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E3F" w:rsidRPr="00BE5BC1" w:rsidRDefault="001D6E3F" w:rsidP="001D6E3F">
      <w:pPr>
        <w:pBdr>
          <w:bottom w:val="single" w:sz="12" w:space="4" w:color="auto"/>
        </w:pBdr>
        <w:shd w:val="clear" w:color="auto" w:fill="FFFFFF"/>
        <w:ind w:firstLine="0"/>
        <w:jc w:val="center"/>
        <w:outlineLvl w:val="0"/>
        <w:rPr>
          <w:b/>
          <w:sz w:val="24"/>
          <w:szCs w:val="24"/>
        </w:rPr>
      </w:pPr>
      <w:r w:rsidRPr="00BE5BC1">
        <w:rPr>
          <w:b/>
          <w:sz w:val="24"/>
          <w:szCs w:val="24"/>
        </w:rPr>
        <w:t>НАЦИОНАЛЬНЫЙ СТАНДАРТ РЕСПУБЛИКИ КАЗАХСТАН</w:t>
      </w:r>
    </w:p>
    <w:p w:rsidR="001D6E3F" w:rsidRPr="00BE5BC1" w:rsidRDefault="001D6E3F" w:rsidP="001D6E3F">
      <w:pPr>
        <w:shd w:val="clear" w:color="auto" w:fill="FFFFFF"/>
        <w:tabs>
          <w:tab w:val="left" w:pos="4125"/>
        </w:tabs>
        <w:ind w:firstLine="567"/>
        <w:jc w:val="center"/>
        <w:rPr>
          <w:b/>
          <w:bCs/>
          <w:sz w:val="24"/>
          <w:szCs w:val="24"/>
        </w:rPr>
      </w:pPr>
    </w:p>
    <w:p w:rsidR="001D6E3F" w:rsidRDefault="001D6E3F" w:rsidP="00810838">
      <w:pPr>
        <w:ind w:right="260" w:firstLine="0"/>
        <w:jc w:val="center"/>
        <w:rPr>
          <w:b/>
          <w:sz w:val="24"/>
          <w:szCs w:val="24"/>
        </w:rPr>
      </w:pPr>
      <w:r w:rsidRPr="001D6E3F">
        <w:rPr>
          <w:b/>
          <w:sz w:val="24"/>
          <w:szCs w:val="24"/>
        </w:rPr>
        <w:t>Приборы газовые сорбционные для обогрева и/или охлаждения с номинальной тепловой мощностью до 70 кВт</w:t>
      </w:r>
    </w:p>
    <w:p w:rsidR="001D6E3F" w:rsidRDefault="001D6E3F" w:rsidP="001D6E3F">
      <w:pPr>
        <w:ind w:right="260" w:firstLine="0"/>
        <w:jc w:val="center"/>
        <w:rPr>
          <w:b/>
          <w:sz w:val="24"/>
          <w:szCs w:val="24"/>
        </w:rPr>
      </w:pPr>
    </w:p>
    <w:p w:rsidR="001D6E3F" w:rsidRDefault="001D6E3F" w:rsidP="001D6E3F">
      <w:pPr>
        <w:ind w:right="260" w:firstLine="0"/>
        <w:jc w:val="center"/>
        <w:rPr>
          <w:b/>
          <w:sz w:val="24"/>
          <w:szCs w:val="24"/>
        </w:rPr>
      </w:pPr>
      <w:r>
        <w:rPr>
          <w:b/>
          <w:sz w:val="24"/>
          <w:szCs w:val="24"/>
        </w:rPr>
        <w:t>Часть 4</w:t>
      </w:r>
    </w:p>
    <w:p w:rsidR="001D6E3F" w:rsidRDefault="001D6E3F" w:rsidP="001D6E3F">
      <w:pPr>
        <w:ind w:right="260" w:firstLine="0"/>
        <w:jc w:val="center"/>
        <w:rPr>
          <w:b/>
          <w:sz w:val="24"/>
          <w:szCs w:val="24"/>
        </w:rPr>
      </w:pPr>
    </w:p>
    <w:p w:rsidR="001D6E3F" w:rsidRDefault="001D6E3F" w:rsidP="001D6E3F">
      <w:pPr>
        <w:ind w:right="260" w:firstLine="0"/>
        <w:jc w:val="center"/>
        <w:rPr>
          <w:b/>
          <w:color w:val="000000"/>
          <w:spacing w:val="4"/>
          <w:sz w:val="24"/>
          <w:szCs w:val="24"/>
        </w:rPr>
      </w:pPr>
      <w:r w:rsidRPr="001D6E3F">
        <w:rPr>
          <w:b/>
          <w:sz w:val="24"/>
          <w:szCs w:val="24"/>
        </w:rPr>
        <w:t>МЕТОДЫ ИСПЫТАНИЙ</w:t>
      </w:r>
    </w:p>
    <w:p w:rsidR="001D6E3F" w:rsidRPr="00BE5BC1" w:rsidRDefault="001D6E3F" w:rsidP="001D6E3F">
      <w:pPr>
        <w:pBdr>
          <w:bottom w:val="single" w:sz="12" w:space="0" w:color="auto"/>
        </w:pBdr>
        <w:shd w:val="clear" w:color="auto" w:fill="FFFFFF"/>
        <w:tabs>
          <w:tab w:val="left" w:pos="4125"/>
        </w:tabs>
        <w:ind w:firstLine="567"/>
        <w:jc w:val="center"/>
        <w:rPr>
          <w:b/>
          <w:sz w:val="24"/>
          <w:szCs w:val="24"/>
        </w:rPr>
      </w:pPr>
    </w:p>
    <w:p w:rsidR="001D6E3F" w:rsidRPr="00BE5BC1" w:rsidRDefault="001D6E3F" w:rsidP="001D6E3F">
      <w:pPr>
        <w:shd w:val="clear" w:color="auto" w:fill="FFFFFF"/>
        <w:ind w:firstLine="567"/>
        <w:jc w:val="right"/>
        <w:outlineLvl w:val="0"/>
        <w:rPr>
          <w:b/>
          <w:sz w:val="24"/>
          <w:szCs w:val="24"/>
        </w:rPr>
      </w:pPr>
      <w:r w:rsidRPr="00BE5BC1">
        <w:rPr>
          <w:b/>
          <w:sz w:val="24"/>
          <w:szCs w:val="24"/>
        </w:rPr>
        <w:t>Дата введения</w:t>
      </w:r>
    </w:p>
    <w:p w:rsidR="001D6E3F" w:rsidRPr="00BE5BC1" w:rsidRDefault="001D6E3F" w:rsidP="001D6E3F">
      <w:pPr>
        <w:shd w:val="clear" w:color="auto" w:fill="FFFFFF"/>
        <w:ind w:firstLine="567"/>
        <w:rPr>
          <w:b/>
          <w:sz w:val="24"/>
          <w:szCs w:val="24"/>
        </w:rPr>
      </w:pPr>
    </w:p>
    <w:p w:rsidR="001D6E3F" w:rsidRPr="001D6E3F" w:rsidRDefault="001D6E3F" w:rsidP="00756E73">
      <w:pPr>
        <w:pStyle w:val="Style17"/>
        <w:widowControl/>
        <w:ind w:firstLine="709"/>
        <w:rPr>
          <w:rStyle w:val="FontStyle140"/>
          <w:rFonts w:ascii="Times New Roman" w:hAnsi="Times New Roman" w:cs="Times New Roman"/>
          <w:b/>
          <w:sz w:val="24"/>
          <w:szCs w:val="24"/>
          <w:lang w:eastAsia="en-US"/>
        </w:rPr>
      </w:pPr>
      <w:r w:rsidRPr="001D6E3F">
        <w:rPr>
          <w:rStyle w:val="FontStyle140"/>
          <w:rFonts w:ascii="Times New Roman" w:hAnsi="Times New Roman" w:cs="Times New Roman"/>
          <w:b/>
          <w:sz w:val="24"/>
          <w:szCs w:val="24"/>
          <w:lang w:eastAsia="en-US"/>
        </w:rPr>
        <w:t>1 Область применения</w:t>
      </w:r>
    </w:p>
    <w:p w:rsidR="001D6E3F" w:rsidRPr="001D6E3F" w:rsidRDefault="001D6E3F" w:rsidP="00756E73">
      <w:pPr>
        <w:pStyle w:val="Style22"/>
        <w:widowControl/>
        <w:ind w:firstLine="709"/>
        <w:rPr>
          <w:rStyle w:val="FontStyle140"/>
          <w:rFonts w:ascii="Times New Roman" w:hAnsi="Times New Roman" w:cs="Times New Roman"/>
          <w:sz w:val="24"/>
          <w:szCs w:val="24"/>
          <w:lang w:eastAsia="en-US"/>
        </w:rPr>
      </w:pPr>
    </w:p>
    <w:p w:rsidR="001D6E3F" w:rsidRPr="001D6E3F" w:rsidRDefault="001D6E3F" w:rsidP="00756E73">
      <w:pPr>
        <w:pStyle w:val="Style21"/>
        <w:widowControl/>
        <w:ind w:firstLine="709"/>
        <w:jc w:val="both"/>
        <w:rPr>
          <w:rStyle w:val="FontStyle118"/>
          <w:rFonts w:ascii="Times New Roman" w:hAnsi="Times New Roman" w:cs="Times New Roman"/>
          <w:sz w:val="24"/>
          <w:szCs w:val="24"/>
        </w:rPr>
      </w:pPr>
      <w:bookmarkStart w:id="0" w:name="bookmark2"/>
      <w:r w:rsidRPr="001D6E3F">
        <w:rPr>
          <w:rFonts w:ascii="Times New Roman" w:hAnsi="Times New Roman" w:cs="Times New Roman"/>
          <w:b/>
          <w:bCs/>
          <w:color w:val="000000"/>
        </w:rPr>
        <w:t>1</w:t>
      </w:r>
      <w:bookmarkEnd w:id="0"/>
      <w:r w:rsidRPr="001D6E3F">
        <w:rPr>
          <w:rFonts w:ascii="Times New Roman" w:hAnsi="Times New Roman" w:cs="Times New Roman"/>
          <w:b/>
          <w:bCs/>
          <w:color w:val="000000"/>
        </w:rPr>
        <w:t xml:space="preserve">.1 Область применения </w:t>
      </w:r>
      <w:r w:rsidRPr="001D6E3F">
        <w:rPr>
          <w:rStyle w:val="FontStyle118"/>
          <w:rFonts w:ascii="Times New Roman" w:hAnsi="Times New Roman" w:cs="Times New Roman"/>
          <w:sz w:val="24"/>
          <w:szCs w:val="24"/>
        </w:rPr>
        <w:t>EN 12309</w:t>
      </w:r>
    </w:p>
    <w:p w:rsidR="001D6E3F" w:rsidRPr="001D6E3F" w:rsidRDefault="00893B21" w:rsidP="00756E73">
      <w:pPr>
        <w:pStyle w:val="Style19"/>
        <w:widowControl/>
        <w:ind w:firstLine="709"/>
        <w:jc w:val="both"/>
        <w:rPr>
          <w:rStyle w:val="FontStyle136"/>
          <w:rFonts w:ascii="Times New Roman" w:hAnsi="Times New Roman" w:cs="Times New Roman"/>
          <w:sz w:val="24"/>
          <w:szCs w:val="24"/>
          <w:lang w:eastAsia="en-US"/>
        </w:rPr>
      </w:pPr>
      <w:r w:rsidRPr="00893B21">
        <w:rPr>
          <w:rStyle w:val="FontStyle136"/>
          <w:rFonts w:ascii="Times New Roman" w:hAnsi="Times New Roman" w:cs="Times New Roman"/>
          <w:sz w:val="24"/>
          <w:szCs w:val="24"/>
          <w:lang w:eastAsia="en-US"/>
        </w:rPr>
        <w:t>Настоящий стандарт устанавливает требования для приборов,</w:t>
      </w:r>
      <w:r w:rsidR="001D6E3F" w:rsidRPr="001D6E3F">
        <w:rPr>
          <w:rStyle w:val="FontStyle136"/>
          <w:rFonts w:ascii="Times New Roman" w:hAnsi="Times New Roman" w:cs="Times New Roman"/>
          <w:sz w:val="24"/>
          <w:szCs w:val="24"/>
          <w:lang w:eastAsia="en-US"/>
        </w:rPr>
        <w:t xml:space="preserve"> включаю</w:t>
      </w:r>
      <w:r>
        <w:rPr>
          <w:rStyle w:val="FontStyle136"/>
          <w:rFonts w:ascii="Times New Roman" w:hAnsi="Times New Roman" w:cs="Times New Roman"/>
          <w:sz w:val="24"/>
          <w:szCs w:val="24"/>
          <w:lang w:eastAsia="en-US"/>
        </w:rPr>
        <w:t>щих</w:t>
      </w:r>
      <w:r w:rsidR="001D6E3F" w:rsidRPr="001D6E3F">
        <w:rPr>
          <w:rStyle w:val="FontStyle136"/>
          <w:rFonts w:ascii="Times New Roman" w:hAnsi="Times New Roman" w:cs="Times New Roman"/>
          <w:sz w:val="24"/>
          <w:szCs w:val="24"/>
          <w:lang w:eastAsia="en-US"/>
        </w:rPr>
        <w:t xml:space="preserve"> в себя один прибор или комбинацию:</w:t>
      </w:r>
    </w:p>
    <w:p w:rsidR="001D6E3F" w:rsidRPr="001D6E3F" w:rsidRDefault="001D6E3F" w:rsidP="00756E73">
      <w:pPr>
        <w:pStyle w:val="Style19"/>
        <w:widowControl/>
        <w:ind w:firstLine="709"/>
        <w:jc w:val="both"/>
        <w:rPr>
          <w:rStyle w:val="FontStyle136"/>
          <w:rFonts w:ascii="Times New Roman" w:hAnsi="Times New Roman" w:cs="Times New Roman"/>
          <w:sz w:val="24"/>
          <w:szCs w:val="24"/>
          <w:lang w:eastAsia="en-US"/>
        </w:rPr>
      </w:pPr>
      <w:r w:rsidRPr="001D6E3F">
        <w:rPr>
          <w:rStyle w:val="FontStyle136"/>
          <w:rFonts w:ascii="Times New Roman" w:hAnsi="Times New Roman" w:cs="Times New Roman"/>
          <w:sz w:val="24"/>
          <w:szCs w:val="24"/>
          <w:lang w:eastAsia="en-US"/>
        </w:rPr>
        <w:t>- газового сорбционного устройства охлаждения;</w:t>
      </w:r>
    </w:p>
    <w:p w:rsidR="001D6E3F" w:rsidRPr="001D6E3F" w:rsidRDefault="001D6E3F" w:rsidP="00756E73">
      <w:pPr>
        <w:pStyle w:val="Style19"/>
        <w:widowControl/>
        <w:ind w:firstLine="709"/>
        <w:jc w:val="both"/>
        <w:rPr>
          <w:rStyle w:val="FontStyle136"/>
          <w:rFonts w:ascii="Times New Roman" w:hAnsi="Times New Roman" w:cs="Times New Roman"/>
          <w:sz w:val="24"/>
          <w:szCs w:val="24"/>
          <w:lang w:eastAsia="en-US"/>
        </w:rPr>
      </w:pPr>
      <w:r w:rsidRPr="001D6E3F">
        <w:rPr>
          <w:rStyle w:val="FontStyle136"/>
          <w:rFonts w:ascii="Times New Roman" w:hAnsi="Times New Roman" w:cs="Times New Roman"/>
          <w:sz w:val="24"/>
          <w:szCs w:val="24"/>
          <w:lang w:eastAsia="en-US"/>
        </w:rPr>
        <w:t>- газового сорбционного устройства охлаждения/нагревательного прибора;</w:t>
      </w:r>
    </w:p>
    <w:p w:rsidR="001D6E3F" w:rsidRPr="001D6E3F" w:rsidRDefault="001D6E3F" w:rsidP="00756E73">
      <w:pPr>
        <w:pStyle w:val="Style18"/>
        <w:widowControl/>
        <w:ind w:firstLine="709"/>
        <w:jc w:val="both"/>
        <w:rPr>
          <w:rStyle w:val="FontStyle151"/>
          <w:rFonts w:ascii="Times New Roman" w:hAnsi="Times New Roman" w:cs="Times New Roman"/>
          <w:sz w:val="24"/>
          <w:szCs w:val="24"/>
          <w:lang w:eastAsia="en-US"/>
        </w:rPr>
      </w:pPr>
      <w:r w:rsidRPr="001D6E3F">
        <w:rPr>
          <w:rStyle w:val="FontStyle136"/>
          <w:rFonts w:ascii="Times New Roman" w:hAnsi="Times New Roman" w:cs="Times New Roman"/>
          <w:sz w:val="24"/>
          <w:szCs w:val="24"/>
          <w:lang w:eastAsia="en-US"/>
        </w:rPr>
        <w:t>- газового сорбционного теплового насоса</w:t>
      </w:r>
      <w:r w:rsidRPr="001D6E3F">
        <w:rPr>
          <w:rStyle w:val="FontStyle151"/>
          <w:rFonts w:ascii="Times New Roman" w:hAnsi="Times New Roman" w:cs="Times New Roman"/>
          <w:sz w:val="24"/>
          <w:szCs w:val="24"/>
          <w:lang w:eastAsia="en-US"/>
        </w:rPr>
        <w:t>.</w:t>
      </w:r>
    </w:p>
    <w:p w:rsidR="001D6E3F" w:rsidRPr="001D6E3F" w:rsidRDefault="001D6E3F" w:rsidP="00756E73">
      <w:pPr>
        <w:pStyle w:val="Style18"/>
        <w:widowControl/>
        <w:ind w:firstLine="709"/>
        <w:jc w:val="both"/>
        <w:rPr>
          <w:rStyle w:val="FontStyle151"/>
          <w:rFonts w:ascii="Times New Roman" w:hAnsi="Times New Roman" w:cs="Times New Roman"/>
          <w:sz w:val="24"/>
          <w:szCs w:val="24"/>
          <w:lang w:eastAsia="en-US"/>
        </w:rPr>
      </w:pPr>
      <w:r w:rsidRPr="001D6E3F">
        <w:rPr>
          <w:rStyle w:val="FontStyle136"/>
          <w:rFonts w:ascii="Times New Roman" w:hAnsi="Times New Roman" w:cs="Times New Roman"/>
          <w:sz w:val="24"/>
          <w:szCs w:val="24"/>
          <w:lang w:eastAsia="en-US"/>
        </w:rPr>
        <w:t xml:space="preserve">Настоящий стандарт </w:t>
      </w:r>
      <w:r w:rsidR="00F6451F">
        <w:rPr>
          <w:rStyle w:val="FontStyle136"/>
          <w:rFonts w:ascii="Times New Roman" w:hAnsi="Times New Roman" w:cs="Times New Roman"/>
          <w:sz w:val="24"/>
          <w:szCs w:val="24"/>
          <w:lang w:eastAsia="en-US"/>
        </w:rPr>
        <w:t>предназначен для приборов</w:t>
      </w:r>
      <w:r w:rsidRPr="001D6E3F">
        <w:rPr>
          <w:rStyle w:val="FontStyle136"/>
          <w:rFonts w:ascii="Times New Roman" w:hAnsi="Times New Roman" w:cs="Times New Roman"/>
          <w:sz w:val="24"/>
          <w:szCs w:val="24"/>
          <w:lang w:eastAsia="en-US"/>
        </w:rPr>
        <w:t xml:space="preserve"> обогрева или охлаждения помещений, или системам охлаждения </w:t>
      </w:r>
      <w:proofErr w:type="gramStart"/>
      <w:r w:rsidRPr="001D6E3F">
        <w:rPr>
          <w:rStyle w:val="FontStyle136"/>
          <w:rFonts w:ascii="Times New Roman" w:hAnsi="Times New Roman" w:cs="Times New Roman"/>
          <w:sz w:val="24"/>
          <w:szCs w:val="24"/>
          <w:lang w:eastAsia="en-US"/>
        </w:rPr>
        <w:t>с</w:t>
      </w:r>
      <w:proofErr w:type="gramEnd"/>
      <w:r w:rsidRPr="001D6E3F">
        <w:rPr>
          <w:rStyle w:val="FontStyle136"/>
          <w:rFonts w:ascii="Times New Roman" w:hAnsi="Times New Roman" w:cs="Times New Roman"/>
          <w:sz w:val="24"/>
          <w:szCs w:val="24"/>
          <w:lang w:eastAsia="en-US"/>
        </w:rPr>
        <w:t xml:space="preserve"> или </w:t>
      </w:r>
      <w:proofErr w:type="gramStart"/>
      <w:r w:rsidRPr="001D6E3F">
        <w:rPr>
          <w:rStyle w:val="FontStyle136"/>
          <w:rFonts w:ascii="Times New Roman" w:hAnsi="Times New Roman" w:cs="Times New Roman"/>
          <w:sz w:val="24"/>
          <w:szCs w:val="24"/>
          <w:lang w:eastAsia="en-US"/>
        </w:rPr>
        <w:t>без</w:t>
      </w:r>
      <w:proofErr w:type="gramEnd"/>
      <w:r w:rsidRPr="001D6E3F">
        <w:rPr>
          <w:rStyle w:val="FontStyle136"/>
          <w:rFonts w:ascii="Times New Roman" w:hAnsi="Times New Roman" w:cs="Times New Roman"/>
          <w:sz w:val="24"/>
          <w:szCs w:val="24"/>
          <w:lang w:eastAsia="en-US"/>
        </w:rPr>
        <w:t xml:space="preserve"> регенерации тепла</w:t>
      </w:r>
      <w:r w:rsidRPr="001D6E3F">
        <w:rPr>
          <w:rStyle w:val="FontStyle151"/>
          <w:rFonts w:ascii="Times New Roman" w:hAnsi="Times New Roman" w:cs="Times New Roman"/>
          <w:sz w:val="24"/>
          <w:szCs w:val="24"/>
          <w:lang w:eastAsia="en-US"/>
        </w:rPr>
        <w:t>.</w:t>
      </w:r>
    </w:p>
    <w:p w:rsidR="001D6E3F" w:rsidRPr="001D6E3F" w:rsidRDefault="001D6E3F" w:rsidP="00756E73">
      <w:pPr>
        <w:pStyle w:val="Style18"/>
        <w:widowControl/>
        <w:ind w:firstLine="709"/>
        <w:jc w:val="both"/>
        <w:rPr>
          <w:rStyle w:val="FontStyle151"/>
          <w:rFonts w:ascii="Times New Roman" w:hAnsi="Times New Roman" w:cs="Times New Roman"/>
          <w:sz w:val="24"/>
          <w:szCs w:val="24"/>
          <w:lang w:eastAsia="en-US"/>
        </w:rPr>
      </w:pPr>
      <w:r w:rsidRPr="001D6E3F">
        <w:rPr>
          <w:rStyle w:val="FontStyle136"/>
          <w:rFonts w:ascii="Times New Roman" w:hAnsi="Times New Roman" w:cs="Times New Roman"/>
          <w:sz w:val="24"/>
          <w:szCs w:val="24"/>
          <w:lang w:eastAsia="en-US"/>
        </w:rPr>
        <w:t xml:space="preserve">Настоящий стандарт </w:t>
      </w:r>
      <w:r w:rsidR="00F6451F">
        <w:rPr>
          <w:rStyle w:val="FontStyle136"/>
          <w:rFonts w:ascii="Times New Roman" w:hAnsi="Times New Roman" w:cs="Times New Roman"/>
          <w:sz w:val="24"/>
          <w:szCs w:val="24"/>
          <w:lang w:eastAsia="en-US"/>
        </w:rPr>
        <w:t>предназначен для приборов</w:t>
      </w:r>
      <w:r w:rsidRPr="001D6E3F">
        <w:rPr>
          <w:rStyle w:val="FontStyle136"/>
          <w:rFonts w:ascii="Times New Roman" w:hAnsi="Times New Roman" w:cs="Times New Roman"/>
          <w:sz w:val="24"/>
          <w:szCs w:val="24"/>
          <w:lang w:eastAsia="en-US"/>
        </w:rPr>
        <w:t xml:space="preserve"> с системами инертного газа, работающими на дымовых газах типа B и типа C (согласно CEN/TR 1749), а также к приборам, предназначенным для установки вне помещений. </w:t>
      </w:r>
      <w:r w:rsidR="00893B21">
        <w:rPr>
          <w:rStyle w:val="FontStyle136"/>
          <w:rFonts w:ascii="Times New Roman" w:hAnsi="Times New Roman" w:cs="Times New Roman"/>
          <w:sz w:val="24"/>
          <w:szCs w:val="24"/>
          <w:lang w:eastAsia="en-US"/>
        </w:rPr>
        <w:t>Настоящий стандарт</w:t>
      </w:r>
      <w:r w:rsidRPr="001D6E3F">
        <w:rPr>
          <w:rStyle w:val="FontStyle136"/>
          <w:rFonts w:ascii="Times New Roman" w:hAnsi="Times New Roman" w:cs="Times New Roman"/>
          <w:sz w:val="24"/>
          <w:szCs w:val="24"/>
          <w:lang w:eastAsia="en-US"/>
        </w:rPr>
        <w:t xml:space="preserve"> не </w:t>
      </w:r>
      <w:r w:rsidR="00F6451F">
        <w:rPr>
          <w:rStyle w:val="FontStyle136"/>
          <w:rFonts w:ascii="Times New Roman" w:hAnsi="Times New Roman" w:cs="Times New Roman"/>
          <w:sz w:val="24"/>
          <w:szCs w:val="24"/>
          <w:lang w:eastAsia="en-US"/>
        </w:rPr>
        <w:t>распространяется</w:t>
      </w:r>
      <w:r w:rsidRPr="001D6E3F">
        <w:rPr>
          <w:rStyle w:val="FontStyle136"/>
          <w:rFonts w:ascii="Times New Roman" w:hAnsi="Times New Roman" w:cs="Times New Roman"/>
          <w:sz w:val="24"/>
          <w:szCs w:val="24"/>
          <w:lang w:eastAsia="en-US"/>
        </w:rPr>
        <w:t xml:space="preserve"> к кондиционерам воздуха, </w:t>
      </w:r>
      <w:r w:rsidR="00F6451F">
        <w:rPr>
          <w:rStyle w:val="FontStyle136"/>
          <w:rFonts w:ascii="Times New Roman" w:hAnsi="Times New Roman" w:cs="Times New Roman"/>
          <w:sz w:val="24"/>
          <w:szCs w:val="24"/>
          <w:lang w:eastAsia="en-US"/>
        </w:rPr>
        <w:t>настоящий стандарт распространяется</w:t>
      </w:r>
      <w:r w:rsidRPr="001D6E3F">
        <w:rPr>
          <w:rStyle w:val="FontStyle136"/>
          <w:rFonts w:ascii="Times New Roman" w:hAnsi="Times New Roman" w:cs="Times New Roman"/>
          <w:sz w:val="24"/>
          <w:szCs w:val="24"/>
          <w:lang w:eastAsia="en-US"/>
        </w:rPr>
        <w:t xml:space="preserve"> </w:t>
      </w:r>
      <w:r w:rsidR="00275804">
        <w:rPr>
          <w:rStyle w:val="FontStyle136"/>
          <w:rFonts w:ascii="Times New Roman" w:hAnsi="Times New Roman" w:cs="Times New Roman"/>
          <w:sz w:val="24"/>
          <w:szCs w:val="24"/>
          <w:lang w:eastAsia="en-US"/>
        </w:rPr>
        <w:t>на</w:t>
      </w:r>
      <w:r w:rsidRPr="001D6E3F">
        <w:rPr>
          <w:rStyle w:val="FontStyle136"/>
          <w:rFonts w:ascii="Times New Roman" w:hAnsi="Times New Roman" w:cs="Times New Roman"/>
          <w:sz w:val="24"/>
          <w:szCs w:val="24"/>
          <w:lang w:eastAsia="en-US"/>
        </w:rPr>
        <w:t xml:space="preserve"> приборам</w:t>
      </w:r>
      <w:r w:rsidR="00151094">
        <w:rPr>
          <w:rStyle w:val="FontStyle136"/>
          <w:rFonts w:ascii="Times New Roman" w:hAnsi="Times New Roman" w:cs="Times New Roman"/>
          <w:sz w:val="24"/>
          <w:szCs w:val="24"/>
          <w:lang w:val="kk-KZ" w:eastAsia="en-US"/>
        </w:rPr>
        <w:t xml:space="preserve">, </w:t>
      </w:r>
      <w:proofErr w:type="gramStart"/>
      <w:r w:rsidR="00151094">
        <w:rPr>
          <w:rStyle w:val="FontStyle136"/>
          <w:rFonts w:ascii="Times New Roman" w:hAnsi="Times New Roman" w:cs="Times New Roman"/>
          <w:sz w:val="24"/>
          <w:szCs w:val="24"/>
          <w:lang w:val="kk-KZ" w:eastAsia="en-US"/>
        </w:rPr>
        <w:t>имеющих</w:t>
      </w:r>
      <w:proofErr w:type="gramEnd"/>
      <w:r w:rsidRPr="001D6E3F">
        <w:rPr>
          <w:rStyle w:val="FontStyle151"/>
          <w:rFonts w:ascii="Times New Roman" w:hAnsi="Times New Roman" w:cs="Times New Roman"/>
          <w:sz w:val="24"/>
          <w:szCs w:val="24"/>
          <w:lang w:eastAsia="en-US"/>
        </w:rPr>
        <w:t>:</w:t>
      </w:r>
    </w:p>
    <w:p w:rsidR="001D6E3F" w:rsidRPr="001D6E3F" w:rsidRDefault="001D6E3F" w:rsidP="00756E73">
      <w:pPr>
        <w:pStyle w:val="Style19"/>
        <w:widowControl/>
        <w:ind w:firstLine="709"/>
        <w:jc w:val="both"/>
        <w:rPr>
          <w:rStyle w:val="FontStyle136"/>
          <w:rFonts w:ascii="Times New Roman" w:hAnsi="Times New Roman" w:cs="Times New Roman"/>
          <w:sz w:val="24"/>
          <w:szCs w:val="24"/>
        </w:rPr>
      </w:pPr>
      <w:r w:rsidRPr="001D6E3F">
        <w:rPr>
          <w:rStyle w:val="FontStyle151"/>
          <w:rFonts w:ascii="Times New Roman" w:hAnsi="Times New Roman" w:cs="Times New Roman"/>
          <w:sz w:val="24"/>
          <w:szCs w:val="24"/>
          <w:lang w:eastAsia="en-US"/>
        </w:rPr>
        <w:t xml:space="preserve">- </w:t>
      </w:r>
      <w:r w:rsidRPr="001D6E3F">
        <w:rPr>
          <w:rStyle w:val="FontStyle136"/>
          <w:rFonts w:ascii="Times New Roman" w:hAnsi="Times New Roman" w:cs="Times New Roman"/>
          <w:sz w:val="24"/>
          <w:szCs w:val="24"/>
        </w:rPr>
        <w:t>несъемными горелками под управлением полностью автоматических систем управления горелками,</w:t>
      </w:r>
    </w:p>
    <w:p w:rsidR="001D6E3F" w:rsidRPr="001D6E3F" w:rsidRDefault="001D6E3F" w:rsidP="00756E73">
      <w:pPr>
        <w:pStyle w:val="Style19"/>
        <w:widowControl/>
        <w:ind w:firstLine="709"/>
        <w:jc w:val="both"/>
        <w:rPr>
          <w:rStyle w:val="FontStyle136"/>
          <w:rFonts w:ascii="Times New Roman" w:hAnsi="Times New Roman" w:cs="Times New Roman"/>
          <w:sz w:val="24"/>
          <w:szCs w:val="24"/>
        </w:rPr>
      </w:pPr>
      <w:r w:rsidRPr="001D6E3F">
        <w:rPr>
          <w:rStyle w:val="FontStyle136"/>
          <w:rFonts w:ascii="Times New Roman" w:hAnsi="Times New Roman" w:cs="Times New Roman"/>
          <w:sz w:val="24"/>
          <w:szCs w:val="24"/>
        </w:rPr>
        <w:t>- замкнутыми системами контуров хладагента, в которых хладагент напрямую не контактирует с водой или воздухом, который необходимо охладить, или нагреть,</w:t>
      </w:r>
    </w:p>
    <w:p w:rsidR="001D6E3F" w:rsidRPr="001D6E3F" w:rsidRDefault="001D6E3F" w:rsidP="00756E73">
      <w:pPr>
        <w:pStyle w:val="Style14"/>
        <w:widowControl/>
        <w:ind w:firstLine="709"/>
        <w:jc w:val="both"/>
        <w:rPr>
          <w:rStyle w:val="FontStyle83"/>
          <w:rFonts w:ascii="Times New Roman" w:hAnsi="Times New Roman" w:cs="Times New Roman"/>
          <w:sz w:val="24"/>
          <w:szCs w:val="24"/>
        </w:rPr>
      </w:pPr>
      <w:r w:rsidRPr="001D6E3F">
        <w:rPr>
          <w:rStyle w:val="FontStyle136"/>
          <w:rFonts w:ascii="Times New Roman" w:hAnsi="Times New Roman" w:cs="Times New Roman"/>
          <w:sz w:val="24"/>
          <w:szCs w:val="24"/>
        </w:rPr>
        <w:t>- средствами механизации для облегчения транспортировки воздуха горения для горения и/или дымового газа</w:t>
      </w:r>
      <w:r w:rsidRPr="001D6E3F">
        <w:rPr>
          <w:rStyle w:val="FontStyle83"/>
          <w:rFonts w:ascii="Times New Roman" w:hAnsi="Times New Roman" w:cs="Times New Roman"/>
          <w:sz w:val="24"/>
          <w:szCs w:val="24"/>
        </w:rPr>
        <w:t>.</w:t>
      </w:r>
    </w:p>
    <w:p w:rsidR="001D6E3F" w:rsidRPr="001D6E3F" w:rsidRDefault="001D6E3F" w:rsidP="00756E73">
      <w:pPr>
        <w:pStyle w:val="Style18"/>
        <w:widowControl/>
        <w:ind w:firstLine="709"/>
        <w:jc w:val="both"/>
        <w:rPr>
          <w:rStyle w:val="FontStyle151"/>
          <w:rFonts w:ascii="Times New Roman" w:hAnsi="Times New Roman" w:cs="Times New Roman"/>
          <w:sz w:val="24"/>
          <w:szCs w:val="24"/>
          <w:lang w:eastAsia="en-US"/>
        </w:rPr>
      </w:pPr>
      <w:r w:rsidRPr="001D6E3F">
        <w:rPr>
          <w:rStyle w:val="FontStyle136"/>
          <w:rFonts w:ascii="Times New Roman" w:hAnsi="Times New Roman" w:cs="Times New Roman"/>
          <w:sz w:val="24"/>
          <w:szCs w:val="24"/>
          <w:lang w:eastAsia="en-US"/>
        </w:rPr>
        <w:t>Вышеуказанные приборы могут иметь одну или несколько основных или вторичных функций (т.е. регенерация тепла - см. определения в EN 12309-1:2014</w:t>
      </w:r>
      <w:r w:rsidRPr="001D6E3F">
        <w:rPr>
          <w:rStyle w:val="FontStyle151"/>
          <w:rFonts w:ascii="Times New Roman" w:hAnsi="Times New Roman" w:cs="Times New Roman"/>
          <w:sz w:val="24"/>
          <w:szCs w:val="24"/>
          <w:lang w:eastAsia="en-US"/>
        </w:rPr>
        <w:t>).</w:t>
      </w:r>
    </w:p>
    <w:p w:rsidR="001D6E3F" w:rsidRPr="001D6E3F" w:rsidRDefault="001D6E3F" w:rsidP="00756E73">
      <w:pPr>
        <w:pStyle w:val="Style18"/>
        <w:widowControl/>
        <w:ind w:firstLine="709"/>
        <w:jc w:val="both"/>
        <w:rPr>
          <w:rStyle w:val="FontStyle151"/>
          <w:rFonts w:ascii="Times New Roman" w:hAnsi="Times New Roman" w:cs="Times New Roman"/>
          <w:sz w:val="24"/>
          <w:szCs w:val="24"/>
          <w:lang w:eastAsia="en-US"/>
        </w:rPr>
      </w:pPr>
      <w:r w:rsidRPr="001D6E3F">
        <w:rPr>
          <w:rStyle w:val="FontStyle136"/>
          <w:rFonts w:ascii="Times New Roman" w:hAnsi="Times New Roman" w:cs="Times New Roman"/>
          <w:sz w:val="24"/>
          <w:szCs w:val="24"/>
          <w:lang w:eastAsia="en-US"/>
        </w:rPr>
        <w:t xml:space="preserve">В случае модульных блоков (состоящих из нескольких частей) </w:t>
      </w:r>
      <w:r w:rsidR="00893B21">
        <w:rPr>
          <w:rStyle w:val="FontStyle136"/>
          <w:rFonts w:ascii="Times New Roman" w:hAnsi="Times New Roman" w:cs="Times New Roman"/>
          <w:sz w:val="24"/>
          <w:szCs w:val="24"/>
          <w:lang w:eastAsia="en-US"/>
        </w:rPr>
        <w:t>настоящий</w:t>
      </w:r>
      <w:r w:rsidRPr="001D6E3F">
        <w:rPr>
          <w:rStyle w:val="FontStyle136"/>
          <w:rFonts w:ascii="Times New Roman" w:hAnsi="Times New Roman" w:cs="Times New Roman"/>
          <w:sz w:val="24"/>
          <w:szCs w:val="24"/>
          <w:lang w:eastAsia="en-US"/>
        </w:rPr>
        <w:t xml:space="preserve"> стандарт применяется только к тем, что были разработаны и поставляются в полной комплектации</w:t>
      </w:r>
      <w:r w:rsidRPr="001D6E3F">
        <w:rPr>
          <w:rStyle w:val="FontStyle151"/>
          <w:rFonts w:ascii="Times New Roman" w:hAnsi="Times New Roman" w:cs="Times New Roman"/>
          <w:sz w:val="24"/>
          <w:szCs w:val="24"/>
          <w:lang w:eastAsia="en-US"/>
        </w:rPr>
        <w:t>.</w:t>
      </w:r>
    </w:p>
    <w:p w:rsidR="001D6E3F" w:rsidRPr="001D6E3F" w:rsidRDefault="00F6451F" w:rsidP="00756E73">
      <w:pPr>
        <w:pStyle w:val="Style18"/>
        <w:widowControl/>
        <w:ind w:firstLine="709"/>
        <w:jc w:val="both"/>
        <w:rPr>
          <w:rStyle w:val="FontStyle151"/>
          <w:rFonts w:ascii="Times New Roman" w:hAnsi="Times New Roman" w:cs="Times New Roman"/>
          <w:sz w:val="24"/>
          <w:szCs w:val="24"/>
          <w:lang w:eastAsia="en-US"/>
        </w:rPr>
      </w:pPr>
      <w:r>
        <w:rPr>
          <w:rStyle w:val="FontStyle136"/>
          <w:rFonts w:ascii="Times New Roman" w:hAnsi="Times New Roman" w:cs="Times New Roman"/>
          <w:sz w:val="24"/>
          <w:szCs w:val="24"/>
          <w:lang w:eastAsia="en-US"/>
        </w:rPr>
        <w:t>Настоящий стандарт не распространяется на п</w:t>
      </w:r>
      <w:r w:rsidR="001D6E3F" w:rsidRPr="001D6E3F">
        <w:rPr>
          <w:rStyle w:val="FontStyle136"/>
          <w:rFonts w:ascii="Times New Roman" w:hAnsi="Times New Roman" w:cs="Times New Roman"/>
          <w:sz w:val="24"/>
          <w:szCs w:val="24"/>
          <w:lang w:eastAsia="en-US"/>
        </w:rPr>
        <w:t>риборы, имеющие свой конденсатор, охлаждаемый воздухом и испарением внешней добавочной воды</w:t>
      </w:r>
      <w:r w:rsidR="001D6E3F" w:rsidRPr="001D6E3F">
        <w:rPr>
          <w:rStyle w:val="FontStyle151"/>
          <w:rFonts w:ascii="Times New Roman" w:hAnsi="Times New Roman" w:cs="Times New Roman"/>
          <w:sz w:val="24"/>
          <w:szCs w:val="24"/>
          <w:lang w:eastAsia="en-US"/>
        </w:rPr>
        <w:t>.</w:t>
      </w:r>
    </w:p>
    <w:p w:rsidR="001D6E3F" w:rsidRPr="001D6E3F" w:rsidRDefault="00F6451F" w:rsidP="00756E73">
      <w:pPr>
        <w:pStyle w:val="Style23"/>
        <w:widowControl/>
        <w:ind w:firstLine="709"/>
        <w:jc w:val="both"/>
        <w:rPr>
          <w:rStyle w:val="FontStyle151"/>
          <w:rFonts w:ascii="Times New Roman" w:hAnsi="Times New Roman" w:cs="Times New Roman"/>
          <w:sz w:val="24"/>
          <w:szCs w:val="24"/>
          <w:lang w:eastAsia="en-US"/>
        </w:rPr>
      </w:pPr>
      <w:r>
        <w:rPr>
          <w:rStyle w:val="FontStyle136"/>
          <w:rFonts w:ascii="Times New Roman" w:hAnsi="Times New Roman" w:cs="Times New Roman"/>
          <w:sz w:val="24"/>
          <w:szCs w:val="24"/>
          <w:lang w:eastAsia="en-US"/>
        </w:rPr>
        <w:t>Настоящий стандарт не распространяется на</w:t>
      </w:r>
      <w:r w:rsidRPr="001D6E3F">
        <w:rPr>
          <w:rStyle w:val="FontStyle136"/>
          <w:rFonts w:ascii="Times New Roman" w:hAnsi="Times New Roman" w:cs="Times New Roman"/>
          <w:sz w:val="24"/>
          <w:szCs w:val="24"/>
          <w:lang w:eastAsia="en-US"/>
        </w:rPr>
        <w:t xml:space="preserve"> </w:t>
      </w:r>
      <w:r>
        <w:rPr>
          <w:rStyle w:val="FontStyle136"/>
          <w:rFonts w:ascii="Times New Roman" w:hAnsi="Times New Roman" w:cs="Times New Roman"/>
          <w:sz w:val="24"/>
          <w:szCs w:val="24"/>
          <w:lang w:eastAsia="en-US"/>
        </w:rPr>
        <w:t>у</w:t>
      </w:r>
      <w:r w:rsidR="001D6E3F" w:rsidRPr="001D6E3F">
        <w:rPr>
          <w:rStyle w:val="FontStyle136"/>
          <w:rFonts w:ascii="Times New Roman" w:hAnsi="Times New Roman" w:cs="Times New Roman"/>
          <w:sz w:val="24"/>
          <w:szCs w:val="24"/>
          <w:lang w:eastAsia="en-US"/>
        </w:rPr>
        <w:t>становки, используемые для нагрева и/или охлажд</w:t>
      </w:r>
      <w:r>
        <w:rPr>
          <w:rStyle w:val="FontStyle136"/>
          <w:rFonts w:ascii="Times New Roman" w:hAnsi="Times New Roman" w:cs="Times New Roman"/>
          <w:sz w:val="24"/>
          <w:szCs w:val="24"/>
          <w:lang w:eastAsia="en-US"/>
        </w:rPr>
        <w:t>ения производственных процессов</w:t>
      </w:r>
      <w:r w:rsidR="001D6E3F" w:rsidRPr="001D6E3F">
        <w:rPr>
          <w:rStyle w:val="FontStyle136"/>
          <w:rFonts w:ascii="Times New Roman" w:hAnsi="Times New Roman" w:cs="Times New Roman"/>
          <w:sz w:val="24"/>
          <w:szCs w:val="24"/>
          <w:lang w:eastAsia="en-US"/>
        </w:rPr>
        <w:t>. Все символы, указанные в данном тексте, должны быть использованы независимо от используемого языка</w:t>
      </w:r>
      <w:r w:rsidR="001D6E3F" w:rsidRPr="001D6E3F">
        <w:rPr>
          <w:rStyle w:val="FontStyle151"/>
          <w:rFonts w:ascii="Times New Roman" w:hAnsi="Times New Roman" w:cs="Times New Roman"/>
          <w:sz w:val="24"/>
          <w:szCs w:val="24"/>
          <w:lang w:eastAsia="en-US"/>
        </w:rPr>
        <w:t>.</w:t>
      </w:r>
    </w:p>
    <w:p w:rsidR="001D6E3F" w:rsidRPr="001D6E3F" w:rsidRDefault="001D6E3F" w:rsidP="00756E73">
      <w:pPr>
        <w:pStyle w:val="Style22"/>
        <w:widowControl/>
        <w:ind w:firstLine="709"/>
        <w:rPr>
          <w:rStyle w:val="FontStyle118"/>
          <w:rFonts w:ascii="Times New Roman" w:hAnsi="Times New Roman" w:cs="Times New Roman"/>
          <w:sz w:val="24"/>
          <w:szCs w:val="24"/>
        </w:rPr>
      </w:pPr>
      <w:bookmarkStart w:id="1" w:name="bookmark3"/>
    </w:p>
    <w:p w:rsidR="001D6E3F" w:rsidRPr="001D6E3F" w:rsidRDefault="001D6E3F" w:rsidP="00756E73">
      <w:pPr>
        <w:pStyle w:val="Style22"/>
        <w:widowControl/>
        <w:ind w:firstLine="709"/>
        <w:rPr>
          <w:rStyle w:val="FontStyle118"/>
          <w:rFonts w:ascii="Times New Roman" w:hAnsi="Times New Roman" w:cs="Times New Roman"/>
          <w:sz w:val="24"/>
          <w:szCs w:val="24"/>
        </w:rPr>
      </w:pPr>
      <w:r w:rsidRPr="001D6E3F">
        <w:rPr>
          <w:rStyle w:val="FontStyle118"/>
          <w:rFonts w:ascii="Times New Roman" w:hAnsi="Times New Roman" w:cs="Times New Roman"/>
          <w:sz w:val="24"/>
          <w:szCs w:val="24"/>
        </w:rPr>
        <w:t>1</w:t>
      </w:r>
      <w:bookmarkEnd w:id="1"/>
      <w:r w:rsidRPr="001D6E3F">
        <w:rPr>
          <w:rStyle w:val="FontStyle118"/>
          <w:rFonts w:ascii="Times New Roman" w:hAnsi="Times New Roman" w:cs="Times New Roman"/>
          <w:sz w:val="24"/>
          <w:szCs w:val="24"/>
        </w:rPr>
        <w:t xml:space="preserve">.2 </w:t>
      </w:r>
      <w:r w:rsidRPr="001D6E3F">
        <w:rPr>
          <w:rFonts w:ascii="Times New Roman" w:hAnsi="Times New Roman" w:cs="Times New Roman"/>
          <w:b/>
          <w:bCs/>
          <w:color w:val="000000"/>
        </w:rPr>
        <w:t>Область применения Части</w:t>
      </w:r>
      <w:r w:rsidRPr="001D6E3F">
        <w:rPr>
          <w:rStyle w:val="FontStyle118"/>
          <w:rFonts w:ascii="Times New Roman" w:hAnsi="Times New Roman" w:cs="Times New Roman"/>
          <w:sz w:val="24"/>
          <w:szCs w:val="24"/>
        </w:rPr>
        <w:t xml:space="preserve"> 4 EN 12309</w:t>
      </w:r>
    </w:p>
    <w:p w:rsidR="001D6E3F" w:rsidRPr="001D6E3F" w:rsidRDefault="001D6E3F" w:rsidP="00756E73">
      <w:pPr>
        <w:pStyle w:val="Style18"/>
        <w:widowControl/>
        <w:ind w:firstLine="709"/>
        <w:jc w:val="both"/>
        <w:rPr>
          <w:rStyle w:val="FontStyle151"/>
          <w:rFonts w:ascii="Times New Roman" w:hAnsi="Times New Roman" w:cs="Times New Roman"/>
          <w:sz w:val="24"/>
          <w:szCs w:val="24"/>
          <w:lang w:eastAsia="en-US"/>
        </w:rPr>
      </w:pPr>
      <w:r w:rsidRPr="001D6E3F">
        <w:rPr>
          <w:rStyle w:val="FontStyle151"/>
          <w:rFonts w:ascii="Times New Roman" w:hAnsi="Times New Roman" w:cs="Times New Roman"/>
          <w:sz w:val="24"/>
          <w:szCs w:val="24"/>
          <w:lang w:eastAsia="en-US"/>
        </w:rPr>
        <w:t xml:space="preserve">В </w:t>
      </w:r>
      <w:r w:rsidR="00A63999">
        <w:rPr>
          <w:rStyle w:val="FontStyle151"/>
          <w:rFonts w:ascii="Times New Roman" w:hAnsi="Times New Roman" w:cs="Times New Roman"/>
          <w:sz w:val="24"/>
          <w:szCs w:val="24"/>
          <w:lang w:eastAsia="en-US"/>
        </w:rPr>
        <w:t>настоящем стандарте</w:t>
      </w:r>
      <w:r w:rsidRPr="001D6E3F">
        <w:rPr>
          <w:rStyle w:val="FontStyle151"/>
          <w:rFonts w:ascii="Times New Roman" w:hAnsi="Times New Roman" w:cs="Times New Roman"/>
          <w:sz w:val="24"/>
          <w:szCs w:val="24"/>
          <w:lang w:eastAsia="en-US"/>
        </w:rPr>
        <w:t xml:space="preserve"> указаны методы испытаний газовых сорбционных приборов для обогрева и/или охлаждения с номинальной тепловой мощностью до 70 кВт.</w:t>
      </w:r>
    </w:p>
    <w:p w:rsidR="001D6E3F" w:rsidRDefault="001D6E3F" w:rsidP="00756E73">
      <w:pPr>
        <w:widowControl/>
        <w:pBdr>
          <w:bottom w:val="single" w:sz="4" w:space="0" w:color="auto"/>
        </w:pBdr>
        <w:ind w:firstLine="709"/>
        <w:rPr>
          <w:rFonts w:eastAsiaTheme="minorEastAsia"/>
          <w:color w:val="000000"/>
          <w:sz w:val="24"/>
          <w:szCs w:val="24"/>
          <w:lang w:eastAsia="en-US"/>
        </w:rPr>
      </w:pPr>
    </w:p>
    <w:p w:rsidR="00A63999" w:rsidRDefault="00A63999" w:rsidP="00756E73">
      <w:pPr>
        <w:widowControl/>
        <w:pBdr>
          <w:bottom w:val="single" w:sz="4" w:space="0" w:color="auto"/>
        </w:pBdr>
        <w:ind w:firstLine="709"/>
        <w:rPr>
          <w:rFonts w:eastAsiaTheme="minorEastAsia"/>
          <w:color w:val="000000"/>
          <w:sz w:val="24"/>
          <w:szCs w:val="24"/>
          <w:lang w:eastAsia="en-US"/>
        </w:rPr>
      </w:pPr>
    </w:p>
    <w:p w:rsidR="00201074" w:rsidRPr="00201074" w:rsidRDefault="00201074" w:rsidP="00756E73">
      <w:pPr>
        <w:widowControl/>
        <w:pBdr>
          <w:bottom w:val="single" w:sz="4" w:space="0" w:color="auto"/>
        </w:pBdr>
        <w:ind w:firstLine="709"/>
        <w:rPr>
          <w:rFonts w:eastAsiaTheme="minorEastAsia"/>
          <w:color w:val="000000"/>
          <w:sz w:val="24"/>
          <w:szCs w:val="24"/>
          <w:lang w:eastAsia="en-US"/>
        </w:rPr>
      </w:pPr>
    </w:p>
    <w:p w:rsidR="001D6E3F" w:rsidRPr="001D6E3F" w:rsidRDefault="001D6E3F" w:rsidP="00756E73">
      <w:pPr>
        <w:widowControl/>
        <w:ind w:firstLine="709"/>
        <w:rPr>
          <w:rFonts w:eastAsiaTheme="minorEastAsia"/>
          <w:b/>
          <w:color w:val="000000"/>
          <w:sz w:val="24"/>
          <w:szCs w:val="24"/>
          <w:lang w:eastAsia="en-US"/>
        </w:rPr>
      </w:pPr>
      <w:r>
        <w:rPr>
          <w:rFonts w:eastAsiaTheme="minorEastAsia"/>
          <w:b/>
          <w:color w:val="000000"/>
          <w:sz w:val="24"/>
          <w:szCs w:val="24"/>
          <w:lang w:eastAsia="en-US"/>
        </w:rPr>
        <w:t>Проект</w:t>
      </w:r>
      <w:r w:rsidRPr="001D6E3F">
        <w:rPr>
          <w:rFonts w:eastAsiaTheme="minorEastAsia"/>
          <w:b/>
          <w:color w:val="000000"/>
          <w:sz w:val="24"/>
          <w:szCs w:val="24"/>
          <w:lang w:eastAsia="en-US"/>
        </w:rPr>
        <w:t xml:space="preserve">, </w:t>
      </w:r>
      <w:r>
        <w:rPr>
          <w:rFonts w:eastAsiaTheme="minorEastAsia"/>
          <w:b/>
          <w:color w:val="000000"/>
          <w:sz w:val="24"/>
          <w:szCs w:val="24"/>
          <w:lang w:eastAsia="en-US"/>
        </w:rPr>
        <w:t>редакция</w:t>
      </w:r>
      <w:r w:rsidRPr="001D6E3F">
        <w:rPr>
          <w:rFonts w:eastAsiaTheme="minorEastAsia"/>
          <w:b/>
          <w:color w:val="000000"/>
          <w:sz w:val="24"/>
          <w:szCs w:val="24"/>
          <w:lang w:eastAsia="en-US"/>
        </w:rPr>
        <w:t xml:space="preserve"> 1</w:t>
      </w:r>
    </w:p>
    <w:p w:rsidR="001D6E3F" w:rsidRPr="001D6E3F" w:rsidRDefault="001D6E3F" w:rsidP="00756E73">
      <w:pPr>
        <w:ind w:firstLine="709"/>
        <w:rPr>
          <w:rStyle w:val="FontStyle140"/>
          <w:rFonts w:ascii="Times New Roman" w:hAnsi="Times New Roman" w:cs="Times New Roman"/>
          <w:b/>
          <w:sz w:val="24"/>
          <w:szCs w:val="24"/>
          <w:lang w:eastAsia="en-US"/>
        </w:rPr>
      </w:pPr>
      <w:r w:rsidRPr="001D6E3F">
        <w:rPr>
          <w:rStyle w:val="FontStyle151"/>
          <w:rFonts w:ascii="Times New Roman" w:hAnsi="Times New Roman" w:cs="Times New Roman"/>
          <w:sz w:val="24"/>
          <w:szCs w:val="24"/>
          <w:lang w:eastAsia="en-US"/>
        </w:rPr>
        <w:lastRenderedPageBreak/>
        <w:t xml:space="preserve">В </w:t>
      </w:r>
      <w:r w:rsidR="00A63999">
        <w:rPr>
          <w:rStyle w:val="FontStyle151"/>
          <w:rFonts w:ascii="Times New Roman" w:hAnsi="Times New Roman" w:cs="Times New Roman"/>
          <w:sz w:val="24"/>
          <w:szCs w:val="24"/>
          <w:lang w:eastAsia="en-US"/>
        </w:rPr>
        <w:t>настоящем стандарте</w:t>
      </w:r>
      <w:r w:rsidRPr="001D6E3F">
        <w:rPr>
          <w:rStyle w:val="FontStyle151"/>
          <w:rFonts w:ascii="Times New Roman" w:hAnsi="Times New Roman" w:cs="Times New Roman"/>
          <w:sz w:val="24"/>
          <w:szCs w:val="24"/>
          <w:lang w:eastAsia="en-US"/>
        </w:rPr>
        <w:t xml:space="preserve"> рассматриваются протоколы испытаний и инструменты для расчета мощности, эффективности утилизации газа и входной электрической мощности прибора. Эти данные можно использовать, в частности, для расчета сезонных эксплуатационных показателей прибора.</w:t>
      </w:r>
    </w:p>
    <w:p w:rsidR="001D6E3F" w:rsidRPr="001D6E3F" w:rsidRDefault="001D6E3F" w:rsidP="00756E73">
      <w:pPr>
        <w:ind w:firstLine="709"/>
        <w:rPr>
          <w:rStyle w:val="FontStyle140"/>
          <w:rFonts w:ascii="Times New Roman" w:hAnsi="Times New Roman" w:cs="Times New Roman"/>
          <w:b/>
          <w:sz w:val="24"/>
          <w:szCs w:val="24"/>
          <w:lang w:eastAsia="en-US"/>
        </w:rPr>
      </w:pPr>
    </w:p>
    <w:p w:rsidR="001D6E3F" w:rsidRPr="00151858" w:rsidRDefault="001D6E3F" w:rsidP="00756E73">
      <w:pPr>
        <w:ind w:firstLine="709"/>
        <w:rPr>
          <w:rStyle w:val="FontStyle140"/>
          <w:rFonts w:ascii="Times New Roman" w:hAnsi="Times New Roman" w:cs="Times New Roman"/>
          <w:sz w:val="24"/>
          <w:szCs w:val="24"/>
          <w:lang w:eastAsia="en-US"/>
        </w:rPr>
      </w:pPr>
      <w:r w:rsidRPr="00151858">
        <w:rPr>
          <w:rStyle w:val="FontStyle140"/>
          <w:rFonts w:ascii="Times New Roman" w:hAnsi="Times New Roman" w:cs="Times New Roman"/>
          <w:b/>
          <w:sz w:val="24"/>
          <w:szCs w:val="24"/>
          <w:lang w:eastAsia="en-US"/>
        </w:rPr>
        <w:t>2 Нормативные ссылки</w:t>
      </w:r>
    </w:p>
    <w:p w:rsidR="001D6E3F" w:rsidRPr="001D6E3F" w:rsidRDefault="001D6E3F" w:rsidP="00756E73">
      <w:pPr>
        <w:pStyle w:val="Style17"/>
        <w:widowControl/>
        <w:ind w:firstLine="709"/>
        <w:rPr>
          <w:rStyle w:val="FontStyle140"/>
          <w:rFonts w:ascii="Times New Roman" w:hAnsi="Times New Roman" w:cs="Times New Roman"/>
          <w:sz w:val="24"/>
          <w:szCs w:val="24"/>
          <w:lang w:eastAsia="en-US"/>
        </w:rPr>
      </w:pPr>
    </w:p>
    <w:p w:rsidR="001D6E3F" w:rsidRPr="001D6E3F" w:rsidRDefault="001D6E3F" w:rsidP="00756E73">
      <w:pPr>
        <w:pStyle w:val="Style30"/>
        <w:widowControl/>
        <w:ind w:firstLine="709"/>
        <w:rPr>
          <w:rStyle w:val="FontStyle45"/>
          <w:rFonts w:ascii="Times New Roman" w:cs="Times New Roman"/>
          <w:b w:val="0"/>
          <w:lang w:eastAsia="en-US"/>
        </w:rPr>
      </w:pPr>
      <w:r w:rsidRPr="001D6E3F">
        <w:rPr>
          <w:rStyle w:val="FontStyle45"/>
          <w:rFonts w:ascii="Times New Roman" w:cs="Times New Roman"/>
          <w:b w:val="0"/>
          <w:lang w:eastAsia="en-US"/>
        </w:rPr>
        <w:t xml:space="preserve">Для применения настоящего стандарта необходимы следующие ссылочные </w:t>
      </w:r>
      <w:r w:rsidR="00B81D5B">
        <w:rPr>
          <w:rStyle w:val="FontStyle45"/>
          <w:rFonts w:ascii="Times New Roman" w:cs="Times New Roman"/>
          <w:b w:val="0"/>
          <w:lang w:eastAsia="en-US"/>
        </w:rPr>
        <w:t>документы по стандартизации</w:t>
      </w:r>
      <w:r w:rsidRPr="001D6E3F">
        <w:rPr>
          <w:rStyle w:val="FontStyle45"/>
          <w:rFonts w:ascii="Times New Roman" w:cs="Times New Roman"/>
          <w:b w:val="0"/>
          <w:lang w:eastAsia="en-US"/>
        </w:rPr>
        <w:t xml:space="preserve">. Для датированных ссылок применяют только указанное издание ссылочного </w:t>
      </w:r>
      <w:r w:rsidR="00B81D5B">
        <w:rPr>
          <w:rStyle w:val="FontStyle45"/>
          <w:rFonts w:ascii="Times New Roman" w:cs="Times New Roman"/>
          <w:b w:val="0"/>
          <w:lang w:eastAsia="en-US"/>
        </w:rPr>
        <w:t>документа по стандартизации</w:t>
      </w:r>
      <w:r w:rsidRPr="001D6E3F">
        <w:rPr>
          <w:rStyle w:val="FontStyle45"/>
          <w:rFonts w:ascii="Times New Roman" w:cs="Times New Roman"/>
          <w:b w:val="0"/>
          <w:lang w:eastAsia="en-US"/>
        </w:rPr>
        <w:t>, для недатированных ссылок применяют последнее издание ссылочного документа</w:t>
      </w:r>
      <w:r w:rsidR="00151858">
        <w:rPr>
          <w:rStyle w:val="FontStyle45"/>
          <w:rFonts w:ascii="Times New Roman" w:cs="Times New Roman"/>
          <w:b w:val="0"/>
          <w:lang w:eastAsia="en-US"/>
        </w:rPr>
        <w:t xml:space="preserve"> по стандартизации</w:t>
      </w:r>
      <w:r w:rsidRPr="001D6E3F">
        <w:rPr>
          <w:rStyle w:val="FontStyle45"/>
          <w:rFonts w:ascii="Times New Roman" w:cs="Times New Roman"/>
          <w:b w:val="0"/>
          <w:lang w:eastAsia="en-US"/>
        </w:rPr>
        <w:t xml:space="preserve"> (включая все его изменения):</w:t>
      </w:r>
    </w:p>
    <w:p w:rsidR="001D6E3F" w:rsidRPr="001D6E3F" w:rsidRDefault="001D6E3F" w:rsidP="00756E73">
      <w:pPr>
        <w:widowControl/>
        <w:ind w:firstLine="709"/>
        <w:rPr>
          <w:rFonts w:eastAsiaTheme="minorEastAsia"/>
          <w:color w:val="000000"/>
          <w:sz w:val="24"/>
          <w:szCs w:val="24"/>
          <w:lang w:eastAsia="en-US"/>
        </w:rPr>
      </w:pPr>
      <w:r w:rsidRPr="001D6E3F">
        <w:rPr>
          <w:rFonts w:eastAsiaTheme="minorEastAsia"/>
          <w:color w:val="000000"/>
          <w:sz w:val="24"/>
          <w:szCs w:val="24"/>
          <w:lang w:val="en-US" w:eastAsia="en-US"/>
        </w:rPr>
        <w:t>EN</w:t>
      </w:r>
      <w:r w:rsidRPr="001D6E3F">
        <w:rPr>
          <w:rFonts w:eastAsiaTheme="minorEastAsia"/>
          <w:color w:val="000000"/>
          <w:sz w:val="24"/>
          <w:szCs w:val="24"/>
          <w:lang w:eastAsia="en-US"/>
        </w:rPr>
        <w:t xml:space="preserve"> 437</w:t>
      </w:r>
      <w:r w:rsidR="00A63999">
        <w:rPr>
          <w:rFonts w:eastAsiaTheme="minorEastAsia"/>
          <w:color w:val="000000"/>
          <w:sz w:val="24"/>
          <w:szCs w:val="24"/>
          <w:lang w:eastAsia="en-US"/>
        </w:rPr>
        <w:t xml:space="preserve">:2018 </w:t>
      </w:r>
      <w:proofErr w:type="spellStart"/>
      <w:r w:rsidR="00A63999" w:rsidRPr="00A63999">
        <w:rPr>
          <w:rFonts w:eastAsiaTheme="minorEastAsia"/>
          <w:color w:val="000000"/>
          <w:sz w:val="24"/>
          <w:szCs w:val="24"/>
          <w:lang w:eastAsia="en-US"/>
        </w:rPr>
        <w:t>Test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gases</w:t>
      </w:r>
      <w:proofErr w:type="spellEnd"/>
      <w:r w:rsidR="00A63999" w:rsidRPr="00A63999">
        <w:rPr>
          <w:rFonts w:eastAsiaTheme="minorEastAsia"/>
          <w:color w:val="000000"/>
          <w:sz w:val="24"/>
          <w:szCs w:val="24"/>
          <w:lang w:eastAsia="en-US"/>
        </w:rPr>
        <w:t xml:space="preserve"> ― </w:t>
      </w:r>
      <w:proofErr w:type="spellStart"/>
      <w:r w:rsidR="00A63999" w:rsidRPr="00A63999">
        <w:rPr>
          <w:rFonts w:eastAsiaTheme="minorEastAsia"/>
          <w:color w:val="000000"/>
          <w:sz w:val="24"/>
          <w:szCs w:val="24"/>
          <w:lang w:eastAsia="en-US"/>
        </w:rPr>
        <w:t>Test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pressures</w:t>
      </w:r>
      <w:proofErr w:type="spellEnd"/>
      <w:r w:rsidR="00A63999" w:rsidRPr="00A63999">
        <w:rPr>
          <w:rFonts w:eastAsiaTheme="minorEastAsia"/>
          <w:color w:val="000000"/>
          <w:sz w:val="24"/>
          <w:szCs w:val="24"/>
          <w:lang w:eastAsia="en-US"/>
        </w:rPr>
        <w:t xml:space="preserve"> ― </w:t>
      </w:r>
      <w:proofErr w:type="spellStart"/>
      <w:r w:rsidR="00A63999" w:rsidRPr="00A63999">
        <w:rPr>
          <w:rFonts w:eastAsiaTheme="minorEastAsia"/>
          <w:color w:val="000000"/>
          <w:sz w:val="24"/>
          <w:szCs w:val="24"/>
          <w:lang w:eastAsia="en-US"/>
        </w:rPr>
        <w:t>Appliance</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categories</w:t>
      </w:r>
      <w:proofErr w:type="spellEnd"/>
      <w:r w:rsidRPr="001D6E3F">
        <w:rPr>
          <w:rFonts w:eastAsiaTheme="minorEastAsia"/>
          <w:color w:val="000000"/>
          <w:sz w:val="24"/>
          <w:szCs w:val="24"/>
          <w:lang w:eastAsia="en-US"/>
        </w:rPr>
        <w:t xml:space="preserve"> </w:t>
      </w:r>
      <w:r w:rsidR="00A63999">
        <w:rPr>
          <w:rFonts w:eastAsiaTheme="minorEastAsia"/>
          <w:color w:val="000000"/>
          <w:sz w:val="24"/>
          <w:szCs w:val="24"/>
          <w:lang w:eastAsia="en-US"/>
        </w:rPr>
        <w:t>(</w:t>
      </w:r>
      <w:r w:rsidRPr="001D6E3F">
        <w:rPr>
          <w:rFonts w:eastAsiaTheme="minorEastAsia"/>
          <w:color w:val="000000"/>
          <w:sz w:val="24"/>
          <w:szCs w:val="24"/>
          <w:lang w:eastAsia="en-US"/>
        </w:rPr>
        <w:t>Испытательные газы - Испытательное напряжение – Категории приборов</w:t>
      </w:r>
      <w:r w:rsidR="00A63999">
        <w:rPr>
          <w:rFonts w:eastAsiaTheme="minorEastAsia"/>
          <w:color w:val="000000"/>
          <w:sz w:val="24"/>
          <w:szCs w:val="24"/>
          <w:lang w:eastAsia="en-US"/>
        </w:rPr>
        <w:t>)</w:t>
      </w:r>
    </w:p>
    <w:p w:rsidR="001D6E3F" w:rsidRPr="001D6E3F" w:rsidRDefault="001D6E3F" w:rsidP="00756E73">
      <w:pPr>
        <w:widowControl/>
        <w:ind w:firstLine="709"/>
        <w:rPr>
          <w:rFonts w:eastAsiaTheme="minorEastAsia"/>
          <w:color w:val="000000"/>
          <w:sz w:val="24"/>
          <w:szCs w:val="24"/>
          <w:lang w:eastAsia="en-US"/>
        </w:rPr>
      </w:pPr>
      <w:r w:rsidRPr="001D6E3F">
        <w:rPr>
          <w:rFonts w:eastAsiaTheme="minorEastAsia"/>
          <w:color w:val="000000"/>
          <w:sz w:val="24"/>
          <w:szCs w:val="24"/>
          <w:lang w:val="en-US" w:eastAsia="en-US"/>
        </w:rPr>
        <w:t>EN</w:t>
      </w:r>
      <w:r w:rsidR="00A63999">
        <w:rPr>
          <w:rFonts w:eastAsiaTheme="minorEastAsia"/>
          <w:color w:val="000000"/>
          <w:sz w:val="24"/>
          <w:szCs w:val="24"/>
          <w:lang w:eastAsia="en-US"/>
        </w:rPr>
        <w:t xml:space="preserve"> 12309-1:2014 </w:t>
      </w:r>
      <w:proofErr w:type="spellStart"/>
      <w:r w:rsidR="00A63999" w:rsidRPr="00A63999">
        <w:rPr>
          <w:rFonts w:eastAsiaTheme="minorEastAsia"/>
          <w:color w:val="000000"/>
          <w:sz w:val="24"/>
          <w:szCs w:val="24"/>
          <w:lang w:eastAsia="en-US"/>
        </w:rPr>
        <w:t>Gas-fired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sorption</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appliances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for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and</w:t>
      </w:r>
      <w:proofErr w:type="spellEnd"/>
      <w:r w:rsidR="00A63999" w:rsidRPr="00A63999">
        <w:rPr>
          <w:rFonts w:eastAsiaTheme="minorEastAsia"/>
          <w:color w:val="000000"/>
          <w:sz w:val="24"/>
          <w:szCs w:val="24"/>
          <w:lang w:eastAsia="en-US"/>
        </w:rPr>
        <w:t>/</w:t>
      </w:r>
      <w:proofErr w:type="spellStart"/>
      <w:r w:rsidR="00A63999" w:rsidRPr="00A63999">
        <w:rPr>
          <w:rFonts w:eastAsiaTheme="minorEastAsia"/>
          <w:color w:val="000000"/>
          <w:sz w:val="24"/>
          <w:szCs w:val="24"/>
          <w:lang w:eastAsia="en-US"/>
        </w:rPr>
        <w:t>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cooling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with</w:t>
      </w:r>
      <w:proofErr w:type="spellEnd"/>
      <w:r w:rsidR="00A63999" w:rsidRPr="00A63999">
        <w:rPr>
          <w:rFonts w:eastAsiaTheme="minorEastAsia"/>
          <w:color w:val="000000"/>
          <w:sz w:val="24"/>
          <w:szCs w:val="24"/>
          <w:lang w:eastAsia="en-US"/>
        </w:rPr>
        <w:t xml:space="preserve"> a </w:t>
      </w:r>
      <w:proofErr w:type="spellStart"/>
      <w:r w:rsidR="00A63999" w:rsidRPr="00A63999">
        <w:rPr>
          <w:rFonts w:eastAsiaTheme="minorEastAsia"/>
          <w:color w:val="000000"/>
          <w:sz w:val="24"/>
          <w:szCs w:val="24"/>
          <w:lang w:eastAsia="en-US"/>
        </w:rPr>
        <w:t>net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input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not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exceeding</w:t>
      </w:r>
      <w:proofErr w:type="spellEnd"/>
      <w:r w:rsidR="00A63999" w:rsidRPr="00A63999">
        <w:rPr>
          <w:rFonts w:eastAsiaTheme="minorEastAsia"/>
          <w:color w:val="000000"/>
          <w:sz w:val="24"/>
          <w:szCs w:val="24"/>
          <w:lang w:eastAsia="en-US"/>
        </w:rPr>
        <w:t xml:space="preserve"> 70 </w:t>
      </w:r>
      <w:proofErr w:type="spellStart"/>
      <w:r w:rsidR="00A63999" w:rsidRPr="00A63999">
        <w:rPr>
          <w:rFonts w:eastAsiaTheme="minorEastAsia"/>
          <w:color w:val="000000"/>
          <w:sz w:val="24"/>
          <w:szCs w:val="24"/>
          <w:lang w:eastAsia="en-US"/>
        </w:rPr>
        <w:t>kW</w:t>
      </w:r>
      <w:proofErr w:type="spellEnd"/>
      <w:r w:rsidR="00A63999" w:rsidRPr="00A63999">
        <w:rPr>
          <w:rFonts w:eastAsiaTheme="minorEastAsia"/>
          <w:color w:val="000000"/>
          <w:sz w:val="24"/>
          <w:szCs w:val="24"/>
          <w:lang w:eastAsia="en-US"/>
        </w:rPr>
        <w:t xml:space="preserve"> ― </w:t>
      </w:r>
      <w:proofErr w:type="spellStart"/>
      <w:r w:rsidR="00A63999" w:rsidRPr="00A63999">
        <w:rPr>
          <w:rFonts w:eastAsiaTheme="minorEastAsia"/>
          <w:color w:val="000000"/>
          <w:sz w:val="24"/>
          <w:szCs w:val="24"/>
          <w:lang w:eastAsia="en-US"/>
        </w:rPr>
        <w:t>Part</w:t>
      </w:r>
      <w:proofErr w:type="spellEnd"/>
      <w:r w:rsidR="00A63999" w:rsidRPr="00A63999">
        <w:rPr>
          <w:rFonts w:eastAsiaTheme="minorEastAsia"/>
          <w:color w:val="000000"/>
          <w:sz w:val="24"/>
          <w:szCs w:val="24"/>
          <w:lang w:eastAsia="en-US"/>
        </w:rPr>
        <w:t xml:space="preserve"> 1: </w:t>
      </w:r>
      <w:proofErr w:type="spellStart"/>
      <w:r w:rsidR="00A63999" w:rsidRPr="00A63999">
        <w:rPr>
          <w:rFonts w:eastAsiaTheme="minorEastAsia"/>
          <w:color w:val="000000"/>
          <w:sz w:val="24"/>
          <w:szCs w:val="24"/>
          <w:lang w:eastAsia="en-US"/>
        </w:rPr>
        <w:t>Terms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and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definitions</w:t>
      </w:r>
      <w:proofErr w:type="spellEnd"/>
      <w:r w:rsidRPr="001D6E3F">
        <w:rPr>
          <w:rFonts w:eastAsiaTheme="minorEastAsia"/>
          <w:color w:val="000000"/>
          <w:sz w:val="24"/>
          <w:szCs w:val="24"/>
          <w:lang w:eastAsia="en-US"/>
        </w:rPr>
        <w:t xml:space="preserve"> </w:t>
      </w:r>
      <w:r w:rsidR="00A63999">
        <w:rPr>
          <w:rFonts w:eastAsiaTheme="minorEastAsia"/>
          <w:color w:val="000000"/>
          <w:sz w:val="24"/>
          <w:szCs w:val="24"/>
          <w:lang w:eastAsia="en-US"/>
        </w:rPr>
        <w:t>(</w:t>
      </w:r>
      <w:r w:rsidRPr="001D6E3F">
        <w:rPr>
          <w:rFonts w:eastAsiaTheme="minorEastAsia"/>
          <w:color w:val="000000"/>
          <w:sz w:val="24"/>
          <w:szCs w:val="24"/>
          <w:lang w:eastAsia="en-US"/>
        </w:rPr>
        <w:t>Приборы газовые сорбционные для обогрева и/или охлаждения с номинальной тепловой мощностью до 70 кВт - Часть 1: Термины и определения</w:t>
      </w:r>
      <w:r w:rsidR="00A63999">
        <w:rPr>
          <w:rFonts w:eastAsiaTheme="minorEastAsia"/>
          <w:color w:val="000000"/>
          <w:sz w:val="24"/>
          <w:szCs w:val="24"/>
          <w:lang w:eastAsia="en-US"/>
        </w:rPr>
        <w:t>)</w:t>
      </w:r>
    </w:p>
    <w:p w:rsidR="001D6E3F" w:rsidRPr="001D6E3F" w:rsidRDefault="001D6E3F" w:rsidP="00756E73">
      <w:pPr>
        <w:widowControl/>
        <w:ind w:firstLine="709"/>
        <w:rPr>
          <w:rFonts w:eastAsiaTheme="minorEastAsia"/>
          <w:color w:val="000000"/>
          <w:sz w:val="24"/>
          <w:szCs w:val="24"/>
          <w:lang w:eastAsia="en-US"/>
        </w:rPr>
      </w:pPr>
      <w:r w:rsidRPr="001D6E3F">
        <w:rPr>
          <w:rFonts w:eastAsiaTheme="minorEastAsia"/>
          <w:color w:val="000000"/>
          <w:sz w:val="24"/>
          <w:szCs w:val="24"/>
          <w:lang w:val="en-US" w:eastAsia="en-US"/>
        </w:rPr>
        <w:t>EN</w:t>
      </w:r>
      <w:r w:rsidR="00A63999">
        <w:rPr>
          <w:rFonts w:eastAsiaTheme="minorEastAsia"/>
          <w:color w:val="000000"/>
          <w:sz w:val="24"/>
          <w:szCs w:val="24"/>
          <w:lang w:eastAsia="en-US"/>
        </w:rPr>
        <w:t xml:space="preserve"> 12309-2:201</w:t>
      </w:r>
      <w:r w:rsidR="00DB7EF0">
        <w:rPr>
          <w:rFonts w:eastAsiaTheme="minorEastAsia"/>
          <w:color w:val="000000"/>
          <w:sz w:val="24"/>
          <w:szCs w:val="24"/>
          <w:lang w:eastAsia="en-US"/>
        </w:rPr>
        <w:t>5</w:t>
      </w:r>
      <w:r w:rsid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Gas-fired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sorption</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appliances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for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and</w:t>
      </w:r>
      <w:proofErr w:type="spellEnd"/>
      <w:r w:rsidR="00A63999" w:rsidRPr="00A63999">
        <w:rPr>
          <w:rFonts w:eastAsiaTheme="minorEastAsia"/>
          <w:color w:val="000000"/>
          <w:sz w:val="24"/>
          <w:szCs w:val="24"/>
          <w:lang w:eastAsia="en-US"/>
        </w:rPr>
        <w:t>/</w:t>
      </w:r>
      <w:proofErr w:type="spellStart"/>
      <w:r w:rsidR="00A63999" w:rsidRPr="00A63999">
        <w:rPr>
          <w:rFonts w:eastAsiaTheme="minorEastAsia"/>
          <w:color w:val="000000"/>
          <w:sz w:val="24"/>
          <w:szCs w:val="24"/>
          <w:lang w:eastAsia="en-US"/>
        </w:rPr>
        <w:t>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cooling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with</w:t>
      </w:r>
      <w:proofErr w:type="spellEnd"/>
      <w:r w:rsidR="00A63999" w:rsidRPr="00A63999">
        <w:rPr>
          <w:rFonts w:eastAsiaTheme="minorEastAsia"/>
          <w:color w:val="000000"/>
          <w:sz w:val="24"/>
          <w:szCs w:val="24"/>
          <w:lang w:eastAsia="en-US"/>
        </w:rPr>
        <w:t xml:space="preserve"> a </w:t>
      </w:r>
      <w:proofErr w:type="spellStart"/>
      <w:r w:rsidR="00A63999" w:rsidRPr="00A63999">
        <w:rPr>
          <w:rFonts w:eastAsiaTheme="minorEastAsia"/>
          <w:color w:val="000000"/>
          <w:sz w:val="24"/>
          <w:szCs w:val="24"/>
          <w:lang w:eastAsia="en-US"/>
        </w:rPr>
        <w:t>net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input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not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exceeding</w:t>
      </w:r>
      <w:proofErr w:type="spellEnd"/>
      <w:r w:rsidR="00A63999" w:rsidRPr="00A63999">
        <w:rPr>
          <w:rFonts w:eastAsiaTheme="minorEastAsia"/>
          <w:color w:val="000000"/>
          <w:sz w:val="24"/>
          <w:szCs w:val="24"/>
          <w:lang w:eastAsia="en-US"/>
        </w:rPr>
        <w:t xml:space="preserve"> 70 </w:t>
      </w:r>
      <w:proofErr w:type="spellStart"/>
      <w:r w:rsidR="00A63999" w:rsidRPr="00A63999">
        <w:rPr>
          <w:rFonts w:eastAsiaTheme="minorEastAsia"/>
          <w:color w:val="000000"/>
          <w:sz w:val="24"/>
          <w:szCs w:val="24"/>
          <w:lang w:eastAsia="en-US"/>
        </w:rPr>
        <w:t>kW</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Part</w:t>
      </w:r>
      <w:proofErr w:type="spellEnd"/>
      <w:r w:rsidR="00A63999" w:rsidRPr="00A63999">
        <w:rPr>
          <w:rFonts w:eastAsiaTheme="minorEastAsia"/>
          <w:color w:val="000000"/>
          <w:sz w:val="24"/>
          <w:szCs w:val="24"/>
          <w:lang w:eastAsia="en-US"/>
        </w:rPr>
        <w:t xml:space="preserve"> 2: </w:t>
      </w:r>
      <w:proofErr w:type="spellStart"/>
      <w:r w:rsidR="00A63999" w:rsidRPr="00A63999">
        <w:rPr>
          <w:rFonts w:eastAsiaTheme="minorEastAsia"/>
          <w:color w:val="000000"/>
          <w:sz w:val="24"/>
          <w:szCs w:val="24"/>
          <w:lang w:eastAsia="en-US"/>
        </w:rPr>
        <w:t>Safety</w:t>
      </w:r>
      <w:proofErr w:type="spellEnd"/>
      <w:r w:rsidRPr="001D6E3F">
        <w:rPr>
          <w:rFonts w:eastAsiaTheme="minorEastAsia"/>
          <w:color w:val="000000"/>
          <w:sz w:val="24"/>
          <w:szCs w:val="24"/>
          <w:lang w:eastAsia="en-US"/>
        </w:rPr>
        <w:t xml:space="preserve"> </w:t>
      </w:r>
      <w:r w:rsidR="00A63999">
        <w:rPr>
          <w:rFonts w:eastAsiaTheme="minorEastAsia"/>
          <w:color w:val="000000"/>
          <w:sz w:val="24"/>
          <w:szCs w:val="24"/>
          <w:lang w:eastAsia="en-US"/>
        </w:rPr>
        <w:t>(</w:t>
      </w:r>
      <w:r w:rsidRPr="001D6E3F">
        <w:rPr>
          <w:rFonts w:eastAsiaTheme="minorEastAsia"/>
          <w:color w:val="000000"/>
          <w:sz w:val="24"/>
          <w:szCs w:val="24"/>
          <w:lang w:eastAsia="en-US"/>
        </w:rPr>
        <w:t>Приборы газовые сорбционные для обогрева и/или охлаждения с номинальной тепловой мощностью до 70 кВт - Часть 2: Безопасность</w:t>
      </w:r>
      <w:r w:rsidR="00A63999">
        <w:rPr>
          <w:rFonts w:eastAsiaTheme="minorEastAsia"/>
          <w:color w:val="000000"/>
          <w:sz w:val="24"/>
          <w:szCs w:val="24"/>
          <w:lang w:eastAsia="en-US"/>
        </w:rPr>
        <w:t>)</w:t>
      </w:r>
    </w:p>
    <w:p w:rsidR="001D6E3F" w:rsidRPr="001D6E3F" w:rsidRDefault="001D6E3F" w:rsidP="00756E73">
      <w:pPr>
        <w:widowControl/>
        <w:ind w:firstLine="709"/>
        <w:rPr>
          <w:rFonts w:eastAsiaTheme="minorEastAsia"/>
          <w:color w:val="000000"/>
          <w:sz w:val="24"/>
          <w:szCs w:val="24"/>
          <w:lang w:eastAsia="en-US"/>
        </w:rPr>
      </w:pPr>
      <w:r w:rsidRPr="001D6E3F">
        <w:rPr>
          <w:rFonts w:eastAsiaTheme="minorEastAsia"/>
          <w:color w:val="000000"/>
          <w:sz w:val="24"/>
          <w:szCs w:val="24"/>
          <w:lang w:val="en-US" w:eastAsia="en-US"/>
        </w:rPr>
        <w:t>EN</w:t>
      </w:r>
      <w:r w:rsidRPr="001D6E3F">
        <w:rPr>
          <w:rFonts w:eastAsiaTheme="minorEastAsia"/>
          <w:color w:val="000000"/>
          <w:sz w:val="24"/>
          <w:szCs w:val="24"/>
          <w:lang w:eastAsia="en-US"/>
        </w:rPr>
        <w:t xml:space="preserve"> 12309-3:2014</w:t>
      </w:r>
      <w:r w:rsid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Gas-fired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sorption</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appliances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for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and</w:t>
      </w:r>
      <w:proofErr w:type="spellEnd"/>
      <w:r w:rsidR="00A63999" w:rsidRPr="00A63999">
        <w:rPr>
          <w:rFonts w:eastAsiaTheme="minorEastAsia"/>
          <w:color w:val="000000"/>
          <w:sz w:val="24"/>
          <w:szCs w:val="24"/>
          <w:lang w:eastAsia="en-US"/>
        </w:rPr>
        <w:t>/</w:t>
      </w:r>
      <w:proofErr w:type="spellStart"/>
      <w:r w:rsidR="00A63999" w:rsidRPr="00A63999">
        <w:rPr>
          <w:rFonts w:eastAsiaTheme="minorEastAsia"/>
          <w:color w:val="000000"/>
          <w:sz w:val="24"/>
          <w:szCs w:val="24"/>
          <w:lang w:eastAsia="en-US"/>
        </w:rPr>
        <w:t>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cooling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with</w:t>
      </w:r>
      <w:proofErr w:type="spellEnd"/>
      <w:r w:rsidR="00A63999" w:rsidRPr="00A63999">
        <w:rPr>
          <w:rFonts w:eastAsiaTheme="minorEastAsia"/>
          <w:color w:val="000000"/>
          <w:sz w:val="24"/>
          <w:szCs w:val="24"/>
          <w:lang w:eastAsia="en-US"/>
        </w:rPr>
        <w:t xml:space="preserve"> a </w:t>
      </w:r>
      <w:proofErr w:type="spellStart"/>
      <w:r w:rsidR="00A63999" w:rsidRPr="00A63999">
        <w:rPr>
          <w:rFonts w:eastAsiaTheme="minorEastAsia"/>
          <w:color w:val="000000"/>
          <w:sz w:val="24"/>
          <w:szCs w:val="24"/>
          <w:lang w:eastAsia="en-US"/>
        </w:rPr>
        <w:t>net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input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not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exceeding</w:t>
      </w:r>
      <w:proofErr w:type="spellEnd"/>
      <w:r w:rsidR="00A63999" w:rsidRPr="00A63999">
        <w:rPr>
          <w:rFonts w:eastAsiaTheme="minorEastAsia"/>
          <w:color w:val="000000"/>
          <w:sz w:val="24"/>
          <w:szCs w:val="24"/>
          <w:lang w:eastAsia="en-US"/>
        </w:rPr>
        <w:t xml:space="preserve"> 70 </w:t>
      </w:r>
      <w:proofErr w:type="spellStart"/>
      <w:r w:rsidR="00A63999" w:rsidRPr="00A63999">
        <w:rPr>
          <w:rFonts w:eastAsiaTheme="minorEastAsia"/>
          <w:color w:val="000000"/>
          <w:sz w:val="24"/>
          <w:szCs w:val="24"/>
          <w:lang w:eastAsia="en-US"/>
        </w:rPr>
        <w:t>kW</w:t>
      </w:r>
      <w:proofErr w:type="spellEnd"/>
      <w:r w:rsidR="00A63999" w:rsidRPr="00A63999">
        <w:rPr>
          <w:rFonts w:eastAsiaTheme="minorEastAsia"/>
          <w:color w:val="000000"/>
          <w:sz w:val="24"/>
          <w:szCs w:val="24"/>
          <w:lang w:eastAsia="en-US"/>
        </w:rPr>
        <w:t xml:space="preserve"> ― </w:t>
      </w:r>
      <w:proofErr w:type="spellStart"/>
      <w:r w:rsidR="00A63999" w:rsidRPr="00A63999">
        <w:rPr>
          <w:rFonts w:eastAsiaTheme="minorEastAsia"/>
          <w:color w:val="000000"/>
          <w:sz w:val="24"/>
          <w:szCs w:val="24"/>
          <w:lang w:eastAsia="en-US"/>
        </w:rPr>
        <w:t>Part</w:t>
      </w:r>
      <w:proofErr w:type="spellEnd"/>
      <w:r w:rsidR="00A63999" w:rsidRPr="00A63999">
        <w:rPr>
          <w:rFonts w:eastAsiaTheme="minorEastAsia"/>
          <w:color w:val="000000"/>
          <w:sz w:val="24"/>
          <w:szCs w:val="24"/>
          <w:lang w:eastAsia="en-US"/>
        </w:rPr>
        <w:t xml:space="preserve"> 3: </w:t>
      </w:r>
      <w:proofErr w:type="spellStart"/>
      <w:r w:rsidR="00A63999" w:rsidRPr="00A63999">
        <w:rPr>
          <w:rFonts w:eastAsiaTheme="minorEastAsia"/>
          <w:color w:val="000000"/>
          <w:sz w:val="24"/>
          <w:szCs w:val="24"/>
          <w:lang w:eastAsia="en-US"/>
        </w:rPr>
        <w:t>Test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conditions</w:t>
      </w:r>
      <w:proofErr w:type="spellEnd"/>
      <w:r w:rsidRPr="001D6E3F">
        <w:rPr>
          <w:rFonts w:eastAsiaTheme="minorEastAsia"/>
          <w:color w:val="000000"/>
          <w:sz w:val="24"/>
          <w:szCs w:val="24"/>
          <w:lang w:eastAsia="en-US"/>
        </w:rPr>
        <w:t xml:space="preserve"> </w:t>
      </w:r>
      <w:r w:rsidR="00A63999">
        <w:rPr>
          <w:rFonts w:eastAsiaTheme="minorEastAsia"/>
          <w:color w:val="000000"/>
          <w:sz w:val="24"/>
          <w:szCs w:val="24"/>
          <w:lang w:eastAsia="en-US"/>
        </w:rPr>
        <w:t>(</w:t>
      </w:r>
      <w:r w:rsidRPr="001D6E3F">
        <w:rPr>
          <w:rFonts w:eastAsiaTheme="minorEastAsia"/>
          <w:color w:val="000000"/>
          <w:sz w:val="24"/>
          <w:szCs w:val="24"/>
          <w:lang w:eastAsia="en-US"/>
        </w:rPr>
        <w:t>Приборы газовые сорбционные для обогрева и/или охлаждения с номинальной тепловой мощностью до 70 кВт - Часть 3: Условия испытаний</w:t>
      </w:r>
      <w:r w:rsidR="00A63999">
        <w:rPr>
          <w:rFonts w:eastAsiaTheme="minorEastAsia"/>
          <w:color w:val="000000"/>
          <w:sz w:val="24"/>
          <w:szCs w:val="24"/>
          <w:lang w:eastAsia="en-US"/>
        </w:rPr>
        <w:t>)</w:t>
      </w:r>
    </w:p>
    <w:p w:rsidR="001D6E3F" w:rsidRPr="001D6E3F" w:rsidRDefault="001D6E3F" w:rsidP="00756E73">
      <w:pPr>
        <w:widowControl/>
        <w:ind w:firstLine="709"/>
        <w:rPr>
          <w:rFonts w:eastAsiaTheme="minorEastAsia"/>
          <w:color w:val="000000"/>
          <w:sz w:val="24"/>
          <w:szCs w:val="24"/>
          <w:lang w:eastAsia="en-US"/>
        </w:rPr>
      </w:pPr>
      <w:r w:rsidRPr="001D6E3F">
        <w:rPr>
          <w:rFonts w:eastAsiaTheme="minorEastAsia"/>
          <w:color w:val="000000"/>
          <w:sz w:val="24"/>
          <w:szCs w:val="24"/>
          <w:lang w:val="en-US" w:eastAsia="en-US"/>
        </w:rPr>
        <w:t>EN</w:t>
      </w:r>
      <w:r w:rsidR="00A63999">
        <w:rPr>
          <w:rFonts w:eastAsiaTheme="minorEastAsia"/>
          <w:color w:val="000000"/>
          <w:sz w:val="24"/>
          <w:szCs w:val="24"/>
          <w:lang w:eastAsia="en-US"/>
        </w:rPr>
        <w:t xml:space="preserve"> 12309-7:2014 </w:t>
      </w:r>
      <w:proofErr w:type="spellStart"/>
      <w:r w:rsidR="00A63999" w:rsidRPr="00A63999">
        <w:rPr>
          <w:rFonts w:eastAsiaTheme="minorEastAsia"/>
          <w:color w:val="000000"/>
          <w:sz w:val="24"/>
          <w:szCs w:val="24"/>
          <w:lang w:eastAsia="en-US"/>
        </w:rPr>
        <w:t>Gas-fired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sorption</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appliances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for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and</w:t>
      </w:r>
      <w:proofErr w:type="spellEnd"/>
      <w:r w:rsidR="00A63999" w:rsidRPr="00A63999">
        <w:rPr>
          <w:rFonts w:eastAsiaTheme="minorEastAsia"/>
          <w:color w:val="000000"/>
          <w:sz w:val="24"/>
          <w:szCs w:val="24"/>
          <w:lang w:eastAsia="en-US"/>
        </w:rPr>
        <w:t>/</w:t>
      </w:r>
      <w:proofErr w:type="spellStart"/>
      <w:r w:rsidR="00A63999" w:rsidRPr="00A63999">
        <w:rPr>
          <w:rFonts w:eastAsiaTheme="minorEastAsia"/>
          <w:color w:val="000000"/>
          <w:sz w:val="24"/>
          <w:szCs w:val="24"/>
          <w:lang w:eastAsia="en-US"/>
        </w:rPr>
        <w:t>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cooling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with</w:t>
      </w:r>
      <w:proofErr w:type="spellEnd"/>
      <w:r w:rsidR="00A63999" w:rsidRPr="00A63999">
        <w:rPr>
          <w:rFonts w:eastAsiaTheme="minorEastAsia"/>
          <w:color w:val="000000"/>
          <w:sz w:val="24"/>
          <w:szCs w:val="24"/>
          <w:lang w:eastAsia="en-US"/>
        </w:rPr>
        <w:t xml:space="preserve"> a </w:t>
      </w:r>
      <w:proofErr w:type="spellStart"/>
      <w:r w:rsidR="00A63999" w:rsidRPr="00A63999">
        <w:rPr>
          <w:rFonts w:eastAsiaTheme="minorEastAsia"/>
          <w:color w:val="000000"/>
          <w:sz w:val="24"/>
          <w:szCs w:val="24"/>
          <w:lang w:eastAsia="en-US"/>
        </w:rPr>
        <w:t>net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input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not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exceeding</w:t>
      </w:r>
      <w:proofErr w:type="spellEnd"/>
      <w:r w:rsidR="00A63999" w:rsidRPr="00A63999">
        <w:rPr>
          <w:rFonts w:eastAsiaTheme="minorEastAsia"/>
          <w:color w:val="000000"/>
          <w:sz w:val="24"/>
          <w:szCs w:val="24"/>
          <w:lang w:eastAsia="en-US"/>
        </w:rPr>
        <w:t xml:space="preserve"> 70 </w:t>
      </w:r>
      <w:proofErr w:type="spellStart"/>
      <w:r w:rsidR="00A63999" w:rsidRPr="00A63999">
        <w:rPr>
          <w:rFonts w:eastAsiaTheme="minorEastAsia"/>
          <w:color w:val="000000"/>
          <w:sz w:val="24"/>
          <w:szCs w:val="24"/>
          <w:lang w:eastAsia="en-US"/>
        </w:rPr>
        <w:t>kW</w:t>
      </w:r>
      <w:proofErr w:type="spellEnd"/>
      <w:r w:rsidR="00A63999" w:rsidRPr="00A63999">
        <w:rPr>
          <w:rFonts w:eastAsiaTheme="minorEastAsia"/>
          <w:color w:val="000000"/>
          <w:sz w:val="24"/>
          <w:szCs w:val="24"/>
          <w:lang w:eastAsia="en-US"/>
        </w:rPr>
        <w:t xml:space="preserve"> ― </w:t>
      </w:r>
      <w:proofErr w:type="spellStart"/>
      <w:r w:rsidR="00A63999" w:rsidRPr="00A63999">
        <w:rPr>
          <w:rFonts w:eastAsiaTheme="minorEastAsia"/>
          <w:color w:val="000000"/>
          <w:sz w:val="24"/>
          <w:szCs w:val="24"/>
          <w:lang w:eastAsia="en-US"/>
        </w:rPr>
        <w:t>Part</w:t>
      </w:r>
      <w:proofErr w:type="spellEnd"/>
      <w:r w:rsidR="00A63999" w:rsidRPr="00A63999">
        <w:rPr>
          <w:rFonts w:eastAsiaTheme="minorEastAsia"/>
          <w:color w:val="000000"/>
          <w:sz w:val="24"/>
          <w:szCs w:val="24"/>
          <w:lang w:eastAsia="en-US"/>
        </w:rPr>
        <w:t xml:space="preserve"> 7: </w:t>
      </w:r>
      <w:proofErr w:type="spellStart"/>
      <w:r w:rsidR="00A63999" w:rsidRPr="00A63999">
        <w:rPr>
          <w:rFonts w:eastAsiaTheme="minorEastAsia"/>
          <w:color w:val="000000"/>
          <w:sz w:val="24"/>
          <w:szCs w:val="24"/>
          <w:lang w:eastAsia="en-US"/>
        </w:rPr>
        <w:t>Specific</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provisions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for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hybrid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appliances</w:t>
      </w:r>
      <w:proofErr w:type="spellEnd"/>
      <w:r w:rsidRPr="001D6E3F">
        <w:rPr>
          <w:rFonts w:eastAsiaTheme="minorEastAsia"/>
          <w:color w:val="000000"/>
          <w:sz w:val="24"/>
          <w:szCs w:val="24"/>
          <w:lang w:eastAsia="en-US"/>
        </w:rPr>
        <w:t xml:space="preserve"> </w:t>
      </w:r>
      <w:r w:rsidR="00A63999">
        <w:rPr>
          <w:rFonts w:eastAsiaTheme="minorEastAsia"/>
          <w:color w:val="000000"/>
          <w:sz w:val="24"/>
          <w:szCs w:val="24"/>
          <w:lang w:eastAsia="en-US"/>
        </w:rPr>
        <w:t>(</w:t>
      </w:r>
      <w:r w:rsidRPr="001D6E3F">
        <w:rPr>
          <w:rFonts w:eastAsiaTheme="minorEastAsia"/>
          <w:color w:val="000000"/>
          <w:sz w:val="24"/>
          <w:szCs w:val="24"/>
          <w:lang w:eastAsia="en-US"/>
        </w:rPr>
        <w:t>Приборы газовые сорбционные для обогрева и/или охлаждения с номинальной тепловой мощностью до 70 кВт - Часть 7: Особые требования к гибридным приборам</w:t>
      </w:r>
      <w:r w:rsidR="00A63999">
        <w:rPr>
          <w:rFonts w:eastAsiaTheme="minorEastAsia"/>
          <w:color w:val="000000"/>
          <w:sz w:val="24"/>
          <w:szCs w:val="24"/>
          <w:lang w:eastAsia="en-US"/>
        </w:rPr>
        <w:t>)</w:t>
      </w:r>
    </w:p>
    <w:p w:rsidR="001D6E3F" w:rsidRPr="00201074" w:rsidRDefault="001D6E3F" w:rsidP="00756E73">
      <w:pPr>
        <w:widowControl/>
        <w:ind w:firstLine="709"/>
        <w:rPr>
          <w:rFonts w:eastAsiaTheme="minorEastAsia"/>
          <w:color w:val="000000"/>
          <w:sz w:val="24"/>
          <w:szCs w:val="24"/>
          <w:lang w:eastAsia="en-US"/>
        </w:rPr>
      </w:pPr>
      <w:r w:rsidRPr="001D6E3F">
        <w:rPr>
          <w:rFonts w:eastAsiaTheme="minorEastAsia"/>
          <w:color w:val="000000"/>
          <w:sz w:val="24"/>
          <w:szCs w:val="24"/>
          <w:lang w:val="en-US" w:eastAsia="en-US"/>
        </w:rPr>
        <w:t>EN</w:t>
      </w:r>
      <w:r w:rsidR="00A63999">
        <w:rPr>
          <w:rFonts w:eastAsiaTheme="minorEastAsia"/>
          <w:color w:val="000000"/>
          <w:sz w:val="24"/>
          <w:szCs w:val="24"/>
          <w:lang w:eastAsia="en-US"/>
        </w:rPr>
        <w:t xml:space="preserve"> 12102</w:t>
      </w:r>
      <w:r w:rsidR="00113AD3">
        <w:rPr>
          <w:rFonts w:eastAsiaTheme="minorEastAsia"/>
          <w:color w:val="000000"/>
          <w:sz w:val="24"/>
          <w:szCs w:val="24"/>
          <w:lang w:eastAsia="en-US"/>
        </w:rPr>
        <w:t>:2013*</w:t>
      </w:r>
      <w:r w:rsid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Air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conditioners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liquid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chilling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packages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pumps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and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dehumidifiers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with</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electrically</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driven</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compressors</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for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space</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heating</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and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cooling</w:t>
      </w:r>
      <w:proofErr w:type="spellEnd"/>
      <w:r w:rsidR="00A63999" w:rsidRPr="00A63999">
        <w:rPr>
          <w:rFonts w:eastAsiaTheme="minorEastAsia"/>
          <w:color w:val="000000"/>
          <w:sz w:val="24"/>
          <w:szCs w:val="24"/>
          <w:lang w:eastAsia="en-US"/>
        </w:rPr>
        <w:t xml:space="preserve"> - </w:t>
      </w:r>
      <w:proofErr w:type="spellStart"/>
      <w:r w:rsidR="00A63999" w:rsidRPr="00A63999">
        <w:rPr>
          <w:rFonts w:eastAsiaTheme="minorEastAsia"/>
          <w:color w:val="000000"/>
          <w:sz w:val="24"/>
          <w:szCs w:val="24"/>
          <w:lang w:eastAsia="en-US"/>
        </w:rPr>
        <w:t>Measurement</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of</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airborne</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noise</w:t>
      </w:r>
      <w:proofErr w:type="spellEnd"/>
      <w:r w:rsidR="00A63999" w:rsidRPr="00A63999">
        <w:rPr>
          <w:rFonts w:eastAsiaTheme="minorEastAsia"/>
          <w:color w:val="000000"/>
          <w:sz w:val="24"/>
          <w:szCs w:val="24"/>
          <w:lang w:eastAsia="en-US"/>
        </w:rPr>
        <w:t xml:space="preserve"> - </w:t>
      </w:r>
      <w:proofErr w:type="spellStart"/>
      <w:r w:rsidR="00A63999" w:rsidRPr="00A63999">
        <w:rPr>
          <w:rFonts w:eastAsiaTheme="minorEastAsia"/>
          <w:color w:val="000000"/>
          <w:sz w:val="24"/>
          <w:szCs w:val="24"/>
          <w:lang w:eastAsia="en-US"/>
        </w:rPr>
        <w:t>Determination</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of</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the</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sound</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power</w:t>
      </w:r>
      <w:proofErr w:type="spellEnd"/>
      <w:r w:rsidR="00A63999" w:rsidRPr="00A63999">
        <w:rPr>
          <w:rFonts w:eastAsiaTheme="minorEastAsia"/>
          <w:color w:val="000000"/>
          <w:sz w:val="24"/>
          <w:szCs w:val="24"/>
          <w:lang w:eastAsia="en-US"/>
        </w:rPr>
        <w:t xml:space="preserve"> </w:t>
      </w:r>
      <w:proofErr w:type="spellStart"/>
      <w:r w:rsidR="00A63999" w:rsidRPr="00A63999">
        <w:rPr>
          <w:rFonts w:eastAsiaTheme="minorEastAsia"/>
          <w:color w:val="000000"/>
          <w:sz w:val="24"/>
          <w:szCs w:val="24"/>
          <w:lang w:eastAsia="en-US"/>
        </w:rPr>
        <w:t>level</w:t>
      </w:r>
      <w:proofErr w:type="spellEnd"/>
      <w:r w:rsidRPr="001D6E3F">
        <w:rPr>
          <w:rFonts w:eastAsiaTheme="minorEastAsia"/>
          <w:color w:val="000000"/>
          <w:sz w:val="24"/>
          <w:szCs w:val="24"/>
          <w:lang w:eastAsia="en-US"/>
        </w:rPr>
        <w:t xml:space="preserve"> </w:t>
      </w:r>
      <w:r w:rsidR="00A63999">
        <w:rPr>
          <w:rFonts w:eastAsiaTheme="minorEastAsia"/>
          <w:color w:val="000000"/>
          <w:sz w:val="24"/>
          <w:szCs w:val="24"/>
          <w:lang w:eastAsia="en-US"/>
        </w:rPr>
        <w:t>(</w:t>
      </w:r>
      <w:r w:rsidRPr="001D6E3F">
        <w:rPr>
          <w:rFonts w:eastAsiaTheme="minorEastAsia"/>
          <w:color w:val="000000"/>
          <w:sz w:val="24"/>
          <w:szCs w:val="24"/>
          <w:lang w:eastAsia="en-US"/>
        </w:rPr>
        <w:t xml:space="preserve">Установки для кондиционирования воздуха, жидкостные холодильные агрегаты, тепловые насосы и осушители с электроприводными компрессорами для обогрева и охлаждения помещений. </w:t>
      </w:r>
      <w:r w:rsidRPr="00201074">
        <w:rPr>
          <w:rFonts w:eastAsiaTheme="minorEastAsia"/>
          <w:color w:val="000000"/>
          <w:sz w:val="24"/>
          <w:szCs w:val="24"/>
          <w:lang w:eastAsia="en-US"/>
        </w:rPr>
        <w:t xml:space="preserve">Измерение эмиссии воздушного шума. </w:t>
      </w:r>
      <w:proofErr w:type="gramStart"/>
      <w:r w:rsidRPr="00201074">
        <w:rPr>
          <w:rFonts w:eastAsiaTheme="minorEastAsia"/>
          <w:color w:val="000000"/>
          <w:sz w:val="24"/>
          <w:szCs w:val="24"/>
          <w:lang w:eastAsia="en-US"/>
        </w:rPr>
        <w:t>Определение уровня звуковой мощности</w:t>
      </w:r>
      <w:r w:rsidR="00A63999">
        <w:rPr>
          <w:rFonts w:eastAsiaTheme="minorEastAsia"/>
          <w:color w:val="000000"/>
          <w:sz w:val="24"/>
          <w:szCs w:val="24"/>
          <w:lang w:eastAsia="en-US"/>
        </w:rPr>
        <w:t>)</w:t>
      </w:r>
      <w:proofErr w:type="gramEnd"/>
    </w:p>
    <w:p w:rsidR="000F48E8" w:rsidRDefault="000F48E8" w:rsidP="00756E73">
      <w:pPr>
        <w:shd w:val="clear" w:color="auto" w:fill="FFFFFF"/>
        <w:ind w:firstLine="709"/>
        <w:outlineLvl w:val="0"/>
        <w:rPr>
          <w:sz w:val="24"/>
          <w:szCs w:val="24"/>
        </w:rPr>
      </w:pPr>
    </w:p>
    <w:p w:rsidR="00B81D5B" w:rsidRDefault="00B81D5B" w:rsidP="00756E73">
      <w:pPr>
        <w:shd w:val="clear" w:color="auto" w:fill="FFFFFF"/>
        <w:ind w:firstLine="709"/>
        <w:outlineLvl w:val="0"/>
        <w:rPr>
          <w:b/>
          <w:sz w:val="24"/>
          <w:szCs w:val="24"/>
        </w:rPr>
      </w:pPr>
      <w:r w:rsidRPr="00B81D5B">
        <w:rPr>
          <w:b/>
          <w:sz w:val="24"/>
          <w:szCs w:val="24"/>
        </w:rPr>
        <w:t>3 Термины и определения</w:t>
      </w:r>
    </w:p>
    <w:p w:rsidR="00B81D5B" w:rsidRDefault="00B81D5B" w:rsidP="00756E73">
      <w:pPr>
        <w:shd w:val="clear" w:color="auto" w:fill="FFFFFF"/>
        <w:ind w:firstLine="709"/>
        <w:outlineLvl w:val="0"/>
        <w:rPr>
          <w:b/>
          <w:sz w:val="24"/>
          <w:szCs w:val="24"/>
        </w:rPr>
      </w:pPr>
    </w:p>
    <w:p w:rsidR="00B81D5B" w:rsidRDefault="00B81D5B" w:rsidP="00756E73">
      <w:pPr>
        <w:shd w:val="clear" w:color="auto" w:fill="FFFFFF"/>
        <w:ind w:firstLine="709"/>
        <w:outlineLvl w:val="0"/>
        <w:rPr>
          <w:sz w:val="24"/>
          <w:szCs w:val="24"/>
        </w:rPr>
      </w:pPr>
      <w:r w:rsidRPr="00B81D5B">
        <w:rPr>
          <w:sz w:val="24"/>
          <w:szCs w:val="24"/>
        </w:rPr>
        <w:t>В настоящем стандарте применяются термины</w:t>
      </w:r>
      <w:r>
        <w:rPr>
          <w:sz w:val="24"/>
          <w:szCs w:val="24"/>
        </w:rPr>
        <w:t xml:space="preserve"> по </w:t>
      </w:r>
      <w:r w:rsidRPr="00B81D5B">
        <w:rPr>
          <w:sz w:val="24"/>
          <w:szCs w:val="24"/>
        </w:rPr>
        <w:t>EN 12309-1:2014.</w:t>
      </w:r>
    </w:p>
    <w:p w:rsidR="00151858" w:rsidRDefault="00151858" w:rsidP="00756E73">
      <w:pPr>
        <w:shd w:val="clear" w:color="auto" w:fill="FFFFFF"/>
        <w:ind w:firstLine="709"/>
        <w:outlineLvl w:val="0"/>
        <w:rPr>
          <w:sz w:val="24"/>
          <w:szCs w:val="24"/>
        </w:rPr>
      </w:pPr>
    </w:p>
    <w:p w:rsidR="00151858" w:rsidRDefault="00151858" w:rsidP="00151858">
      <w:pPr>
        <w:shd w:val="clear" w:color="auto" w:fill="FFFFFF"/>
        <w:ind w:firstLine="709"/>
        <w:outlineLvl w:val="0"/>
        <w:rPr>
          <w:b/>
          <w:sz w:val="24"/>
          <w:szCs w:val="24"/>
        </w:rPr>
      </w:pPr>
      <w:r w:rsidRPr="00151858">
        <w:rPr>
          <w:b/>
          <w:sz w:val="24"/>
          <w:szCs w:val="24"/>
        </w:rPr>
        <w:t>4 Методы испытаний</w:t>
      </w:r>
    </w:p>
    <w:p w:rsidR="00151858" w:rsidRPr="00151858" w:rsidRDefault="00151858" w:rsidP="00151858">
      <w:pPr>
        <w:shd w:val="clear" w:color="auto" w:fill="FFFFFF"/>
        <w:ind w:firstLine="709"/>
        <w:outlineLvl w:val="0"/>
        <w:rPr>
          <w:b/>
          <w:sz w:val="24"/>
          <w:szCs w:val="24"/>
        </w:rPr>
      </w:pPr>
    </w:p>
    <w:p w:rsidR="00151858" w:rsidRPr="00151858" w:rsidRDefault="00151858" w:rsidP="00151858">
      <w:pPr>
        <w:shd w:val="clear" w:color="auto" w:fill="FFFFFF"/>
        <w:ind w:firstLine="709"/>
        <w:outlineLvl w:val="0"/>
        <w:rPr>
          <w:b/>
          <w:sz w:val="24"/>
          <w:szCs w:val="24"/>
        </w:rPr>
      </w:pPr>
      <w:r w:rsidRPr="00151858">
        <w:rPr>
          <w:b/>
          <w:sz w:val="24"/>
          <w:szCs w:val="24"/>
        </w:rPr>
        <w:t>4.1 Общие положения</w:t>
      </w:r>
    </w:p>
    <w:p w:rsidR="00151858" w:rsidRDefault="00151858" w:rsidP="00151858">
      <w:pPr>
        <w:shd w:val="clear" w:color="auto" w:fill="FFFFFF"/>
        <w:ind w:firstLine="709"/>
        <w:outlineLvl w:val="0"/>
        <w:rPr>
          <w:sz w:val="24"/>
          <w:szCs w:val="24"/>
        </w:rPr>
      </w:pPr>
      <w:r w:rsidRPr="00151858">
        <w:rPr>
          <w:sz w:val="24"/>
          <w:szCs w:val="24"/>
        </w:rPr>
        <w:t>Испытание на установившемся режиме, на неустановившемся режиме или в циклическом режиме можно применять для испытаний при полной нагрузке или с пониженной мощностью.</w:t>
      </w:r>
    </w:p>
    <w:p w:rsidR="00DE38E9" w:rsidRDefault="00DE38E9" w:rsidP="00151858">
      <w:pPr>
        <w:shd w:val="clear" w:color="auto" w:fill="FFFFFF"/>
        <w:ind w:firstLine="709"/>
        <w:outlineLvl w:val="0"/>
        <w:rPr>
          <w:sz w:val="24"/>
          <w:szCs w:val="24"/>
        </w:rPr>
      </w:pPr>
    </w:p>
    <w:p w:rsidR="00DE38E9" w:rsidRDefault="00DE38E9" w:rsidP="00151858">
      <w:pPr>
        <w:shd w:val="clear" w:color="auto" w:fill="FFFFFF"/>
        <w:ind w:firstLine="709"/>
        <w:outlineLvl w:val="0"/>
        <w:rPr>
          <w:sz w:val="24"/>
          <w:szCs w:val="24"/>
        </w:rPr>
      </w:pPr>
    </w:p>
    <w:p w:rsidR="00DE38E9" w:rsidRDefault="00DE38E9" w:rsidP="00151858">
      <w:pPr>
        <w:shd w:val="clear" w:color="auto" w:fill="FFFFFF"/>
        <w:ind w:firstLine="709"/>
        <w:outlineLvl w:val="0"/>
        <w:rPr>
          <w:sz w:val="24"/>
          <w:szCs w:val="24"/>
        </w:rPr>
      </w:pPr>
      <w:r>
        <w:rPr>
          <w:sz w:val="24"/>
          <w:szCs w:val="24"/>
        </w:rPr>
        <w:t>_____________________</w:t>
      </w:r>
    </w:p>
    <w:p w:rsidR="00DE38E9" w:rsidRPr="00DE38E9" w:rsidRDefault="00DE38E9" w:rsidP="00151858">
      <w:pPr>
        <w:shd w:val="clear" w:color="auto" w:fill="FFFFFF"/>
        <w:ind w:firstLine="709"/>
        <w:outlineLvl w:val="0"/>
        <w:rPr>
          <w:szCs w:val="24"/>
        </w:rPr>
      </w:pPr>
      <w:r w:rsidRPr="00DE38E9">
        <w:rPr>
          <w:szCs w:val="24"/>
        </w:rPr>
        <w:t>* Действует только для применения настоящего стандарта</w:t>
      </w:r>
      <w:r>
        <w:rPr>
          <w:szCs w:val="24"/>
        </w:rPr>
        <w:t>.</w:t>
      </w:r>
    </w:p>
    <w:p w:rsidR="00151858" w:rsidRPr="00151858" w:rsidRDefault="00151858" w:rsidP="00151858">
      <w:pPr>
        <w:shd w:val="clear" w:color="auto" w:fill="FFFFFF"/>
        <w:ind w:firstLine="709"/>
        <w:outlineLvl w:val="0"/>
        <w:rPr>
          <w:sz w:val="24"/>
          <w:szCs w:val="24"/>
        </w:rPr>
      </w:pPr>
      <w:r w:rsidRPr="00151858">
        <w:rPr>
          <w:sz w:val="24"/>
          <w:szCs w:val="24"/>
        </w:rPr>
        <w:lastRenderedPageBreak/>
        <w:t xml:space="preserve">Уровень звуковой мощности измеряется при стандартных условиях, указанных в EN 12309-3:2014 для одновалентных и EN 12309-7:2014 для гибридных и двухвалентных приборов с соответствующими методами испытаний в соответствии с EN 12102. </w:t>
      </w:r>
      <w:r w:rsidR="004B20D0">
        <w:rPr>
          <w:sz w:val="24"/>
          <w:szCs w:val="24"/>
        </w:rPr>
        <w:t>Н</w:t>
      </w:r>
      <w:r w:rsidRPr="00151858">
        <w:rPr>
          <w:sz w:val="24"/>
          <w:szCs w:val="24"/>
        </w:rPr>
        <w:t xml:space="preserve">астоящий стандарт, предназначенный для определения уровня звуковой мощности, можно использовать с приборами, подпадающими в область применения стандарта </w:t>
      </w:r>
      <w:r w:rsidR="004B20D0">
        <w:rPr>
          <w:sz w:val="24"/>
          <w:szCs w:val="24"/>
        </w:rPr>
        <w:t xml:space="preserve">           </w:t>
      </w:r>
      <w:r w:rsidRPr="00151858">
        <w:rPr>
          <w:sz w:val="24"/>
          <w:szCs w:val="24"/>
        </w:rPr>
        <w:t>EN 12309.</w:t>
      </w:r>
    </w:p>
    <w:p w:rsidR="00151858" w:rsidRPr="00151858" w:rsidRDefault="00151858" w:rsidP="00151858">
      <w:pPr>
        <w:shd w:val="clear" w:color="auto" w:fill="FFFFFF"/>
        <w:ind w:firstLine="709"/>
        <w:outlineLvl w:val="0"/>
        <w:rPr>
          <w:sz w:val="24"/>
          <w:szCs w:val="24"/>
        </w:rPr>
      </w:pPr>
    </w:p>
    <w:p w:rsidR="00151858" w:rsidRDefault="00151858" w:rsidP="00151858">
      <w:pPr>
        <w:shd w:val="clear" w:color="auto" w:fill="FFFFFF"/>
        <w:ind w:firstLine="709"/>
        <w:outlineLvl w:val="0"/>
        <w:rPr>
          <w:b/>
          <w:sz w:val="24"/>
          <w:szCs w:val="24"/>
        </w:rPr>
      </w:pPr>
      <w:r w:rsidRPr="00151858">
        <w:rPr>
          <w:b/>
          <w:sz w:val="24"/>
          <w:szCs w:val="24"/>
        </w:rPr>
        <w:t xml:space="preserve">4.2 Основные принципы </w:t>
      </w:r>
    </w:p>
    <w:p w:rsidR="002B3F19" w:rsidRPr="00151858" w:rsidRDefault="002B3F19" w:rsidP="00151858">
      <w:pPr>
        <w:shd w:val="clear" w:color="auto" w:fill="FFFFFF"/>
        <w:ind w:firstLine="709"/>
        <w:outlineLvl w:val="0"/>
        <w:rPr>
          <w:b/>
          <w:sz w:val="24"/>
          <w:szCs w:val="24"/>
        </w:rPr>
      </w:pPr>
    </w:p>
    <w:p w:rsidR="00151858" w:rsidRPr="00151858" w:rsidRDefault="00151858" w:rsidP="00151858">
      <w:pPr>
        <w:shd w:val="clear" w:color="auto" w:fill="FFFFFF"/>
        <w:ind w:firstLine="709"/>
        <w:outlineLvl w:val="0"/>
        <w:rPr>
          <w:b/>
          <w:sz w:val="24"/>
          <w:szCs w:val="24"/>
        </w:rPr>
      </w:pPr>
      <w:r w:rsidRPr="00151858">
        <w:rPr>
          <w:b/>
          <w:sz w:val="24"/>
          <w:szCs w:val="24"/>
        </w:rPr>
        <w:t xml:space="preserve">4.2.1 Тепловая мощность </w:t>
      </w:r>
    </w:p>
    <w:p w:rsidR="00151858" w:rsidRPr="00151858" w:rsidRDefault="00151858" w:rsidP="00151858">
      <w:pPr>
        <w:shd w:val="clear" w:color="auto" w:fill="FFFFFF"/>
        <w:ind w:firstLine="709"/>
        <w:outlineLvl w:val="0"/>
        <w:rPr>
          <w:b/>
          <w:sz w:val="24"/>
          <w:szCs w:val="24"/>
        </w:rPr>
      </w:pPr>
      <w:r w:rsidRPr="00151858">
        <w:rPr>
          <w:b/>
          <w:sz w:val="24"/>
          <w:szCs w:val="24"/>
        </w:rPr>
        <w:t>4.2.1.1 Общие положения</w:t>
      </w:r>
    </w:p>
    <w:p w:rsidR="00151858" w:rsidRPr="00151858" w:rsidRDefault="00151858" w:rsidP="00151858">
      <w:pPr>
        <w:shd w:val="clear" w:color="auto" w:fill="FFFFFF"/>
        <w:ind w:firstLine="709"/>
        <w:outlineLvl w:val="0"/>
        <w:rPr>
          <w:sz w:val="24"/>
          <w:szCs w:val="24"/>
        </w:rPr>
      </w:pPr>
      <w:proofErr w:type="gramStart"/>
      <w:r w:rsidRPr="00151858">
        <w:rPr>
          <w:sz w:val="24"/>
          <w:szCs w:val="24"/>
        </w:rPr>
        <w:t>Тепловая нагрузка воздушно-водяного (рассол)</w:t>
      </w:r>
      <w:r w:rsidR="00F6451F">
        <w:rPr>
          <w:sz w:val="24"/>
          <w:szCs w:val="24"/>
        </w:rPr>
        <w:t xml:space="preserve"> (раствор)</w:t>
      </w:r>
      <w:r w:rsidRPr="00151858">
        <w:rPr>
          <w:sz w:val="24"/>
          <w:szCs w:val="24"/>
        </w:rPr>
        <w:t xml:space="preserve">, водо-водяного (рассол) </w:t>
      </w:r>
      <w:r w:rsidR="00F6451F">
        <w:rPr>
          <w:sz w:val="24"/>
          <w:szCs w:val="24"/>
        </w:rPr>
        <w:t xml:space="preserve">(раствор) </w:t>
      </w:r>
      <w:r w:rsidRPr="00151858">
        <w:rPr>
          <w:sz w:val="24"/>
          <w:szCs w:val="24"/>
        </w:rPr>
        <w:t>охладителя/обогревателя или тепловых насосов должна определяться в соответствии с прямым методом на водяном или рассольном (камерном) теплообменнике путем определения объема или массового расхода теплоносителя, а также температур на входе и выходе с учетом удельной теплоемкости и плотности, или изменения энтальпии теплоносителя (см. 4.2.1.2, 4.2.1.3, 4.2.1.4).</w:t>
      </w:r>
      <w:proofErr w:type="gramEnd"/>
    </w:p>
    <w:p w:rsidR="00151858" w:rsidRPr="00151858" w:rsidRDefault="00151858" w:rsidP="00151858">
      <w:pPr>
        <w:shd w:val="clear" w:color="auto" w:fill="FFFFFF"/>
        <w:ind w:firstLine="709"/>
        <w:outlineLvl w:val="0"/>
        <w:rPr>
          <w:b/>
          <w:sz w:val="24"/>
          <w:szCs w:val="24"/>
        </w:rPr>
      </w:pPr>
      <w:r w:rsidRPr="00151858">
        <w:rPr>
          <w:b/>
          <w:sz w:val="24"/>
          <w:szCs w:val="24"/>
        </w:rPr>
        <w:t>4.2.1.2 Измеренная тепловая мощность</w:t>
      </w:r>
    </w:p>
    <w:p w:rsidR="00151858" w:rsidRDefault="00151858" w:rsidP="00151858">
      <w:pPr>
        <w:shd w:val="clear" w:color="auto" w:fill="FFFFFF"/>
        <w:ind w:firstLine="709"/>
        <w:outlineLvl w:val="0"/>
        <w:rPr>
          <w:sz w:val="24"/>
          <w:szCs w:val="24"/>
        </w:rPr>
      </w:pPr>
      <w:r w:rsidRPr="00151858">
        <w:rPr>
          <w:sz w:val="24"/>
          <w:szCs w:val="24"/>
        </w:rPr>
        <w:t>Измеренная тепловая мощность определяется по формуле</w:t>
      </w:r>
      <w:r w:rsidR="00F6451F">
        <w:rPr>
          <w:sz w:val="24"/>
          <w:szCs w:val="24"/>
        </w:rPr>
        <w:t xml:space="preserve"> (1)</w:t>
      </w:r>
      <w:r w:rsidRPr="00151858">
        <w:rPr>
          <w:sz w:val="24"/>
          <w:szCs w:val="24"/>
        </w:rPr>
        <w:t>:</w:t>
      </w:r>
    </w:p>
    <w:p w:rsidR="00352AC0" w:rsidRDefault="00352AC0" w:rsidP="00151858">
      <w:pPr>
        <w:shd w:val="clear" w:color="auto" w:fill="FFFFFF"/>
        <w:ind w:firstLine="709"/>
        <w:outlineLvl w:val="0"/>
        <w:rPr>
          <w:sz w:val="24"/>
          <w:szCs w:val="24"/>
        </w:rPr>
      </w:pPr>
    </w:p>
    <w:p w:rsidR="00352AC0" w:rsidRPr="00352AC0" w:rsidRDefault="00B07977" w:rsidP="00352AC0">
      <w:pPr>
        <w:shd w:val="clear" w:color="auto" w:fill="FFFFFF"/>
        <w:ind w:firstLine="709"/>
        <w:jc w:val="right"/>
        <w:outlineLvl w:val="0"/>
        <w:rPr>
          <w:sz w:val="24"/>
          <w:szCs w:val="24"/>
        </w:rPr>
      </w:pPr>
      <m:oMath>
        <m:sSub>
          <m:sSubPr>
            <m:ctrlPr>
              <w:rPr>
                <w:rFonts w:ascii="Cambria Math" w:hAnsi="Cambria Math"/>
                <w:i/>
                <w:sz w:val="24"/>
                <w:szCs w:val="24"/>
              </w:rPr>
            </m:ctrlPr>
          </m:sSubPr>
          <m:e>
            <m:r>
              <w:rPr>
                <w:rFonts w:ascii="Cambria Math" w:hAnsi="Cambria Math"/>
                <w:sz w:val="24"/>
                <w:szCs w:val="24"/>
                <w:lang w:val="en-US"/>
              </w:rPr>
              <m:t>Q</m:t>
            </m:r>
          </m:e>
          <m:sub>
            <m:r>
              <w:rPr>
                <w:rFonts w:ascii="Cambria Math" w:hAnsi="Cambria Math"/>
                <w:sz w:val="24"/>
                <w:szCs w:val="24"/>
              </w:rPr>
              <m:t>h</m:t>
            </m:r>
          </m:sub>
        </m:sSub>
        <m: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j=1</m:t>
                </m:r>
              </m:sub>
              <m:sup>
                <m:r>
                  <w:rPr>
                    <w:rFonts w:ascii="Cambria Math" w:hAnsi="Cambria Math"/>
                    <w:sz w:val="24"/>
                    <w:szCs w:val="24"/>
                  </w:rPr>
                  <m:t>n</m:t>
                </m:r>
              </m:sup>
              <m:e>
                <m:d>
                  <m:dPr>
                    <m:ctrlPr>
                      <w:rPr>
                        <w:rFonts w:ascii="Cambria Math" w:hAnsi="Cambria Math"/>
                        <w:i/>
                        <w:sz w:val="24"/>
                        <w:szCs w:val="24"/>
                      </w:rPr>
                    </m:ctrlPr>
                  </m:dPr>
                  <m:e>
                    <m:r>
                      <w:rPr>
                        <w:rFonts w:ascii="Cambria Math" w:hAnsi="Cambria Math"/>
                        <w:sz w:val="24"/>
                        <w:szCs w:val="24"/>
                      </w:rPr>
                      <m:t>Vmj×δj×Cpj×∆tj</m:t>
                    </m:r>
                  </m:e>
                </m:d>
              </m:e>
            </m:nary>
          </m:num>
          <m:den>
            <m:r>
              <w:rPr>
                <w:rFonts w:ascii="Cambria Math" w:hAnsi="Cambria Math"/>
                <w:sz w:val="24"/>
                <w:szCs w:val="24"/>
              </w:rPr>
              <m:t>n</m:t>
            </m:r>
          </m:den>
        </m:f>
      </m:oMath>
      <w:r w:rsidR="00352AC0" w:rsidRPr="00352AC0">
        <w:rPr>
          <w:sz w:val="24"/>
          <w:szCs w:val="24"/>
        </w:rPr>
        <w:t xml:space="preserve">                                                       (1)</w:t>
      </w:r>
    </w:p>
    <w:p w:rsidR="00352AC0" w:rsidRPr="00352AC0" w:rsidRDefault="00352AC0" w:rsidP="00352AC0">
      <w:pPr>
        <w:shd w:val="clear" w:color="auto" w:fill="FFFFFF"/>
        <w:ind w:firstLine="709"/>
        <w:outlineLvl w:val="0"/>
        <w:rPr>
          <w:sz w:val="24"/>
          <w:szCs w:val="24"/>
        </w:rPr>
      </w:pPr>
      <w:r w:rsidRPr="00352AC0">
        <w:rPr>
          <w:sz w:val="24"/>
          <w:szCs w:val="24"/>
        </w:rPr>
        <w:t>где</w:t>
      </w:r>
    </w:p>
    <w:p w:rsidR="00352AC0" w:rsidRPr="00352AC0" w:rsidRDefault="00352AC0" w:rsidP="00267576">
      <w:pPr>
        <w:shd w:val="clear" w:color="auto" w:fill="FFFFFF"/>
        <w:ind w:firstLine="709"/>
        <w:outlineLvl w:val="0"/>
        <w:rPr>
          <w:sz w:val="24"/>
          <w:szCs w:val="24"/>
        </w:rPr>
      </w:pPr>
      <w:r w:rsidRPr="00352AC0">
        <w:rPr>
          <w:sz w:val="24"/>
          <w:szCs w:val="24"/>
        </w:rPr>
        <w:t>j</w:t>
      </w:r>
      <w:r w:rsidR="00267576">
        <w:rPr>
          <w:sz w:val="24"/>
          <w:szCs w:val="24"/>
        </w:rPr>
        <w:t xml:space="preserve"> – </w:t>
      </w:r>
      <w:r w:rsidRPr="00352AC0">
        <w:rPr>
          <w:sz w:val="24"/>
          <w:szCs w:val="24"/>
        </w:rPr>
        <w:t>это номер точки сканирования;</w:t>
      </w:r>
    </w:p>
    <w:p w:rsidR="00352AC0" w:rsidRPr="00352AC0" w:rsidRDefault="00352AC0" w:rsidP="00352AC0">
      <w:pPr>
        <w:shd w:val="clear" w:color="auto" w:fill="FFFFFF"/>
        <w:ind w:firstLine="709"/>
        <w:outlineLvl w:val="0"/>
        <w:rPr>
          <w:sz w:val="24"/>
          <w:szCs w:val="24"/>
        </w:rPr>
      </w:pPr>
      <w:r w:rsidRPr="00352AC0">
        <w:rPr>
          <w:sz w:val="24"/>
          <w:szCs w:val="24"/>
        </w:rPr>
        <w:t>n</w:t>
      </w:r>
      <w:r w:rsidR="00267576">
        <w:rPr>
          <w:sz w:val="24"/>
          <w:szCs w:val="24"/>
        </w:rPr>
        <w:t xml:space="preserve"> – </w:t>
      </w:r>
      <w:r w:rsidRPr="00352AC0">
        <w:rPr>
          <w:sz w:val="24"/>
          <w:szCs w:val="24"/>
        </w:rPr>
        <w:t xml:space="preserve">это номер точки сканирования в период сбора данных; </w:t>
      </w:r>
    </w:p>
    <w:p w:rsidR="00352AC0" w:rsidRPr="00352AC0" w:rsidRDefault="00B07977" w:rsidP="00352AC0">
      <w:pPr>
        <w:shd w:val="clear" w:color="auto" w:fill="FFFFFF"/>
        <w:ind w:firstLine="709"/>
        <w:outlineLvl w:val="0"/>
        <w:rPr>
          <w:sz w:val="24"/>
          <w:szCs w:val="24"/>
        </w:rPr>
      </w:pPr>
      <m:oMath>
        <m:sSub>
          <m:sSubPr>
            <m:ctrlPr>
              <w:rPr>
                <w:rFonts w:ascii="Cambria Math" w:hAnsi="Cambria Math"/>
                <w:i/>
                <w:sz w:val="24"/>
                <w:szCs w:val="24"/>
              </w:rPr>
            </m:ctrlPr>
          </m:sSubPr>
          <m:e>
            <m:r>
              <w:rPr>
                <w:rFonts w:ascii="Cambria Math" w:hAnsi="Cambria Math"/>
                <w:sz w:val="24"/>
                <w:szCs w:val="24"/>
                <w:lang w:val="en-US"/>
              </w:rPr>
              <m:t>Q</m:t>
            </m:r>
          </m:e>
          <m:sub>
            <m:r>
              <w:rPr>
                <w:rFonts w:ascii="Cambria Math" w:hAnsi="Cambria Math"/>
                <w:sz w:val="24"/>
                <w:szCs w:val="24"/>
              </w:rPr>
              <m:t>h</m:t>
            </m:r>
          </m:sub>
        </m:sSub>
      </m:oMath>
      <w:r w:rsidR="00267576">
        <w:rPr>
          <w:sz w:val="24"/>
          <w:szCs w:val="24"/>
        </w:rPr>
        <w:t xml:space="preserve"> – </w:t>
      </w:r>
      <w:r w:rsidR="00352AC0" w:rsidRPr="00352AC0">
        <w:rPr>
          <w:sz w:val="24"/>
          <w:szCs w:val="24"/>
        </w:rPr>
        <w:t>это измеренная тепловая нагрузка, кВт;</w:t>
      </w:r>
    </w:p>
    <w:p w:rsidR="00352AC0" w:rsidRPr="00352AC0" w:rsidRDefault="00352AC0" w:rsidP="00352AC0">
      <w:pPr>
        <w:shd w:val="clear" w:color="auto" w:fill="FFFFFF"/>
        <w:ind w:firstLine="709"/>
        <w:outlineLvl w:val="0"/>
        <w:rPr>
          <w:sz w:val="24"/>
          <w:szCs w:val="24"/>
        </w:rPr>
      </w:pPr>
      <w:proofErr w:type="spellStart"/>
      <w:r w:rsidRPr="00352AC0">
        <w:rPr>
          <w:sz w:val="24"/>
          <w:szCs w:val="24"/>
        </w:rPr>
        <w:t>Vmj</w:t>
      </w:r>
      <w:proofErr w:type="spellEnd"/>
      <w:r w:rsidR="00267576">
        <w:rPr>
          <w:sz w:val="24"/>
          <w:szCs w:val="24"/>
        </w:rPr>
        <w:t xml:space="preserve"> – </w:t>
      </w:r>
      <w:r w:rsidRPr="00352AC0">
        <w:rPr>
          <w:sz w:val="24"/>
          <w:szCs w:val="24"/>
        </w:rPr>
        <w:t>это объёмная скорость потока теплоносителя в рассматриваемой точке сканирования, м</w:t>
      </w:r>
      <w:r w:rsidRPr="002A0495">
        <w:rPr>
          <w:sz w:val="24"/>
          <w:szCs w:val="24"/>
          <w:vertAlign w:val="superscript"/>
        </w:rPr>
        <w:t>3</w:t>
      </w:r>
      <w:r w:rsidR="00F6451F">
        <w:rPr>
          <w:sz w:val="24"/>
          <w:szCs w:val="24"/>
        </w:rPr>
        <w:t>/</w:t>
      </w:r>
      <w:proofErr w:type="gramStart"/>
      <w:r w:rsidRPr="00352AC0">
        <w:rPr>
          <w:sz w:val="24"/>
          <w:szCs w:val="24"/>
        </w:rPr>
        <w:t>с</w:t>
      </w:r>
      <w:proofErr w:type="gramEnd"/>
      <w:r w:rsidRPr="00352AC0">
        <w:rPr>
          <w:sz w:val="24"/>
          <w:szCs w:val="24"/>
        </w:rPr>
        <w:t>;</w:t>
      </w:r>
    </w:p>
    <w:p w:rsidR="00352AC0" w:rsidRPr="00352AC0" w:rsidRDefault="00352AC0" w:rsidP="00352AC0">
      <w:pPr>
        <w:shd w:val="clear" w:color="auto" w:fill="FFFFFF"/>
        <w:ind w:firstLine="709"/>
        <w:outlineLvl w:val="0"/>
        <w:rPr>
          <w:sz w:val="24"/>
          <w:szCs w:val="24"/>
        </w:rPr>
      </w:pPr>
      <w:proofErr w:type="spellStart"/>
      <w:r w:rsidRPr="00352AC0">
        <w:rPr>
          <w:sz w:val="24"/>
          <w:szCs w:val="24"/>
        </w:rPr>
        <w:t>δj</w:t>
      </w:r>
      <w:proofErr w:type="spellEnd"/>
      <w:r w:rsidR="00267576">
        <w:rPr>
          <w:sz w:val="24"/>
          <w:szCs w:val="24"/>
        </w:rPr>
        <w:t xml:space="preserve"> – </w:t>
      </w:r>
      <w:r w:rsidRPr="00352AC0">
        <w:rPr>
          <w:sz w:val="24"/>
          <w:szCs w:val="24"/>
        </w:rPr>
        <w:t xml:space="preserve">плотность теплоносителя при температуре расходомера в рассматриваемой точке сканирования, </w:t>
      </w:r>
      <w:proofErr w:type="gramStart"/>
      <w:r w:rsidRPr="00352AC0">
        <w:rPr>
          <w:sz w:val="24"/>
          <w:szCs w:val="24"/>
        </w:rPr>
        <w:t>кг</w:t>
      </w:r>
      <w:proofErr w:type="gramEnd"/>
      <w:r w:rsidR="00F6451F">
        <w:rPr>
          <w:sz w:val="24"/>
          <w:szCs w:val="24"/>
        </w:rPr>
        <w:t>/</w:t>
      </w:r>
      <w:r w:rsidRPr="00352AC0">
        <w:rPr>
          <w:sz w:val="24"/>
          <w:szCs w:val="24"/>
        </w:rPr>
        <w:t>м</w:t>
      </w:r>
      <w:r w:rsidRPr="002A0495">
        <w:rPr>
          <w:sz w:val="24"/>
          <w:szCs w:val="24"/>
          <w:vertAlign w:val="superscript"/>
        </w:rPr>
        <w:t>3</w:t>
      </w:r>
      <w:r w:rsidRPr="00352AC0">
        <w:rPr>
          <w:sz w:val="24"/>
          <w:szCs w:val="24"/>
        </w:rPr>
        <w:t>;</w:t>
      </w:r>
    </w:p>
    <w:p w:rsidR="00352AC0" w:rsidRPr="00352AC0" w:rsidRDefault="00352AC0" w:rsidP="00352AC0">
      <w:pPr>
        <w:shd w:val="clear" w:color="auto" w:fill="FFFFFF"/>
        <w:ind w:firstLine="709"/>
        <w:outlineLvl w:val="0"/>
        <w:rPr>
          <w:sz w:val="24"/>
          <w:szCs w:val="24"/>
        </w:rPr>
      </w:pPr>
      <w:proofErr w:type="spellStart"/>
      <w:r w:rsidRPr="00352AC0">
        <w:rPr>
          <w:sz w:val="24"/>
          <w:szCs w:val="24"/>
        </w:rPr>
        <w:t>Cpj</w:t>
      </w:r>
      <w:proofErr w:type="spellEnd"/>
      <w:r w:rsidR="00267576">
        <w:rPr>
          <w:sz w:val="24"/>
          <w:szCs w:val="24"/>
        </w:rPr>
        <w:t xml:space="preserve"> – </w:t>
      </w:r>
      <w:r w:rsidRPr="00352AC0">
        <w:rPr>
          <w:sz w:val="24"/>
          <w:szCs w:val="24"/>
        </w:rPr>
        <w:t xml:space="preserve">удельная теплоемкость теплоносителя при постоянном давлении и средней температуре теплоносителя в рассматриваемой точке сканирования, </w:t>
      </w:r>
      <w:r w:rsidR="00F6451F">
        <w:rPr>
          <w:sz w:val="24"/>
          <w:szCs w:val="24"/>
        </w:rPr>
        <w:t>КДж/</w:t>
      </w:r>
      <w:r w:rsidRPr="00352AC0">
        <w:rPr>
          <w:sz w:val="24"/>
          <w:szCs w:val="24"/>
        </w:rPr>
        <w:t>кг</w:t>
      </w:r>
      <w:proofErr w:type="gramStart"/>
      <w:r w:rsidR="00F6451F">
        <w:rPr>
          <w:sz w:val="24"/>
          <w:szCs w:val="24"/>
        </w:rPr>
        <w:t xml:space="preserve"> · </w:t>
      </w:r>
      <w:r w:rsidRPr="00352AC0">
        <w:rPr>
          <w:sz w:val="24"/>
          <w:szCs w:val="24"/>
        </w:rPr>
        <w:t>К</w:t>
      </w:r>
      <w:proofErr w:type="gramEnd"/>
      <w:r w:rsidRPr="00352AC0">
        <w:rPr>
          <w:sz w:val="24"/>
          <w:szCs w:val="24"/>
        </w:rPr>
        <w:t>;</w:t>
      </w:r>
    </w:p>
    <w:p w:rsidR="00352AC0" w:rsidRPr="00201074" w:rsidRDefault="00352AC0" w:rsidP="00352AC0">
      <w:pPr>
        <w:shd w:val="clear" w:color="auto" w:fill="FFFFFF"/>
        <w:ind w:firstLine="709"/>
        <w:outlineLvl w:val="0"/>
        <w:rPr>
          <w:sz w:val="24"/>
          <w:szCs w:val="24"/>
        </w:rPr>
      </w:pPr>
      <w:proofErr w:type="spellStart"/>
      <w:r w:rsidRPr="00352AC0">
        <w:rPr>
          <w:sz w:val="24"/>
          <w:szCs w:val="24"/>
        </w:rPr>
        <w:t>Δtj</w:t>
      </w:r>
      <w:proofErr w:type="spellEnd"/>
      <w:r w:rsidR="00267576">
        <w:rPr>
          <w:sz w:val="24"/>
          <w:szCs w:val="24"/>
        </w:rPr>
        <w:t xml:space="preserve"> – </w:t>
      </w:r>
      <w:r w:rsidRPr="00352AC0">
        <w:rPr>
          <w:sz w:val="24"/>
          <w:szCs w:val="24"/>
        </w:rPr>
        <w:t>разница между температурами теплоносителя на входе и выходе в рассматриваемой точке сканирования, К.</w:t>
      </w:r>
    </w:p>
    <w:p w:rsidR="009876C4" w:rsidRPr="00201074" w:rsidRDefault="009876C4" w:rsidP="00352AC0">
      <w:pPr>
        <w:shd w:val="clear" w:color="auto" w:fill="FFFFFF"/>
        <w:ind w:firstLine="709"/>
        <w:outlineLvl w:val="0"/>
        <w:rPr>
          <w:sz w:val="24"/>
          <w:szCs w:val="24"/>
        </w:rPr>
      </w:pPr>
    </w:p>
    <w:p w:rsidR="009876C4" w:rsidRPr="009876C4" w:rsidRDefault="009876C4" w:rsidP="00352AC0">
      <w:pPr>
        <w:shd w:val="clear" w:color="auto" w:fill="FFFFFF"/>
        <w:ind w:firstLine="709"/>
        <w:outlineLvl w:val="0"/>
        <w:rPr>
          <w:szCs w:val="24"/>
        </w:rPr>
      </w:pPr>
      <w:r w:rsidRPr="009876C4">
        <w:rPr>
          <w:szCs w:val="24"/>
        </w:rPr>
        <w:t>Примечан</w:t>
      </w:r>
      <w:r w:rsidR="00F650D4">
        <w:rPr>
          <w:szCs w:val="24"/>
        </w:rPr>
        <w:t>ия</w:t>
      </w:r>
    </w:p>
    <w:p w:rsidR="009876C4" w:rsidRPr="009876C4" w:rsidRDefault="009876C4" w:rsidP="00352AC0">
      <w:pPr>
        <w:shd w:val="clear" w:color="auto" w:fill="FFFFFF"/>
        <w:ind w:firstLine="709"/>
        <w:outlineLvl w:val="0"/>
        <w:rPr>
          <w:szCs w:val="24"/>
        </w:rPr>
      </w:pPr>
      <w:r w:rsidRPr="009876C4">
        <w:rPr>
          <w:szCs w:val="24"/>
        </w:rPr>
        <w:t xml:space="preserve">1 Массовый расход может </w:t>
      </w:r>
      <w:r w:rsidR="00983A7C">
        <w:rPr>
          <w:szCs w:val="24"/>
        </w:rPr>
        <w:t xml:space="preserve">быть определен напрямую </w:t>
      </w:r>
      <w:proofErr w:type="gramStart"/>
      <w:r w:rsidR="00983A7C">
        <w:rPr>
          <w:szCs w:val="24"/>
        </w:rPr>
        <w:t>вместо</w:t>
      </w:r>
      <w:proofErr w:type="gramEnd"/>
      <w:r w:rsidR="00983A7C">
        <w:rPr>
          <w:szCs w:val="24"/>
        </w:rPr>
        <w:t xml:space="preserve">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Vm</m:t>
            </m:r>
          </m:e>
          <m:sub>
            <m:r>
              <w:rPr>
                <w:rFonts w:ascii="Cambria Math" w:hAnsi="Cambria Math"/>
                <w:szCs w:val="24"/>
              </w:rPr>
              <m:t>j</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δ</m:t>
            </m:r>
          </m:e>
          <m:sub>
            <m:r>
              <w:rPr>
                <w:rFonts w:ascii="Cambria Math" w:hAnsi="Cambria Math"/>
                <w:szCs w:val="24"/>
              </w:rPr>
              <m:t>j</m:t>
            </m:r>
          </m:sub>
        </m:sSub>
        <m:r>
          <w:rPr>
            <w:rFonts w:ascii="Cambria Math" w:hAnsi="Cambria Math"/>
            <w:szCs w:val="24"/>
          </w:rPr>
          <m:t>)</m:t>
        </m:r>
      </m:oMath>
    </w:p>
    <w:p w:rsidR="009876C4" w:rsidRDefault="009876C4" w:rsidP="00352AC0">
      <w:pPr>
        <w:shd w:val="clear" w:color="auto" w:fill="FFFFFF"/>
        <w:ind w:firstLine="709"/>
        <w:outlineLvl w:val="0"/>
        <w:rPr>
          <w:sz w:val="24"/>
          <w:szCs w:val="24"/>
        </w:rPr>
      </w:pPr>
      <w:r w:rsidRPr="009876C4">
        <w:rPr>
          <w:szCs w:val="24"/>
        </w:rPr>
        <w:t xml:space="preserve">2 Изменение энтальпии </w:t>
      </w:r>
      <w:proofErr w:type="spellStart"/>
      <w:r w:rsidRPr="009876C4">
        <w:rPr>
          <w:szCs w:val="24"/>
        </w:rPr>
        <w:t>ΔHi</w:t>
      </w:r>
      <w:proofErr w:type="spellEnd"/>
      <w:r w:rsidRPr="009876C4">
        <w:rPr>
          <w:szCs w:val="24"/>
        </w:rPr>
        <w:t xml:space="preserve"> может быть определено напрямую </w:t>
      </w:r>
      <w:proofErr w:type="gramStart"/>
      <w:r w:rsidRPr="009876C4">
        <w:rPr>
          <w:szCs w:val="24"/>
        </w:rPr>
        <w:t>вместо</w:t>
      </w:r>
      <w:proofErr w:type="gramEnd"/>
      <w:r w:rsidR="00925937" w:rsidRPr="00925937">
        <w:rPr>
          <w:szCs w:val="24"/>
        </w:rPr>
        <w:t xml:space="preserve">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Cp</m:t>
            </m:r>
          </m:e>
          <m:sub>
            <m:r>
              <w:rPr>
                <w:rFonts w:ascii="Cambria Math" w:hAnsi="Cambria Math"/>
                <w:szCs w:val="24"/>
              </w:rPr>
              <m:t>j</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j</m:t>
            </m:r>
          </m:sub>
        </m:sSub>
        <m:r>
          <w:rPr>
            <w:rFonts w:ascii="Cambria Math" w:hAnsi="Cambria Math"/>
            <w:szCs w:val="24"/>
          </w:rPr>
          <m:t>)</m:t>
        </m:r>
      </m:oMath>
    </w:p>
    <w:p w:rsidR="00925937" w:rsidRPr="00893B21" w:rsidRDefault="00925937" w:rsidP="009876C4">
      <w:pPr>
        <w:shd w:val="clear" w:color="auto" w:fill="FFFFFF"/>
        <w:ind w:firstLine="709"/>
        <w:outlineLvl w:val="0"/>
        <w:rPr>
          <w:b/>
          <w:sz w:val="24"/>
          <w:szCs w:val="24"/>
        </w:rPr>
      </w:pPr>
    </w:p>
    <w:p w:rsidR="009876C4" w:rsidRPr="009876C4" w:rsidRDefault="009876C4" w:rsidP="009876C4">
      <w:pPr>
        <w:shd w:val="clear" w:color="auto" w:fill="FFFFFF"/>
        <w:ind w:firstLine="709"/>
        <w:outlineLvl w:val="0"/>
        <w:rPr>
          <w:b/>
          <w:sz w:val="24"/>
          <w:szCs w:val="24"/>
        </w:rPr>
      </w:pPr>
      <w:r w:rsidRPr="009876C4">
        <w:rPr>
          <w:b/>
          <w:sz w:val="24"/>
          <w:szCs w:val="24"/>
        </w:rPr>
        <w:t>4.2.1.3 Эффективная тепловая мощность</w:t>
      </w:r>
    </w:p>
    <w:p w:rsidR="009876C4" w:rsidRPr="009876C4" w:rsidRDefault="009876C4" w:rsidP="009876C4">
      <w:pPr>
        <w:shd w:val="clear" w:color="auto" w:fill="FFFFFF"/>
        <w:ind w:firstLine="709"/>
        <w:outlineLvl w:val="0"/>
        <w:rPr>
          <w:sz w:val="24"/>
          <w:szCs w:val="24"/>
        </w:rPr>
      </w:pPr>
      <w:r w:rsidRPr="009876C4">
        <w:rPr>
          <w:sz w:val="24"/>
          <w:szCs w:val="24"/>
        </w:rPr>
        <w:t>Эффективная тепловая мощность это измеренная тепловая мощность с поправкой на тепло от насоса:</w:t>
      </w:r>
    </w:p>
    <w:p w:rsidR="009876C4" w:rsidRPr="009876C4" w:rsidRDefault="009876C4" w:rsidP="009876C4">
      <w:pPr>
        <w:shd w:val="clear" w:color="auto" w:fill="FFFFFF"/>
        <w:ind w:firstLine="709"/>
        <w:outlineLvl w:val="0"/>
        <w:rPr>
          <w:sz w:val="24"/>
          <w:szCs w:val="24"/>
        </w:rPr>
      </w:pPr>
      <w:r w:rsidRPr="009876C4">
        <w:rPr>
          <w:sz w:val="24"/>
          <w:szCs w:val="24"/>
        </w:rPr>
        <w:t>а) если насос является неотъемлемой частью прибора, поправка мощности из-за насоса, рассчитанная в соответствии с 4.2.5.4.2, которая исключается из общей электрической мощности на входе, также вычитается из тепловой мощности (отрицательная поправка);</w:t>
      </w:r>
    </w:p>
    <w:p w:rsidR="009876C4" w:rsidRPr="009876C4" w:rsidRDefault="009876C4" w:rsidP="009876C4">
      <w:pPr>
        <w:shd w:val="clear" w:color="auto" w:fill="FFFFFF"/>
        <w:ind w:firstLine="709"/>
        <w:outlineLvl w:val="0"/>
        <w:rPr>
          <w:sz w:val="24"/>
          <w:szCs w:val="24"/>
        </w:rPr>
      </w:pPr>
      <w:r w:rsidRPr="009876C4">
        <w:rPr>
          <w:sz w:val="24"/>
          <w:szCs w:val="24"/>
        </w:rPr>
        <w:t>b) если насос не является неотъемлемой частью прибора, поправка мощности из-за насоса, рассчитанная в соответствии с 4.2.5.4.3, которая добавляется к общей электрической мощности на входе, также добавляется к тепловой мощности (положительная поправка).</w:t>
      </w:r>
    </w:p>
    <w:p w:rsidR="009876C4" w:rsidRDefault="009876C4" w:rsidP="009876C4">
      <w:pPr>
        <w:shd w:val="clear" w:color="auto" w:fill="FFFFFF"/>
        <w:ind w:firstLine="709"/>
        <w:outlineLvl w:val="0"/>
        <w:rPr>
          <w:sz w:val="24"/>
          <w:szCs w:val="24"/>
        </w:rPr>
      </w:pPr>
      <w:r w:rsidRPr="009876C4">
        <w:rPr>
          <w:sz w:val="24"/>
          <w:szCs w:val="24"/>
        </w:rPr>
        <w:lastRenderedPageBreak/>
        <w:t>Эффективная тепловая мощность определяется по формуле</w:t>
      </w:r>
      <w:r w:rsidR="00F6451F">
        <w:rPr>
          <w:sz w:val="24"/>
          <w:szCs w:val="24"/>
        </w:rPr>
        <w:t xml:space="preserve"> (2)</w:t>
      </w:r>
      <w:r w:rsidRPr="009876C4">
        <w:rPr>
          <w:sz w:val="24"/>
          <w:szCs w:val="24"/>
        </w:rPr>
        <w:t>:</w:t>
      </w:r>
    </w:p>
    <w:p w:rsidR="00F42D1F" w:rsidRDefault="00F42D1F" w:rsidP="009876C4">
      <w:pPr>
        <w:shd w:val="clear" w:color="auto" w:fill="FFFFFF"/>
        <w:ind w:firstLine="709"/>
        <w:outlineLvl w:val="0"/>
        <w:rPr>
          <w:sz w:val="24"/>
          <w:szCs w:val="24"/>
        </w:rPr>
      </w:pPr>
    </w:p>
    <w:p w:rsidR="006B19E3" w:rsidRPr="00642509" w:rsidRDefault="00B07977" w:rsidP="00642509">
      <w:pPr>
        <w:shd w:val="clear" w:color="auto" w:fill="FFFFFF"/>
        <w:ind w:firstLine="709"/>
        <w:jc w:val="right"/>
        <w:outlineLvl w:val="0"/>
        <w:rPr>
          <w:sz w:val="24"/>
          <w:szCs w:val="24"/>
        </w:rPr>
      </w:pPr>
      <m:oMath>
        <m:sSub>
          <m:sSubPr>
            <m:ctrlPr>
              <w:rPr>
                <w:rFonts w:ascii="Cambria Math" w:hAnsi="Cambria Math"/>
                <w:i/>
                <w:sz w:val="24"/>
                <w:szCs w:val="24"/>
              </w:rPr>
            </m:ctrlPr>
          </m:sSubPr>
          <m:e>
            <m:r>
              <w:rPr>
                <w:rFonts w:ascii="Cambria Math" w:hAnsi="Cambria Math"/>
                <w:sz w:val="24"/>
                <w:szCs w:val="24"/>
                <w:lang w:val="en-US"/>
              </w:rPr>
              <m:t>Q</m:t>
            </m:r>
          </m:e>
          <m:sub>
            <m:r>
              <w:rPr>
                <w:rFonts w:ascii="Cambria Math" w:hAnsi="Cambria Math"/>
                <w:sz w:val="24"/>
                <w:szCs w:val="24"/>
              </w:rPr>
              <m:t>Eh</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h</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m:rPr>
                <m:sty m:val="p"/>
              </m:rPr>
              <w:rPr>
                <w:rFonts w:ascii="Cambria Math" w:hAnsi="Cambria Math"/>
                <w:sz w:val="24"/>
                <w:szCs w:val="24"/>
              </w:rPr>
              <m:t>pump</m:t>
            </m:r>
          </m:sub>
        </m:sSub>
      </m:oMath>
      <w:r w:rsidR="00642509" w:rsidRPr="00642509">
        <w:rPr>
          <w:sz w:val="24"/>
          <w:szCs w:val="24"/>
        </w:rPr>
        <w:t xml:space="preserve">                                                     (2)</w:t>
      </w:r>
    </w:p>
    <w:p w:rsidR="006B19E3" w:rsidRPr="006B19E3" w:rsidRDefault="006B19E3" w:rsidP="006B19E3">
      <w:pPr>
        <w:shd w:val="clear" w:color="auto" w:fill="FFFFFF"/>
        <w:ind w:firstLine="709"/>
        <w:outlineLvl w:val="0"/>
        <w:rPr>
          <w:sz w:val="24"/>
          <w:szCs w:val="24"/>
        </w:rPr>
      </w:pPr>
      <w:r w:rsidRPr="006B19E3">
        <w:rPr>
          <w:sz w:val="24"/>
          <w:szCs w:val="24"/>
        </w:rPr>
        <w:t>где</w:t>
      </w:r>
    </w:p>
    <w:p w:rsidR="006B19E3" w:rsidRPr="006B19E3" w:rsidRDefault="00B07977" w:rsidP="006B19E3">
      <w:pPr>
        <w:shd w:val="clear" w:color="auto" w:fill="FFFFFF"/>
        <w:ind w:firstLine="709"/>
        <w:outlineLvl w:val="0"/>
        <w:rPr>
          <w:sz w:val="24"/>
          <w:szCs w:val="24"/>
        </w:rPr>
      </w:pPr>
      <m:oMath>
        <m:sSub>
          <m:sSubPr>
            <m:ctrlPr>
              <w:rPr>
                <w:rFonts w:ascii="Cambria Math" w:hAnsi="Cambria Math"/>
                <w:i/>
                <w:sz w:val="24"/>
                <w:szCs w:val="24"/>
              </w:rPr>
            </m:ctrlPr>
          </m:sSubPr>
          <m:e>
            <m:r>
              <w:rPr>
                <w:rFonts w:ascii="Cambria Math" w:hAnsi="Cambria Math"/>
                <w:sz w:val="24"/>
                <w:szCs w:val="24"/>
                <w:lang w:val="en-US"/>
              </w:rPr>
              <m:t>Q</m:t>
            </m:r>
          </m:e>
          <m:sub>
            <m:r>
              <w:rPr>
                <w:rFonts w:ascii="Cambria Math" w:hAnsi="Cambria Math"/>
                <w:sz w:val="24"/>
                <w:szCs w:val="24"/>
              </w:rPr>
              <m:t>Eh</m:t>
            </m:r>
          </m:sub>
        </m:sSub>
      </m:oMath>
      <w:r w:rsidR="006B19E3" w:rsidRPr="006B19E3">
        <w:rPr>
          <w:sz w:val="24"/>
          <w:szCs w:val="24"/>
        </w:rPr>
        <w:t xml:space="preserve"> </w:t>
      </w:r>
      <w:r w:rsidR="00642509">
        <w:rPr>
          <w:sz w:val="24"/>
          <w:szCs w:val="24"/>
        </w:rPr>
        <w:t>˗</w:t>
      </w:r>
      <w:r w:rsidR="006B19E3" w:rsidRPr="006B19E3">
        <w:rPr>
          <w:sz w:val="24"/>
          <w:szCs w:val="24"/>
        </w:rPr>
        <w:t xml:space="preserve"> эффективная тепловая мощность, кВт; </w:t>
      </w:r>
    </w:p>
    <w:p w:rsidR="006B19E3" w:rsidRPr="006B19E3" w:rsidRDefault="00B07977" w:rsidP="006B19E3">
      <w:pPr>
        <w:shd w:val="clear" w:color="auto" w:fill="FFFFFF"/>
        <w:ind w:firstLine="709"/>
        <w:outlineLvl w:val="0"/>
        <w:rPr>
          <w:sz w:val="24"/>
          <w:szCs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h</m:t>
            </m:r>
          </m:sub>
        </m:sSub>
      </m:oMath>
      <w:r w:rsidR="006B19E3" w:rsidRPr="006B19E3">
        <w:rPr>
          <w:sz w:val="24"/>
          <w:szCs w:val="24"/>
        </w:rPr>
        <w:t xml:space="preserve"> </w:t>
      </w:r>
      <w:r w:rsidR="00642509">
        <w:rPr>
          <w:sz w:val="24"/>
          <w:szCs w:val="24"/>
        </w:rPr>
        <w:t>˗</w:t>
      </w:r>
      <w:r w:rsidR="006B19E3" w:rsidRPr="006B19E3">
        <w:rPr>
          <w:sz w:val="24"/>
          <w:szCs w:val="24"/>
        </w:rPr>
        <w:t xml:space="preserve"> измеренная тепловая мощность, кВт;</w:t>
      </w:r>
    </w:p>
    <w:p w:rsidR="006B19E3" w:rsidRPr="006B19E3" w:rsidRDefault="00B07977" w:rsidP="006B19E3">
      <w:pPr>
        <w:shd w:val="clear" w:color="auto" w:fill="FFFFFF"/>
        <w:ind w:firstLine="709"/>
        <w:outlineLvl w:val="0"/>
        <w:rPr>
          <w:sz w:val="24"/>
          <w:szCs w:val="24"/>
        </w:rPr>
      </w:pPr>
      <m:oMath>
        <m:sSub>
          <m:sSubPr>
            <m:ctrlPr>
              <w:rPr>
                <w:rFonts w:ascii="Cambria Math" w:hAnsi="Cambria Math"/>
                <w:i/>
                <w:sz w:val="24"/>
                <w:szCs w:val="24"/>
              </w:rPr>
            </m:ctrlPr>
          </m:sSubPr>
          <m:e>
            <m:r>
              <w:rPr>
                <w:rFonts w:ascii="Cambria Math" w:hAnsi="Cambria Math"/>
                <w:sz w:val="24"/>
                <w:szCs w:val="24"/>
              </w:rPr>
              <m:t>c</m:t>
            </m:r>
          </m:e>
          <m:sub>
            <m:r>
              <m:rPr>
                <m:sty m:val="p"/>
              </m:rPr>
              <w:rPr>
                <w:rFonts w:ascii="Cambria Math" w:hAnsi="Cambria Math"/>
                <w:sz w:val="24"/>
                <w:szCs w:val="24"/>
              </w:rPr>
              <m:t>pump</m:t>
            </m:r>
          </m:sub>
        </m:sSub>
      </m:oMath>
      <w:r w:rsidR="00642509">
        <w:rPr>
          <w:sz w:val="24"/>
          <w:szCs w:val="24"/>
        </w:rPr>
        <w:t xml:space="preserve"> ˗</w:t>
      </w:r>
      <w:r w:rsidR="006B19E3" w:rsidRPr="006B19E3">
        <w:rPr>
          <w:sz w:val="24"/>
          <w:szCs w:val="24"/>
        </w:rPr>
        <w:t xml:space="preserve"> поправка мощности из-за насоса, ответственного за циркуляцию теплоносителя через камерный теплообменник, кВт.</w:t>
      </w:r>
    </w:p>
    <w:p w:rsidR="006B19E3" w:rsidRPr="006B19E3" w:rsidRDefault="006B19E3" w:rsidP="006B19E3">
      <w:pPr>
        <w:shd w:val="clear" w:color="auto" w:fill="FFFFFF"/>
        <w:ind w:firstLine="709"/>
        <w:outlineLvl w:val="0"/>
        <w:rPr>
          <w:b/>
          <w:sz w:val="24"/>
          <w:szCs w:val="24"/>
        </w:rPr>
      </w:pPr>
      <w:r w:rsidRPr="006B19E3">
        <w:rPr>
          <w:b/>
          <w:sz w:val="24"/>
          <w:szCs w:val="24"/>
        </w:rPr>
        <w:t>4.2.1.4 Рассчитанные и номинальные тепловые мощности</w:t>
      </w:r>
    </w:p>
    <w:p w:rsidR="006B19E3" w:rsidRPr="00201074" w:rsidRDefault="006B19E3" w:rsidP="006B19E3">
      <w:pPr>
        <w:shd w:val="clear" w:color="auto" w:fill="FFFFFF"/>
        <w:ind w:firstLine="709"/>
        <w:outlineLvl w:val="0"/>
        <w:rPr>
          <w:sz w:val="24"/>
          <w:szCs w:val="24"/>
        </w:rPr>
      </w:pPr>
      <w:r w:rsidRPr="006B19E3">
        <w:rPr>
          <w:sz w:val="24"/>
          <w:szCs w:val="24"/>
        </w:rPr>
        <w:t>Рассчитанная тепловая мощность (при полной нагрузке) определяется по формуле</w:t>
      </w:r>
      <w:r w:rsidR="00F6451F">
        <w:rPr>
          <w:sz w:val="24"/>
          <w:szCs w:val="24"/>
        </w:rPr>
        <w:t xml:space="preserve"> (3)</w:t>
      </w:r>
      <w:r w:rsidRPr="006B19E3">
        <w:rPr>
          <w:sz w:val="24"/>
          <w:szCs w:val="24"/>
        </w:rPr>
        <w:t>:</w:t>
      </w:r>
    </w:p>
    <w:p w:rsidR="00642509" w:rsidRPr="00201074" w:rsidRDefault="00642509" w:rsidP="006B19E3">
      <w:pPr>
        <w:shd w:val="clear" w:color="auto" w:fill="FFFFFF"/>
        <w:ind w:firstLine="709"/>
        <w:outlineLvl w:val="0"/>
        <w:rPr>
          <w:sz w:val="24"/>
          <w:szCs w:val="24"/>
        </w:rPr>
      </w:pPr>
    </w:p>
    <w:p w:rsidR="00642509" w:rsidRPr="00201074" w:rsidRDefault="00B07977" w:rsidP="00642509">
      <w:pPr>
        <w:shd w:val="clear" w:color="auto" w:fill="FFFFFF"/>
        <w:ind w:firstLine="709"/>
        <w:jc w:val="right"/>
        <w:outlineLvl w:val="0"/>
        <w:rPr>
          <w:sz w:val="24"/>
          <w:szCs w:val="24"/>
        </w:rPr>
      </w:pPr>
      <m:oMath>
        <m:sSub>
          <m:sSubPr>
            <m:ctrlPr>
              <w:rPr>
                <w:rFonts w:ascii="Cambria Math" w:hAnsi="Cambria Math"/>
                <w:sz w:val="24"/>
                <w:szCs w:val="24"/>
                <w:lang w:val="en-US"/>
              </w:rPr>
            </m:ctrlPr>
          </m:sSubPr>
          <m:e>
            <m:r>
              <w:rPr>
                <w:rFonts w:ascii="Cambria Math" w:hAnsi="Cambria Math"/>
                <w:sz w:val="24"/>
                <w:szCs w:val="24"/>
                <w:lang w:val="en-US"/>
              </w:rPr>
              <m:t>Q</m:t>
            </m:r>
          </m:e>
          <m:sub>
            <m:r>
              <m:rPr>
                <m:sty m:val="p"/>
              </m:rPr>
              <w:rPr>
                <w:rFonts w:ascii="Cambria Math" w:hAnsi="Cambria Math"/>
                <w:sz w:val="24"/>
                <w:szCs w:val="24"/>
                <w:lang w:val="en-US"/>
              </w:rPr>
              <m:t>Rh</m:t>
            </m:r>
          </m:sub>
        </m:sSub>
        <m:r>
          <m:rPr>
            <m:sty m:val="p"/>
          </m:rPr>
          <w:rPr>
            <w:rFonts w:ascii="Cambria Math" w:hAnsi="Cambria Math"/>
            <w:sz w:val="24"/>
            <w:szCs w:val="24"/>
          </w:rPr>
          <m:t>=</m:t>
        </m:r>
        <m:sSub>
          <m:sSubPr>
            <m:ctrlPr>
              <w:rPr>
                <w:rFonts w:ascii="Cambria Math" w:hAnsi="Cambria Math"/>
                <w:sz w:val="24"/>
                <w:szCs w:val="24"/>
                <w:lang w:val="en-US"/>
              </w:rPr>
            </m:ctrlPr>
          </m:sSubPr>
          <m:e>
            <m:r>
              <w:rPr>
                <w:rFonts w:ascii="Cambria Math" w:hAnsi="Cambria Math"/>
                <w:sz w:val="24"/>
                <w:szCs w:val="24"/>
                <w:lang w:val="en-US"/>
              </w:rPr>
              <m:t>Q</m:t>
            </m:r>
          </m:e>
          <m:sub>
            <m:r>
              <m:rPr>
                <m:sty m:val="p"/>
              </m:rPr>
              <w:rPr>
                <w:rFonts w:ascii="Cambria Math" w:hAnsi="Cambria Math"/>
                <w:sz w:val="24"/>
                <w:szCs w:val="24"/>
                <w:lang w:val="en-US"/>
              </w:rPr>
              <m:t>h</m:t>
            </m:r>
          </m:sub>
        </m:sSub>
        <m:r>
          <m:rPr>
            <m:sty m:val="p"/>
          </m:rPr>
          <w:rPr>
            <w:rFonts w:ascii="Cambria Math" w:hAnsi="Cambria Math"/>
            <w:sz w:val="24"/>
            <w:szCs w:val="24"/>
          </w:rPr>
          <m:t>×</m:t>
        </m:r>
        <m:f>
          <m:fPr>
            <m:ctrlPr>
              <w:rPr>
                <w:rFonts w:ascii="Cambria Math" w:hAnsi="Cambria Math"/>
                <w:sz w:val="24"/>
                <w:szCs w:val="24"/>
                <w:lang w:val="en-US"/>
              </w:rPr>
            </m:ctrlPr>
          </m:fPr>
          <m:num>
            <m:sSub>
              <m:sSubPr>
                <m:ctrlPr>
                  <w:rPr>
                    <w:rFonts w:ascii="Cambria Math" w:hAnsi="Cambria Math"/>
                    <w:sz w:val="24"/>
                    <w:szCs w:val="24"/>
                    <w:lang w:val="en-US"/>
                  </w:rPr>
                </m:ctrlPr>
              </m:sSubPr>
              <m:e>
                <m:r>
                  <w:rPr>
                    <w:rFonts w:ascii="Cambria Math" w:hAnsi="Cambria Math"/>
                    <w:sz w:val="24"/>
                    <w:szCs w:val="24"/>
                    <w:lang w:val="en-US"/>
                  </w:rPr>
                  <m:t>Q</m:t>
                </m:r>
              </m:e>
              <m:sub>
                <m:r>
                  <m:rPr>
                    <m:sty m:val="p"/>
                  </m:rPr>
                  <w:rPr>
                    <w:rFonts w:ascii="Cambria Math" w:hAnsi="Cambria Math"/>
                    <w:sz w:val="24"/>
                    <w:szCs w:val="24"/>
                    <w:lang w:val="en-US"/>
                  </w:rPr>
                  <m:t>grh</m:t>
                </m:r>
              </m:sub>
            </m:sSub>
          </m:num>
          <m:den>
            <m:sSub>
              <m:sSubPr>
                <m:ctrlPr>
                  <w:rPr>
                    <w:rFonts w:ascii="Cambria Math" w:hAnsi="Cambria Math"/>
                    <w:sz w:val="24"/>
                    <w:szCs w:val="24"/>
                    <w:lang w:val="en-US"/>
                  </w:rPr>
                </m:ctrlPr>
              </m:sSubPr>
              <m:e>
                <m:r>
                  <w:rPr>
                    <w:rFonts w:ascii="Cambria Math" w:hAnsi="Cambria Math"/>
                    <w:sz w:val="24"/>
                    <w:szCs w:val="24"/>
                    <w:lang w:val="en-US"/>
                  </w:rPr>
                  <m:t>Q</m:t>
                </m:r>
              </m:e>
              <m:sub>
                <m:r>
                  <m:rPr>
                    <m:sty m:val="p"/>
                  </m:rPr>
                  <w:rPr>
                    <w:rFonts w:ascii="Cambria Math" w:hAnsi="Cambria Math"/>
                    <w:sz w:val="24"/>
                    <w:szCs w:val="24"/>
                    <w:lang w:val="en-US"/>
                  </w:rPr>
                  <m:t>gmh</m:t>
                </m:r>
              </m:sub>
            </m:sSub>
          </m:den>
        </m:f>
        <m:r>
          <m:rPr>
            <m:sty m:val="p"/>
          </m:rPr>
          <w:rPr>
            <w:rFonts w:ascii="Cambria Math" w:hAnsi="Cambria Math"/>
            <w:sz w:val="24"/>
            <w:szCs w:val="24"/>
          </w:rPr>
          <m:t>+</m:t>
        </m:r>
        <m:sSub>
          <m:sSubPr>
            <m:ctrlPr>
              <w:rPr>
                <w:rFonts w:ascii="Cambria Math" w:hAnsi="Cambria Math"/>
                <w:sz w:val="24"/>
                <w:szCs w:val="24"/>
                <w:lang w:val="en-US"/>
              </w:rPr>
            </m:ctrlPr>
          </m:sSubPr>
          <m:e>
            <m:r>
              <w:rPr>
                <w:rFonts w:ascii="Cambria Math" w:hAnsi="Cambria Math"/>
                <w:sz w:val="24"/>
                <w:szCs w:val="24"/>
                <w:lang w:val="en-US"/>
              </w:rPr>
              <m:t>c</m:t>
            </m:r>
          </m:e>
          <m:sub>
            <m:r>
              <m:rPr>
                <m:sty m:val="p"/>
              </m:rPr>
              <w:rPr>
                <w:rFonts w:ascii="Cambria Math" w:hAnsi="Cambria Math"/>
                <w:sz w:val="24"/>
                <w:szCs w:val="24"/>
                <w:lang w:val="en-US"/>
              </w:rPr>
              <m:t>pump</m:t>
            </m:r>
          </m:sub>
        </m:sSub>
      </m:oMath>
      <w:r w:rsidR="00642509" w:rsidRPr="00201074">
        <w:rPr>
          <w:sz w:val="24"/>
          <w:szCs w:val="24"/>
        </w:rPr>
        <w:t xml:space="preserve">                                                 (3)</w:t>
      </w:r>
    </w:p>
    <w:p w:rsidR="00642509" w:rsidRPr="00642509" w:rsidRDefault="00642509" w:rsidP="00642509">
      <w:pPr>
        <w:pStyle w:val="Style38"/>
        <w:widowControl/>
        <w:ind w:firstLine="720"/>
        <w:jc w:val="both"/>
        <w:rPr>
          <w:rStyle w:val="FontStyle151"/>
          <w:rFonts w:ascii="Times New Roman" w:hAnsi="Times New Roman" w:cs="Times New Roman"/>
          <w:sz w:val="24"/>
          <w:szCs w:val="24"/>
          <w:lang w:eastAsia="en-US"/>
        </w:rPr>
      </w:pPr>
      <w:r w:rsidRPr="00642509">
        <w:rPr>
          <w:rStyle w:val="FontStyle151"/>
          <w:rFonts w:ascii="Times New Roman" w:hAnsi="Times New Roman" w:cs="Times New Roman"/>
          <w:sz w:val="24"/>
          <w:szCs w:val="24"/>
          <w:lang w:eastAsia="en-US"/>
        </w:rPr>
        <w:t>где</w:t>
      </w:r>
    </w:p>
    <w:p w:rsidR="00642509" w:rsidRPr="00642509" w:rsidRDefault="00B07977" w:rsidP="00642509">
      <w:pPr>
        <w:pStyle w:val="Style38"/>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lang w:val="en-US"/>
              </w:rPr>
            </m:ctrlPr>
          </m:sSubPr>
          <m:e>
            <m:r>
              <w:rPr>
                <w:rFonts w:ascii="Cambria Math" w:hAnsi="Cambria Math"/>
                <w:lang w:val="en-US"/>
              </w:rPr>
              <m:t>Q</m:t>
            </m:r>
          </m:e>
          <m:sub>
            <m:r>
              <m:rPr>
                <m:sty m:val="p"/>
              </m:rPr>
              <w:rPr>
                <w:rFonts w:ascii="Cambria Math" w:hAnsi="Cambria Math"/>
                <w:lang w:val="en-US"/>
              </w:rPr>
              <m:t>Rh</m:t>
            </m:r>
          </m:sub>
        </m:sSub>
      </m:oMath>
      <w:r w:rsidR="00267576" w:rsidRPr="00B07977">
        <w:t xml:space="preserve"> – </w:t>
      </w:r>
      <w:r w:rsidR="00642509" w:rsidRPr="00642509">
        <w:rPr>
          <w:rStyle w:val="FontStyle151"/>
          <w:rFonts w:ascii="Times New Roman" w:hAnsi="Times New Roman" w:cs="Times New Roman"/>
          <w:sz w:val="24"/>
          <w:szCs w:val="24"/>
          <w:lang w:eastAsia="en-US"/>
        </w:rPr>
        <w:t xml:space="preserve">рассчитанная тепловая мощность, кВт; </w:t>
      </w:r>
    </w:p>
    <w:p w:rsidR="00642509" w:rsidRPr="00642509" w:rsidRDefault="00B07977" w:rsidP="00642509">
      <w:pPr>
        <w:pStyle w:val="Style38"/>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lang w:val="en-US"/>
              </w:rPr>
            </m:ctrlPr>
          </m:sSubPr>
          <m:e>
            <m:r>
              <w:rPr>
                <w:rFonts w:ascii="Cambria Math" w:hAnsi="Cambria Math"/>
                <w:lang w:val="en-US"/>
              </w:rPr>
              <m:t>Q</m:t>
            </m:r>
          </m:e>
          <m:sub>
            <m:r>
              <m:rPr>
                <m:sty m:val="p"/>
              </m:rPr>
              <w:rPr>
                <w:rFonts w:ascii="Cambria Math" w:hAnsi="Cambria Math"/>
                <w:lang w:val="en-US"/>
              </w:rPr>
              <m:t>h</m:t>
            </m:r>
          </m:sub>
        </m:sSub>
      </m:oMath>
      <w:r w:rsidR="00267576">
        <w:t xml:space="preserve"> – </w:t>
      </w:r>
      <w:r w:rsidR="00642509" w:rsidRPr="00642509">
        <w:rPr>
          <w:rStyle w:val="FontStyle151"/>
          <w:rFonts w:ascii="Times New Roman" w:hAnsi="Times New Roman" w:cs="Times New Roman"/>
          <w:sz w:val="24"/>
          <w:szCs w:val="24"/>
          <w:lang w:eastAsia="en-US"/>
        </w:rPr>
        <w:t xml:space="preserve">измеренная тепловая мощность, кВт; </w:t>
      </w:r>
    </w:p>
    <w:p w:rsidR="00642509" w:rsidRPr="00642509" w:rsidRDefault="00B07977" w:rsidP="00642509">
      <w:pPr>
        <w:pStyle w:val="Style38"/>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lang w:val="en-US"/>
              </w:rPr>
            </m:ctrlPr>
          </m:sSubPr>
          <m:e>
            <m:r>
              <w:rPr>
                <w:rFonts w:ascii="Cambria Math" w:hAnsi="Cambria Math"/>
                <w:lang w:val="en-US"/>
              </w:rPr>
              <m:t>Q</m:t>
            </m:r>
          </m:e>
          <m:sub>
            <m:r>
              <m:rPr>
                <m:sty m:val="p"/>
              </m:rPr>
              <w:rPr>
                <w:rFonts w:ascii="Cambria Math" w:hAnsi="Cambria Math"/>
                <w:lang w:val="en-US"/>
              </w:rPr>
              <m:t>grh</m:t>
            </m:r>
          </m:sub>
        </m:sSub>
      </m:oMath>
      <w:r w:rsidR="00267576">
        <w:t xml:space="preserve"> – </w:t>
      </w:r>
      <w:r w:rsidR="00642509" w:rsidRPr="00642509">
        <w:rPr>
          <w:rStyle w:val="FontStyle151"/>
          <w:rFonts w:ascii="Times New Roman" w:hAnsi="Times New Roman" w:cs="Times New Roman"/>
          <w:sz w:val="24"/>
          <w:szCs w:val="24"/>
          <w:lang w:eastAsia="en-US"/>
        </w:rPr>
        <w:t xml:space="preserve"> рассчитанная тепловая нагрузка обогрева, кВт; </w:t>
      </w:r>
    </w:p>
    <w:p w:rsidR="00642509" w:rsidRPr="00642509" w:rsidRDefault="00B07977" w:rsidP="00642509">
      <w:pPr>
        <w:pStyle w:val="Style38"/>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lang w:val="en-US"/>
              </w:rPr>
            </m:ctrlPr>
          </m:sSubPr>
          <m:e>
            <m:r>
              <w:rPr>
                <w:rFonts w:ascii="Cambria Math" w:hAnsi="Cambria Math"/>
                <w:lang w:val="en-US"/>
              </w:rPr>
              <m:t>Q</m:t>
            </m:r>
          </m:e>
          <m:sub>
            <m:r>
              <m:rPr>
                <m:sty m:val="p"/>
              </m:rPr>
              <w:rPr>
                <w:rFonts w:ascii="Cambria Math" w:hAnsi="Cambria Math"/>
                <w:lang w:val="en-US"/>
              </w:rPr>
              <m:t>gmh</m:t>
            </m:r>
          </m:sub>
        </m:sSub>
      </m:oMath>
      <w:r w:rsidR="00642509" w:rsidRPr="00642509">
        <w:rPr>
          <w:rStyle w:val="FontStyle139"/>
          <w:rFonts w:ascii="Times New Roman" w:hAnsi="Times New Roman" w:cs="Times New Roman"/>
          <w:sz w:val="24"/>
          <w:szCs w:val="24"/>
          <w:lang w:eastAsia="en-US"/>
        </w:rPr>
        <w:t xml:space="preserve"> </w:t>
      </w:r>
      <w:r w:rsidR="00267576">
        <w:t xml:space="preserve"> – </w:t>
      </w:r>
      <w:r w:rsidR="00642509" w:rsidRPr="00642509">
        <w:rPr>
          <w:rStyle w:val="FontStyle151"/>
          <w:rFonts w:ascii="Times New Roman" w:hAnsi="Times New Roman" w:cs="Times New Roman"/>
          <w:sz w:val="24"/>
          <w:szCs w:val="24"/>
          <w:lang w:eastAsia="en-US"/>
        </w:rPr>
        <w:t>измеренная тепловая нагрузка обогрева, кВт;</w:t>
      </w:r>
    </w:p>
    <w:p w:rsidR="00642509" w:rsidRPr="00201074" w:rsidRDefault="00B07977" w:rsidP="00642509">
      <w:pPr>
        <w:pStyle w:val="Style39"/>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lang w:val="en-US"/>
              </w:rPr>
            </m:ctrlPr>
          </m:sSubPr>
          <m:e>
            <m:r>
              <w:rPr>
                <w:rFonts w:ascii="Cambria Math" w:hAnsi="Cambria Math"/>
                <w:lang w:val="en-US"/>
              </w:rPr>
              <m:t>c</m:t>
            </m:r>
          </m:e>
          <m:sub>
            <m:r>
              <m:rPr>
                <m:sty m:val="p"/>
              </m:rPr>
              <w:rPr>
                <w:rFonts w:ascii="Cambria Math" w:hAnsi="Cambria Math"/>
                <w:lang w:val="en-US"/>
              </w:rPr>
              <m:t>pump</m:t>
            </m:r>
          </m:sub>
        </m:sSub>
      </m:oMath>
      <w:r w:rsidR="00267576">
        <w:t xml:space="preserve"> – </w:t>
      </w:r>
      <w:r w:rsidR="00642509" w:rsidRPr="00642509">
        <w:rPr>
          <w:rStyle w:val="FontStyle141"/>
          <w:rFonts w:ascii="Times New Roman" w:hAnsi="Times New Roman" w:cs="Times New Roman"/>
          <w:sz w:val="24"/>
          <w:szCs w:val="24"/>
          <w:lang w:eastAsia="en-US"/>
        </w:rPr>
        <w:t>поправка мощности из-за насоса, ответственного за циркуляцию теплоносителя через камерный теплообменник, кВт</w:t>
      </w:r>
      <w:r w:rsidR="00642509" w:rsidRPr="00642509">
        <w:rPr>
          <w:rStyle w:val="FontStyle151"/>
          <w:rFonts w:ascii="Times New Roman" w:hAnsi="Times New Roman" w:cs="Times New Roman"/>
          <w:sz w:val="24"/>
          <w:szCs w:val="24"/>
          <w:lang w:eastAsia="en-US"/>
        </w:rPr>
        <w:t>.</w:t>
      </w:r>
    </w:p>
    <w:p w:rsidR="007551CA" w:rsidRPr="00201074" w:rsidRDefault="007551CA" w:rsidP="00642509">
      <w:pPr>
        <w:pStyle w:val="Style39"/>
        <w:widowControl/>
        <w:ind w:firstLine="720"/>
        <w:jc w:val="both"/>
        <w:rPr>
          <w:rStyle w:val="FontStyle151"/>
          <w:rFonts w:ascii="Times New Roman" w:hAnsi="Times New Roman" w:cs="Times New Roman"/>
          <w:sz w:val="24"/>
          <w:szCs w:val="24"/>
          <w:lang w:eastAsia="en-US"/>
        </w:rPr>
      </w:pPr>
    </w:p>
    <w:p w:rsidR="00642509" w:rsidRPr="00201074" w:rsidRDefault="00642509" w:rsidP="007551CA">
      <w:pPr>
        <w:pStyle w:val="Style41"/>
        <w:widowControl/>
        <w:ind w:firstLine="720"/>
        <w:jc w:val="both"/>
        <w:rPr>
          <w:rStyle w:val="FontStyle149"/>
          <w:rFonts w:ascii="Times New Roman" w:hAnsi="Times New Roman" w:cs="Times New Roman"/>
          <w:sz w:val="20"/>
          <w:szCs w:val="24"/>
          <w:lang w:eastAsia="en-US"/>
        </w:rPr>
      </w:pPr>
      <w:r w:rsidRPr="007551CA">
        <w:rPr>
          <w:rStyle w:val="FontStyle149"/>
          <w:rFonts w:ascii="Times New Roman" w:hAnsi="Times New Roman" w:cs="Times New Roman"/>
          <w:sz w:val="20"/>
          <w:szCs w:val="24"/>
          <w:lang w:eastAsia="en-US"/>
        </w:rPr>
        <w:t>П</w:t>
      </w:r>
      <w:r w:rsidR="007551CA" w:rsidRPr="007551CA">
        <w:rPr>
          <w:rStyle w:val="FontStyle149"/>
          <w:rFonts w:ascii="Times New Roman" w:hAnsi="Times New Roman" w:cs="Times New Roman"/>
          <w:sz w:val="20"/>
          <w:szCs w:val="24"/>
          <w:lang w:eastAsia="en-US"/>
        </w:rPr>
        <w:t xml:space="preserve">римечание – </w:t>
      </w:r>
      <w:r w:rsidRPr="007551CA">
        <w:rPr>
          <w:rStyle w:val="FontStyle149"/>
          <w:rFonts w:ascii="Times New Roman" w:hAnsi="Times New Roman" w:cs="Times New Roman"/>
          <w:sz w:val="20"/>
          <w:szCs w:val="24"/>
          <w:lang w:eastAsia="en-US"/>
        </w:rPr>
        <w:t>Рассчитанная тепловая нагрузка обогрева и рассчитанная тепловая нагрузка охлаждения должны быть одинаковыми.</w:t>
      </w:r>
    </w:p>
    <w:p w:rsidR="007551CA" w:rsidRPr="00201074" w:rsidRDefault="007551CA" w:rsidP="007551CA">
      <w:pPr>
        <w:pStyle w:val="Style41"/>
        <w:widowControl/>
        <w:ind w:firstLine="720"/>
        <w:jc w:val="both"/>
        <w:rPr>
          <w:rStyle w:val="FontStyle149"/>
          <w:rFonts w:ascii="Times New Roman" w:hAnsi="Times New Roman" w:cs="Times New Roman"/>
          <w:sz w:val="24"/>
          <w:szCs w:val="24"/>
          <w:lang w:eastAsia="en-US"/>
        </w:rPr>
      </w:pPr>
    </w:p>
    <w:p w:rsidR="00642509" w:rsidRPr="00201074" w:rsidRDefault="00642509" w:rsidP="00642509">
      <w:pPr>
        <w:shd w:val="clear" w:color="auto" w:fill="FFFFFF"/>
        <w:ind w:firstLine="709"/>
        <w:outlineLvl w:val="0"/>
        <w:rPr>
          <w:rStyle w:val="FontStyle151"/>
          <w:rFonts w:ascii="Times New Roman" w:hAnsi="Times New Roman" w:cs="Times New Roman"/>
          <w:sz w:val="24"/>
          <w:szCs w:val="24"/>
          <w:lang w:eastAsia="en-US"/>
        </w:rPr>
      </w:pPr>
      <w:r w:rsidRPr="00642509">
        <w:rPr>
          <w:rStyle w:val="FontStyle151"/>
          <w:rFonts w:ascii="Times New Roman" w:hAnsi="Times New Roman" w:cs="Times New Roman"/>
          <w:sz w:val="24"/>
          <w:szCs w:val="24"/>
          <w:lang w:eastAsia="en-US"/>
        </w:rPr>
        <w:t>Номинальная тепловая мощность (при полной нагрузке) это уникальная рассчитанная тепловая мощность (при полной нагрузке), определяется по формуле</w:t>
      </w:r>
      <w:r w:rsidR="00F6451F">
        <w:rPr>
          <w:rStyle w:val="FontStyle151"/>
          <w:rFonts w:ascii="Times New Roman" w:hAnsi="Times New Roman" w:cs="Times New Roman"/>
          <w:sz w:val="24"/>
          <w:szCs w:val="24"/>
          <w:lang w:eastAsia="en-US"/>
        </w:rPr>
        <w:t xml:space="preserve"> (4)</w:t>
      </w:r>
      <w:r w:rsidRPr="00642509">
        <w:rPr>
          <w:rStyle w:val="FontStyle151"/>
          <w:rFonts w:ascii="Times New Roman" w:hAnsi="Times New Roman" w:cs="Times New Roman"/>
          <w:sz w:val="24"/>
          <w:szCs w:val="24"/>
          <w:lang w:eastAsia="en-US"/>
        </w:rPr>
        <w:t>:</w:t>
      </w:r>
    </w:p>
    <w:p w:rsidR="007551CA" w:rsidRPr="00201074" w:rsidRDefault="007551CA" w:rsidP="00642509">
      <w:pPr>
        <w:shd w:val="clear" w:color="auto" w:fill="FFFFFF"/>
        <w:ind w:firstLine="709"/>
        <w:outlineLvl w:val="0"/>
        <w:rPr>
          <w:rStyle w:val="FontStyle151"/>
          <w:rFonts w:ascii="Times New Roman" w:hAnsi="Times New Roman" w:cs="Times New Roman"/>
          <w:sz w:val="24"/>
          <w:szCs w:val="24"/>
          <w:lang w:eastAsia="en-US"/>
        </w:rPr>
      </w:pPr>
    </w:p>
    <w:p w:rsidR="007551CA" w:rsidRPr="00201074" w:rsidRDefault="00B07977" w:rsidP="007551CA">
      <w:pPr>
        <w:shd w:val="clear" w:color="auto" w:fill="FFFFFF"/>
        <w:ind w:firstLine="709"/>
        <w:jc w:val="right"/>
        <w:outlineLvl w:val="0"/>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N</m:t>
            </m:r>
            <m:r>
              <m:rPr>
                <m:sty m:val="p"/>
              </m:rPr>
              <w:rPr>
                <w:rStyle w:val="FontStyle151"/>
                <w:rFonts w:ascii="Cambria Math" w:hAnsi="Cambria Math" w:cs="Times New Roman"/>
                <w:sz w:val="24"/>
                <w:szCs w:val="24"/>
                <w:lang w:eastAsia="en-US"/>
              </w:rPr>
              <m:t>h</m:t>
            </m:r>
          </m:sub>
        </m:sSub>
        <m:r>
          <w:rPr>
            <w:rStyle w:val="FontStyle151"/>
            <w:rFonts w:ascii="Cambria Math" w:hAnsi="Cambria Math" w:cs="Times New Roman"/>
            <w:sz w:val="24"/>
            <w:szCs w:val="24"/>
            <w:lang w:eastAsia="en-US"/>
          </w:rPr>
          <m:t>=</m:t>
        </m:r>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eastAsia="en-US"/>
              </w:rPr>
              <m:t>h</m:t>
            </m:r>
          </m:sub>
        </m:sSub>
        <m:r>
          <w:rPr>
            <w:rStyle w:val="FontStyle151"/>
            <w:rFonts w:ascii="Cambria Math" w:hAnsi="Cambria Math" w:cs="Times New Roman"/>
            <w:sz w:val="24"/>
            <w:szCs w:val="24"/>
            <w:lang w:eastAsia="en-US"/>
          </w:rPr>
          <m:t>×</m:t>
        </m:r>
        <m:f>
          <m:fPr>
            <m:ctrlPr>
              <w:rPr>
                <w:rStyle w:val="FontStyle151"/>
                <w:rFonts w:ascii="Cambria Math" w:hAnsi="Cambria Math" w:cs="Times New Roman"/>
                <w:i/>
                <w:sz w:val="24"/>
                <w:szCs w:val="24"/>
                <w:lang w:val="en-US" w:eastAsia="en-US"/>
              </w:rPr>
            </m:ctrlPr>
          </m:fPr>
          <m:num>
            <m:sSub>
              <m:sSubPr>
                <m:ctrlPr>
                  <w:rPr>
                    <w:rStyle w:val="FontStyle151"/>
                    <w:rFonts w:ascii="Cambria Math" w:hAnsi="Cambria Math" w:cs="Times New Roman"/>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gN</m:t>
                </m:r>
                <m:r>
                  <m:rPr>
                    <m:sty m:val="p"/>
                  </m:rPr>
                  <w:rPr>
                    <w:rStyle w:val="FontStyle151"/>
                    <w:rFonts w:ascii="Cambria Math" w:hAnsi="Cambria Math" w:cs="Times New Roman"/>
                    <w:sz w:val="24"/>
                    <w:szCs w:val="24"/>
                    <w:lang w:eastAsia="en-US"/>
                  </w:rPr>
                  <m:t>h</m:t>
                </m:r>
              </m:sub>
            </m:sSub>
          </m:num>
          <m:den>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gm</m:t>
                </m:r>
                <m:r>
                  <m:rPr>
                    <m:sty m:val="p"/>
                  </m:rPr>
                  <w:rPr>
                    <w:rStyle w:val="FontStyle151"/>
                    <w:rFonts w:ascii="Cambria Math" w:hAnsi="Cambria Math" w:cs="Times New Roman"/>
                    <w:sz w:val="24"/>
                    <w:szCs w:val="24"/>
                    <w:lang w:eastAsia="en-US"/>
                  </w:rPr>
                  <m:t>h</m:t>
                </m:r>
              </m:sub>
            </m:sSub>
          </m:den>
        </m:f>
        <m:r>
          <w:rPr>
            <w:rStyle w:val="FontStyle151"/>
            <w:rFonts w:ascii="Cambria Math" w:hAnsi="Cambria Math" w:cs="Times New Roman"/>
            <w:sz w:val="24"/>
            <w:szCs w:val="24"/>
            <w:lang w:eastAsia="en-US"/>
          </w:rPr>
          <m:t>+</m:t>
        </m:r>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c</m:t>
            </m:r>
          </m:e>
          <m:sub>
            <m:r>
              <m:rPr>
                <m:sty m:val="p"/>
              </m:rPr>
              <w:rPr>
                <w:rStyle w:val="FontStyle151"/>
                <w:rFonts w:ascii="Cambria Math" w:hAnsi="Cambria Math" w:cs="Times New Roman"/>
                <w:sz w:val="24"/>
                <w:szCs w:val="24"/>
                <w:lang w:val="en-US" w:eastAsia="en-US"/>
              </w:rPr>
              <m:t>pump</m:t>
            </m:r>
          </m:sub>
        </m:sSub>
      </m:oMath>
      <w:r w:rsidR="007551CA" w:rsidRPr="00201074">
        <w:rPr>
          <w:rStyle w:val="FontStyle151"/>
          <w:rFonts w:ascii="Times New Roman" w:hAnsi="Times New Roman" w:cs="Times New Roman"/>
          <w:sz w:val="24"/>
          <w:szCs w:val="24"/>
          <w:lang w:eastAsia="en-US"/>
        </w:rPr>
        <w:t xml:space="preserve">                                               (4)</w:t>
      </w:r>
    </w:p>
    <w:p w:rsidR="007551CA" w:rsidRPr="007551CA" w:rsidRDefault="007551CA" w:rsidP="007551CA">
      <w:pPr>
        <w:shd w:val="clear" w:color="auto" w:fill="FFFFFF"/>
        <w:ind w:firstLine="709"/>
        <w:outlineLvl w:val="0"/>
        <w:rPr>
          <w:sz w:val="24"/>
          <w:szCs w:val="24"/>
        </w:rPr>
      </w:pPr>
      <w:r w:rsidRPr="007551CA">
        <w:rPr>
          <w:sz w:val="24"/>
          <w:szCs w:val="24"/>
        </w:rPr>
        <w:t>где</w:t>
      </w:r>
    </w:p>
    <w:p w:rsidR="007551CA" w:rsidRPr="007551CA" w:rsidRDefault="00B07977" w:rsidP="007551CA">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N</m:t>
            </m:r>
            <m:r>
              <m:rPr>
                <m:sty m:val="p"/>
              </m:rPr>
              <w:rPr>
                <w:rStyle w:val="FontStyle151"/>
                <w:rFonts w:ascii="Cambria Math" w:hAnsi="Cambria Math" w:cs="Times New Roman"/>
                <w:sz w:val="24"/>
                <w:szCs w:val="24"/>
                <w:lang w:eastAsia="en-US"/>
              </w:rPr>
              <m:t>h</m:t>
            </m:r>
          </m:sub>
        </m:sSub>
      </m:oMath>
      <w:r w:rsidR="007551CA" w:rsidRPr="007551CA">
        <w:rPr>
          <w:sz w:val="24"/>
          <w:szCs w:val="24"/>
        </w:rPr>
        <w:t xml:space="preserve"> - номинальная тепловая мощность, кВт; </w:t>
      </w:r>
    </w:p>
    <w:p w:rsidR="007551CA" w:rsidRPr="007551CA" w:rsidRDefault="00B07977" w:rsidP="007551CA">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eastAsia="en-US"/>
              </w:rPr>
              <m:t>h</m:t>
            </m:r>
          </m:sub>
        </m:sSub>
      </m:oMath>
      <w:r w:rsidR="007551CA" w:rsidRPr="007551CA">
        <w:rPr>
          <w:sz w:val="24"/>
          <w:szCs w:val="24"/>
        </w:rPr>
        <w:t xml:space="preserve"> - измеренная тепловая мощность, кВт; </w:t>
      </w:r>
    </w:p>
    <w:p w:rsidR="007551CA" w:rsidRPr="007551CA" w:rsidRDefault="00B07977" w:rsidP="007551CA">
      <w:pPr>
        <w:shd w:val="clear" w:color="auto" w:fill="FFFFFF"/>
        <w:ind w:firstLine="709"/>
        <w:outlineLvl w:val="0"/>
        <w:rPr>
          <w:sz w:val="24"/>
          <w:szCs w:val="24"/>
        </w:rPr>
      </w:pPr>
      <m:oMath>
        <m:sSub>
          <m:sSubPr>
            <m:ctrlPr>
              <w:rPr>
                <w:rStyle w:val="FontStyle151"/>
                <w:rFonts w:ascii="Cambria Math" w:hAnsi="Cambria Math" w:cs="Times New Roman"/>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gN</m:t>
            </m:r>
            <m:r>
              <m:rPr>
                <m:sty m:val="p"/>
              </m:rPr>
              <w:rPr>
                <w:rStyle w:val="FontStyle151"/>
                <w:rFonts w:ascii="Cambria Math" w:hAnsi="Cambria Math" w:cs="Times New Roman"/>
                <w:sz w:val="24"/>
                <w:szCs w:val="24"/>
                <w:lang w:eastAsia="en-US"/>
              </w:rPr>
              <m:t>h</m:t>
            </m:r>
          </m:sub>
        </m:sSub>
      </m:oMath>
      <w:r w:rsidR="007551CA" w:rsidRPr="007551CA">
        <w:rPr>
          <w:sz w:val="24"/>
          <w:szCs w:val="24"/>
        </w:rPr>
        <w:t xml:space="preserve"> - рассчитанная номинальн</w:t>
      </w:r>
      <w:r w:rsidR="00F6451F">
        <w:rPr>
          <w:sz w:val="24"/>
          <w:szCs w:val="24"/>
        </w:rPr>
        <w:t xml:space="preserve">ая тепловая нагрузка обогрева, </w:t>
      </w:r>
      <w:r w:rsidR="007551CA" w:rsidRPr="007551CA">
        <w:rPr>
          <w:sz w:val="24"/>
          <w:szCs w:val="24"/>
        </w:rPr>
        <w:t xml:space="preserve">кВт; </w:t>
      </w:r>
    </w:p>
    <w:p w:rsidR="007551CA" w:rsidRPr="007551CA" w:rsidRDefault="00B07977" w:rsidP="007551CA">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gm</m:t>
            </m:r>
            <m:r>
              <m:rPr>
                <m:sty m:val="p"/>
              </m:rPr>
              <w:rPr>
                <w:rStyle w:val="FontStyle151"/>
                <w:rFonts w:ascii="Cambria Math" w:hAnsi="Cambria Math" w:cs="Times New Roman"/>
                <w:sz w:val="24"/>
                <w:szCs w:val="24"/>
                <w:lang w:eastAsia="en-US"/>
              </w:rPr>
              <m:t>h</m:t>
            </m:r>
          </m:sub>
        </m:sSub>
      </m:oMath>
      <w:r w:rsidR="007551CA" w:rsidRPr="007551CA">
        <w:rPr>
          <w:sz w:val="24"/>
          <w:szCs w:val="24"/>
        </w:rPr>
        <w:t xml:space="preserve"> - измеренная тепловая нагрузка обогрева, кВт;</w:t>
      </w:r>
    </w:p>
    <w:p w:rsidR="007551CA" w:rsidRPr="007551CA" w:rsidRDefault="00B07977" w:rsidP="007551CA">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c</m:t>
            </m:r>
          </m:e>
          <m:sub>
            <m:r>
              <m:rPr>
                <m:sty m:val="p"/>
              </m:rPr>
              <w:rPr>
                <w:rStyle w:val="FontStyle151"/>
                <w:rFonts w:ascii="Cambria Math" w:hAnsi="Cambria Math" w:cs="Times New Roman"/>
                <w:sz w:val="24"/>
                <w:szCs w:val="24"/>
                <w:lang w:val="en-US" w:eastAsia="en-US"/>
              </w:rPr>
              <m:t>pump</m:t>
            </m:r>
          </m:sub>
        </m:sSub>
      </m:oMath>
      <w:r w:rsidR="007551CA" w:rsidRPr="007551CA">
        <w:rPr>
          <w:sz w:val="24"/>
          <w:szCs w:val="24"/>
        </w:rPr>
        <w:t xml:space="preserve"> - поправка мощности из-за насоса, ответственного за циркуляцию теплоносителя через камерный теплообменник, кВт.</w:t>
      </w:r>
    </w:p>
    <w:p w:rsidR="007551CA" w:rsidRPr="00201074" w:rsidRDefault="007551CA" w:rsidP="007551CA">
      <w:pPr>
        <w:shd w:val="clear" w:color="auto" w:fill="FFFFFF"/>
        <w:ind w:firstLine="709"/>
        <w:outlineLvl w:val="0"/>
        <w:rPr>
          <w:sz w:val="24"/>
          <w:szCs w:val="24"/>
        </w:rPr>
      </w:pPr>
    </w:p>
    <w:p w:rsidR="007551CA" w:rsidRPr="00201074" w:rsidRDefault="007551CA" w:rsidP="007551CA">
      <w:pPr>
        <w:shd w:val="clear" w:color="auto" w:fill="FFFFFF"/>
        <w:ind w:firstLine="709"/>
        <w:outlineLvl w:val="0"/>
        <w:rPr>
          <w:szCs w:val="24"/>
        </w:rPr>
      </w:pPr>
      <w:r w:rsidRPr="007551CA">
        <w:rPr>
          <w:szCs w:val="24"/>
        </w:rPr>
        <w:t>Примечание – Более подробное объяснение поправки мощности из-за насоса, ответственного за циркуляцию теплоносителя через камерный теплообменник, см. в 4.2.1.3.</w:t>
      </w:r>
    </w:p>
    <w:p w:rsidR="007551CA" w:rsidRPr="00201074" w:rsidRDefault="007551CA" w:rsidP="007551CA">
      <w:pPr>
        <w:shd w:val="clear" w:color="auto" w:fill="FFFFFF"/>
        <w:ind w:firstLine="709"/>
        <w:outlineLvl w:val="0"/>
        <w:rPr>
          <w:szCs w:val="24"/>
        </w:rPr>
      </w:pPr>
    </w:p>
    <w:p w:rsidR="007551CA" w:rsidRPr="00F6451F" w:rsidRDefault="007551CA" w:rsidP="007551CA">
      <w:pPr>
        <w:shd w:val="clear" w:color="auto" w:fill="FFFFFF"/>
        <w:ind w:firstLine="709"/>
        <w:outlineLvl w:val="0"/>
        <w:rPr>
          <w:b/>
          <w:sz w:val="24"/>
          <w:szCs w:val="24"/>
        </w:rPr>
      </w:pPr>
      <w:r w:rsidRPr="00F6451F">
        <w:rPr>
          <w:b/>
          <w:sz w:val="24"/>
          <w:szCs w:val="24"/>
        </w:rPr>
        <w:t>4.2.2 Мощность охлаждения</w:t>
      </w:r>
    </w:p>
    <w:p w:rsidR="007551CA" w:rsidRPr="007551CA" w:rsidRDefault="007551CA" w:rsidP="007551CA">
      <w:pPr>
        <w:pStyle w:val="Style10"/>
        <w:widowControl/>
        <w:ind w:firstLine="720"/>
        <w:jc w:val="both"/>
        <w:rPr>
          <w:rStyle w:val="FontStyle148"/>
          <w:rFonts w:ascii="Times New Roman" w:hAnsi="Times New Roman" w:cs="Times New Roman"/>
          <w:sz w:val="24"/>
          <w:szCs w:val="28"/>
          <w:lang w:eastAsia="en-US"/>
        </w:rPr>
      </w:pPr>
      <w:r w:rsidRPr="007551CA">
        <w:rPr>
          <w:rStyle w:val="FontStyle148"/>
          <w:rFonts w:ascii="Times New Roman" w:hAnsi="Times New Roman" w:cs="Times New Roman"/>
          <w:sz w:val="24"/>
          <w:szCs w:val="28"/>
          <w:lang w:eastAsia="en-US"/>
        </w:rPr>
        <w:t>4.2.2.1 Общие положения</w:t>
      </w:r>
    </w:p>
    <w:p w:rsidR="007551CA" w:rsidRPr="007551CA" w:rsidRDefault="007551CA" w:rsidP="007551CA">
      <w:pPr>
        <w:pStyle w:val="Style18"/>
        <w:widowControl/>
        <w:ind w:firstLine="720"/>
        <w:jc w:val="both"/>
        <w:rPr>
          <w:rStyle w:val="FontStyle151"/>
          <w:rFonts w:ascii="Times New Roman" w:hAnsi="Times New Roman" w:cs="Times New Roman"/>
          <w:sz w:val="24"/>
          <w:szCs w:val="28"/>
          <w:lang w:eastAsia="en-US"/>
        </w:rPr>
      </w:pPr>
      <w:proofErr w:type="gramStart"/>
      <w:r w:rsidRPr="007551CA">
        <w:rPr>
          <w:rStyle w:val="FontStyle151"/>
          <w:rFonts w:ascii="Times New Roman" w:hAnsi="Times New Roman" w:cs="Times New Roman"/>
          <w:sz w:val="24"/>
          <w:szCs w:val="28"/>
          <w:lang w:eastAsia="en-US"/>
        </w:rPr>
        <w:t>Мощность охлаждения воздушно-водяного (рассол)</w:t>
      </w:r>
      <w:r w:rsidR="00F6451F">
        <w:rPr>
          <w:rStyle w:val="FontStyle151"/>
          <w:rFonts w:ascii="Times New Roman" w:hAnsi="Times New Roman" w:cs="Times New Roman"/>
          <w:sz w:val="24"/>
          <w:szCs w:val="28"/>
          <w:lang w:eastAsia="en-US"/>
        </w:rPr>
        <w:t xml:space="preserve"> </w:t>
      </w:r>
      <w:r w:rsidR="00F6451F" w:rsidRPr="00F6451F">
        <w:rPr>
          <w:rFonts w:ascii="Times New Roman" w:hAnsi="Times New Roman" w:cs="Times New Roman"/>
        </w:rPr>
        <w:t>(раствор)</w:t>
      </w:r>
      <w:r w:rsidRPr="007551CA">
        <w:rPr>
          <w:rStyle w:val="FontStyle151"/>
          <w:rFonts w:ascii="Times New Roman" w:hAnsi="Times New Roman" w:cs="Times New Roman"/>
          <w:sz w:val="24"/>
          <w:szCs w:val="28"/>
          <w:lang w:eastAsia="en-US"/>
        </w:rPr>
        <w:t xml:space="preserve">, водо-водяного (рассол) </w:t>
      </w:r>
      <w:r w:rsidR="00F6451F" w:rsidRPr="00F6451F">
        <w:rPr>
          <w:rFonts w:ascii="Times New Roman" w:hAnsi="Times New Roman" w:cs="Times New Roman"/>
        </w:rPr>
        <w:t>(раствор)</w:t>
      </w:r>
      <w:r w:rsidR="00F6451F">
        <w:rPr>
          <w:rFonts w:ascii="Times New Roman" w:hAnsi="Times New Roman" w:cs="Times New Roman"/>
        </w:rPr>
        <w:t xml:space="preserve"> </w:t>
      </w:r>
      <w:r w:rsidRPr="007551CA">
        <w:rPr>
          <w:rStyle w:val="FontStyle151"/>
          <w:rFonts w:ascii="Times New Roman" w:hAnsi="Times New Roman" w:cs="Times New Roman"/>
          <w:sz w:val="24"/>
          <w:szCs w:val="28"/>
          <w:lang w:eastAsia="en-US"/>
        </w:rPr>
        <w:t>реверсивного теплового насоса, охладителя и охладителя/обогревателя должна определяться в соответствии с прямым методом на водяном или рассольном камерном теплообменнике путем определения объема или массового расхода теплоносителя, а также температур на входе и выходе с учетом удельной теплоемкости и плотности, или изменения энтальпии теплоносителя (см. 4.2.2.2, 4.2.2.3, 4.2.2.4).</w:t>
      </w:r>
      <w:proofErr w:type="gramEnd"/>
    </w:p>
    <w:p w:rsidR="00A96CC9" w:rsidRDefault="00A96CC9" w:rsidP="007551CA">
      <w:pPr>
        <w:pStyle w:val="Style9"/>
        <w:widowControl/>
        <w:ind w:firstLine="720"/>
        <w:jc w:val="both"/>
        <w:rPr>
          <w:rStyle w:val="FontStyle148"/>
          <w:rFonts w:ascii="Times New Roman" w:hAnsi="Times New Roman" w:cs="Times New Roman"/>
          <w:sz w:val="24"/>
          <w:szCs w:val="28"/>
        </w:rPr>
      </w:pPr>
    </w:p>
    <w:p w:rsidR="007551CA" w:rsidRPr="007551CA" w:rsidRDefault="007551CA" w:rsidP="007551CA">
      <w:pPr>
        <w:pStyle w:val="Style9"/>
        <w:widowControl/>
        <w:ind w:firstLine="720"/>
        <w:jc w:val="both"/>
        <w:rPr>
          <w:rStyle w:val="FontStyle148"/>
          <w:rFonts w:ascii="Times New Roman" w:hAnsi="Times New Roman" w:cs="Times New Roman"/>
          <w:sz w:val="24"/>
          <w:szCs w:val="28"/>
        </w:rPr>
      </w:pPr>
      <w:r w:rsidRPr="007551CA">
        <w:rPr>
          <w:rStyle w:val="FontStyle148"/>
          <w:rFonts w:ascii="Times New Roman" w:hAnsi="Times New Roman" w:cs="Times New Roman"/>
          <w:sz w:val="24"/>
          <w:szCs w:val="28"/>
        </w:rPr>
        <w:lastRenderedPageBreak/>
        <w:t>4.2.</w:t>
      </w:r>
      <w:r w:rsidRPr="007551CA">
        <w:rPr>
          <w:rStyle w:val="FontStyle148"/>
          <w:rFonts w:ascii="Times New Roman" w:hAnsi="Times New Roman" w:cs="Times New Roman"/>
          <w:sz w:val="24"/>
          <w:szCs w:val="28"/>
        </w:rPr>
        <w:fldChar w:fldCharType="begin"/>
      </w:r>
      <w:r w:rsidRPr="007551CA">
        <w:rPr>
          <w:rStyle w:val="FontStyle148"/>
          <w:rFonts w:ascii="Times New Roman" w:hAnsi="Times New Roman" w:cs="Times New Roman"/>
          <w:sz w:val="24"/>
          <w:szCs w:val="28"/>
        </w:rPr>
        <w:instrText>PAGE</w:instrText>
      </w:r>
      <w:r w:rsidRPr="007551CA">
        <w:rPr>
          <w:rStyle w:val="FontStyle148"/>
          <w:rFonts w:ascii="Times New Roman" w:hAnsi="Times New Roman" w:cs="Times New Roman"/>
          <w:sz w:val="24"/>
          <w:szCs w:val="28"/>
        </w:rPr>
        <w:fldChar w:fldCharType="separate"/>
      </w:r>
      <w:r w:rsidR="0033051E">
        <w:rPr>
          <w:rStyle w:val="FontStyle148"/>
          <w:rFonts w:ascii="Times New Roman" w:hAnsi="Times New Roman" w:cs="Times New Roman"/>
          <w:noProof/>
          <w:sz w:val="24"/>
          <w:szCs w:val="28"/>
        </w:rPr>
        <w:t>2</w:t>
      </w:r>
      <w:r w:rsidRPr="007551CA">
        <w:rPr>
          <w:rStyle w:val="FontStyle148"/>
          <w:rFonts w:ascii="Times New Roman" w:hAnsi="Times New Roman" w:cs="Times New Roman"/>
          <w:sz w:val="24"/>
          <w:szCs w:val="28"/>
        </w:rPr>
        <w:fldChar w:fldCharType="end"/>
      </w:r>
      <w:r w:rsidRPr="007551CA">
        <w:rPr>
          <w:rStyle w:val="FontStyle148"/>
          <w:rFonts w:ascii="Times New Roman" w:hAnsi="Times New Roman" w:cs="Times New Roman"/>
          <w:sz w:val="24"/>
          <w:szCs w:val="28"/>
        </w:rPr>
        <w:t>.2 Измеренная мощность охлаждения</w:t>
      </w:r>
    </w:p>
    <w:p w:rsidR="007551CA" w:rsidRPr="00201074" w:rsidRDefault="007551CA" w:rsidP="007551CA">
      <w:pPr>
        <w:shd w:val="clear" w:color="auto" w:fill="FFFFFF"/>
        <w:ind w:firstLine="709"/>
        <w:outlineLvl w:val="0"/>
        <w:rPr>
          <w:rStyle w:val="FontStyle151"/>
          <w:rFonts w:ascii="Times New Roman" w:hAnsi="Times New Roman" w:cs="Times New Roman"/>
          <w:sz w:val="24"/>
          <w:szCs w:val="28"/>
          <w:lang w:eastAsia="en-US"/>
        </w:rPr>
      </w:pPr>
      <w:r w:rsidRPr="007551CA">
        <w:rPr>
          <w:rStyle w:val="FontStyle151"/>
          <w:rFonts w:ascii="Times New Roman" w:hAnsi="Times New Roman" w:cs="Times New Roman"/>
          <w:sz w:val="24"/>
          <w:szCs w:val="28"/>
          <w:lang w:eastAsia="en-US"/>
        </w:rPr>
        <w:t>Измеренная мощность охлаждения определяется по формуле</w:t>
      </w:r>
      <w:r w:rsidR="00F6451F">
        <w:rPr>
          <w:rStyle w:val="FontStyle151"/>
          <w:rFonts w:ascii="Times New Roman" w:hAnsi="Times New Roman" w:cs="Times New Roman"/>
          <w:sz w:val="24"/>
          <w:szCs w:val="28"/>
          <w:lang w:eastAsia="en-US"/>
        </w:rPr>
        <w:t xml:space="preserve"> (5)</w:t>
      </w:r>
      <w:r w:rsidRPr="007551CA">
        <w:rPr>
          <w:rStyle w:val="FontStyle151"/>
          <w:rFonts w:ascii="Times New Roman" w:hAnsi="Times New Roman" w:cs="Times New Roman"/>
          <w:sz w:val="24"/>
          <w:szCs w:val="28"/>
          <w:lang w:eastAsia="en-US"/>
        </w:rPr>
        <w:t>:</w:t>
      </w:r>
    </w:p>
    <w:p w:rsidR="007551CA" w:rsidRPr="00201074" w:rsidRDefault="007551CA" w:rsidP="007551CA">
      <w:pPr>
        <w:shd w:val="clear" w:color="auto" w:fill="FFFFFF"/>
        <w:ind w:firstLine="709"/>
        <w:outlineLvl w:val="0"/>
        <w:rPr>
          <w:rStyle w:val="FontStyle151"/>
          <w:rFonts w:ascii="Times New Roman" w:hAnsi="Times New Roman" w:cs="Times New Roman"/>
          <w:sz w:val="24"/>
          <w:szCs w:val="28"/>
          <w:lang w:eastAsia="en-US"/>
        </w:rPr>
      </w:pPr>
    </w:p>
    <w:p w:rsidR="007551CA" w:rsidRPr="00201074" w:rsidRDefault="00B07977" w:rsidP="007551CA">
      <w:pPr>
        <w:shd w:val="clear" w:color="auto" w:fill="FFFFFF"/>
        <w:ind w:firstLine="709"/>
        <w:jc w:val="right"/>
        <w:outlineLvl w:val="0"/>
        <w:rPr>
          <w:rStyle w:val="FontStyle151"/>
          <w:rFonts w:ascii="Times New Roman" w:hAnsi="Times New Roman" w:cs="Times New Roman"/>
          <w:sz w:val="24"/>
          <w:szCs w:val="28"/>
          <w:lang w:eastAsia="en-US"/>
        </w:rPr>
      </w:pPr>
      <m:oMath>
        <m:sSub>
          <m:sSubPr>
            <m:ctrlPr>
              <w:rPr>
                <w:rFonts w:ascii="Cambria Math" w:hAnsi="Cambria Math"/>
                <w:i/>
                <w:sz w:val="24"/>
                <w:szCs w:val="24"/>
              </w:rPr>
            </m:ctrlPr>
          </m:sSubPr>
          <m:e>
            <m:r>
              <w:rPr>
                <w:rFonts w:ascii="Cambria Math" w:hAnsi="Cambria Math"/>
                <w:sz w:val="24"/>
                <w:szCs w:val="24"/>
                <w:lang w:val="en-US"/>
              </w:rPr>
              <m:t>Q</m:t>
            </m:r>
          </m:e>
          <m:sub>
            <m:r>
              <w:rPr>
                <w:rFonts w:ascii="Cambria Math" w:hAnsi="Cambria Math"/>
                <w:sz w:val="24"/>
                <w:szCs w:val="24"/>
              </w:rPr>
              <m:t>c</m:t>
            </m:r>
          </m:sub>
        </m:sSub>
        <m: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j=1</m:t>
                </m:r>
              </m:sub>
              <m:sup>
                <m:r>
                  <w:rPr>
                    <w:rFonts w:ascii="Cambria Math" w:hAnsi="Cambria Math"/>
                    <w:sz w:val="24"/>
                    <w:szCs w:val="24"/>
                  </w:rPr>
                  <m:t>n</m:t>
                </m:r>
              </m:sup>
              <m:e>
                <m:d>
                  <m:dPr>
                    <m:ctrlPr>
                      <w:rPr>
                        <w:rFonts w:ascii="Cambria Math" w:hAnsi="Cambria Math"/>
                        <w:i/>
                        <w:sz w:val="24"/>
                        <w:szCs w:val="24"/>
                      </w:rPr>
                    </m:ctrlPr>
                  </m:dPr>
                  <m:e>
                    <m:r>
                      <w:rPr>
                        <w:rFonts w:ascii="Cambria Math" w:hAnsi="Cambria Math"/>
                        <w:sz w:val="24"/>
                        <w:szCs w:val="24"/>
                      </w:rPr>
                      <m:t>Vmj×</m:t>
                    </m:r>
                    <m:sSub>
                      <m:sSubPr>
                        <m:ctrlPr>
                          <w:rPr>
                            <w:rFonts w:ascii="Cambria Math" w:hAnsi="Cambria Math"/>
                            <w:i/>
                            <w:sz w:val="24"/>
                            <w:szCs w:val="24"/>
                          </w:rPr>
                        </m:ctrlPr>
                      </m:sSubPr>
                      <m:e>
                        <m:r>
                          <w:rPr>
                            <w:rFonts w:ascii="Cambria Math" w:hAnsi="Cambria Math"/>
                            <w:sz w:val="24"/>
                            <w:szCs w:val="24"/>
                          </w:rPr>
                          <m:t>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Cp</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j</m:t>
                        </m:r>
                      </m:sub>
                    </m:sSub>
                  </m:e>
                </m:d>
              </m:e>
            </m:nary>
          </m:num>
          <m:den>
            <m:r>
              <w:rPr>
                <w:rFonts w:ascii="Cambria Math" w:hAnsi="Cambria Math"/>
                <w:sz w:val="24"/>
                <w:szCs w:val="24"/>
              </w:rPr>
              <m:t>n</m:t>
            </m:r>
          </m:den>
        </m:f>
      </m:oMath>
      <w:r w:rsidR="007551CA" w:rsidRPr="00201074">
        <w:rPr>
          <w:sz w:val="24"/>
          <w:szCs w:val="24"/>
        </w:rPr>
        <w:t xml:space="preserve">      </w:t>
      </w:r>
      <w:r w:rsidR="00F6451F">
        <w:rPr>
          <w:sz w:val="24"/>
          <w:szCs w:val="24"/>
        </w:rPr>
        <w:t xml:space="preserve">   </w:t>
      </w:r>
      <w:r w:rsidR="007551CA" w:rsidRPr="00201074">
        <w:rPr>
          <w:sz w:val="24"/>
          <w:szCs w:val="24"/>
        </w:rPr>
        <w:t xml:space="preserve">                                        (5)</w:t>
      </w:r>
    </w:p>
    <w:p w:rsidR="00ED2821" w:rsidRPr="00ED2821" w:rsidRDefault="00ED2821" w:rsidP="00ED2821">
      <w:pPr>
        <w:shd w:val="clear" w:color="auto" w:fill="FFFFFF"/>
        <w:ind w:firstLine="709"/>
        <w:outlineLvl w:val="0"/>
        <w:rPr>
          <w:sz w:val="24"/>
          <w:szCs w:val="24"/>
        </w:rPr>
      </w:pPr>
      <w:r w:rsidRPr="00ED2821">
        <w:rPr>
          <w:sz w:val="24"/>
          <w:szCs w:val="24"/>
        </w:rPr>
        <w:t>где</w:t>
      </w:r>
    </w:p>
    <w:p w:rsidR="00ED2821" w:rsidRPr="00ED2821" w:rsidRDefault="00ED2821" w:rsidP="00267576">
      <w:pPr>
        <w:shd w:val="clear" w:color="auto" w:fill="FFFFFF"/>
        <w:ind w:firstLine="709"/>
        <w:outlineLvl w:val="0"/>
        <w:rPr>
          <w:sz w:val="24"/>
          <w:szCs w:val="24"/>
        </w:rPr>
      </w:pPr>
      <w:r w:rsidRPr="004D4146">
        <w:rPr>
          <w:i/>
          <w:sz w:val="24"/>
          <w:szCs w:val="24"/>
          <w:lang w:val="en-US"/>
        </w:rPr>
        <w:t>j</w:t>
      </w:r>
      <w:r w:rsidR="00267576">
        <w:rPr>
          <w:sz w:val="24"/>
          <w:szCs w:val="24"/>
        </w:rPr>
        <w:t xml:space="preserve"> – </w:t>
      </w:r>
      <w:proofErr w:type="gramStart"/>
      <w:r w:rsidRPr="00ED2821">
        <w:rPr>
          <w:sz w:val="24"/>
          <w:szCs w:val="24"/>
        </w:rPr>
        <w:t>номер</w:t>
      </w:r>
      <w:proofErr w:type="gramEnd"/>
      <w:r w:rsidRPr="00ED2821">
        <w:rPr>
          <w:sz w:val="24"/>
          <w:szCs w:val="24"/>
        </w:rPr>
        <w:t xml:space="preserve"> точки сканирования;</w:t>
      </w:r>
    </w:p>
    <w:p w:rsidR="00ED2821" w:rsidRPr="00ED2821" w:rsidRDefault="00ED2821" w:rsidP="00ED2821">
      <w:pPr>
        <w:shd w:val="clear" w:color="auto" w:fill="FFFFFF"/>
        <w:ind w:firstLine="709"/>
        <w:outlineLvl w:val="0"/>
        <w:rPr>
          <w:sz w:val="24"/>
          <w:szCs w:val="24"/>
        </w:rPr>
      </w:pPr>
      <w:r w:rsidRPr="004D4146">
        <w:rPr>
          <w:i/>
          <w:sz w:val="24"/>
          <w:szCs w:val="24"/>
          <w:lang w:val="en-US"/>
        </w:rPr>
        <w:t>n</w:t>
      </w:r>
      <w:r w:rsidR="00267576">
        <w:rPr>
          <w:sz w:val="24"/>
          <w:szCs w:val="24"/>
        </w:rPr>
        <w:t xml:space="preserve"> – </w:t>
      </w:r>
      <w:proofErr w:type="gramStart"/>
      <w:r w:rsidRPr="00ED2821">
        <w:rPr>
          <w:sz w:val="24"/>
          <w:szCs w:val="24"/>
        </w:rPr>
        <w:t>номер</w:t>
      </w:r>
      <w:proofErr w:type="gramEnd"/>
      <w:r w:rsidRPr="00ED2821">
        <w:rPr>
          <w:sz w:val="24"/>
          <w:szCs w:val="24"/>
        </w:rPr>
        <w:t xml:space="preserve"> точки сканирования в период сбора данных; </w:t>
      </w:r>
    </w:p>
    <w:p w:rsidR="00ED2821" w:rsidRPr="00ED2821" w:rsidRDefault="00B07977" w:rsidP="00ED2821">
      <w:pPr>
        <w:shd w:val="clear" w:color="auto" w:fill="FFFFFF"/>
        <w:ind w:firstLine="709"/>
        <w:outlineLvl w:val="0"/>
        <w:rPr>
          <w:sz w:val="24"/>
          <w:szCs w:val="24"/>
        </w:rPr>
      </w:pPr>
      <m:oMath>
        <m:sSub>
          <m:sSubPr>
            <m:ctrlPr>
              <w:rPr>
                <w:rFonts w:ascii="Cambria Math" w:hAnsi="Cambria Math"/>
                <w:i/>
                <w:sz w:val="24"/>
                <w:szCs w:val="24"/>
              </w:rPr>
            </m:ctrlPr>
          </m:sSubPr>
          <m:e>
            <m:r>
              <w:rPr>
                <w:rFonts w:ascii="Cambria Math" w:hAnsi="Cambria Math"/>
                <w:sz w:val="24"/>
                <w:szCs w:val="24"/>
                <w:lang w:val="en-US"/>
              </w:rPr>
              <m:t>Q</m:t>
            </m:r>
          </m:e>
          <m:sub>
            <m:r>
              <w:rPr>
                <w:rFonts w:ascii="Cambria Math" w:hAnsi="Cambria Math"/>
                <w:sz w:val="24"/>
                <w:szCs w:val="24"/>
              </w:rPr>
              <m:t>c</m:t>
            </m:r>
          </m:sub>
        </m:sSub>
      </m:oMath>
      <w:r w:rsidR="00267576">
        <w:rPr>
          <w:sz w:val="24"/>
          <w:szCs w:val="24"/>
        </w:rPr>
        <w:t xml:space="preserve"> – </w:t>
      </w:r>
      <w:r w:rsidR="00ED2821" w:rsidRPr="00ED2821">
        <w:rPr>
          <w:sz w:val="24"/>
          <w:szCs w:val="24"/>
        </w:rPr>
        <w:t>измеренная мощность охлаждения, кВт;</w:t>
      </w:r>
    </w:p>
    <w:p w:rsidR="00ED2821" w:rsidRPr="00ED2821" w:rsidRDefault="00830A45" w:rsidP="00ED2821">
      <w:pPr>
        <w:shd w:val="clear" w:color="auto" w:fill="FFFFFF"/>
        <w:ind w:firstLine="709"/>
        <w:outlineLvl w:val="0"/>
        <w:rPr>
          <w:sz w:val="24"/>
          <w:szCs w:val="24"/>
        </w:rPr>
      </w:pPr>
      <m:oMath>
        <m:r>
          <w:rPr>
            <w:rFonts w:ascii="Cambria Math" w:hAnsi="Cambria Math"/>
            <w:sz w:val="24"/>
            <w:szCs w:val="24"/>
          </w:rPr>
          <m:t>Vmj</m:t>
        </m:r>
      </m:oMath>
      <w:r w:rsidR="00267576">
        <w:rPr>
          <w:sz w:val="24"/>
          <w:szCs w:val="24"/>
        </w:rPr>
        <w:t xml:space="preserve"> – </w:t>
      </w:r>
      <w:r w:rsidR="00ED2821" w:rsidRPr="00ED2821">
        <w:rPr>
          <w:sz w:val="24"/>
          <w:szCs w:val="24"/>
        </w:rPr>
        <w:t>объёмная скорость потока теплоносителя в рассматриваемой точке сканирования, м</w:t>
      </w:r>
      <w:r w:rsidR="00ED2821" w:rsidRPr="00F6451F">
        <w:rPr>
          <w:sz w:val="24"/>
          <w:szCs w:val="24"/>
          <w:vertAlign w:val="superscript"/>
        </w:rPr>
        <w:t>3</w:t>
      </w:r>
      <w:r w:rsidR="00F6451F">
        <w:rPr>
          <w:sz w:val="24"/>
          <w:szCs w:val="24"/>
        </w:rPr>
        <w:t>/</w:t>
      </w:r>
      <w:proofErr w:type="gramStart"/>
      <w:r w:rsidR="00ED2821" w:rsidRPr="00ED2821">
        <w:rPr>
          <w:sz w:val="24"/>
          <w:szCs w:val="24"/>
        </w:rPr>
        <w:t>с</w:t>
      </w:r>
      <w:proofErr w:type="gramEnd"/>
      <w:r w:rsidR="00ED2821" w:rsidRPr="00ED2821">
        <w:rPr>
          <w:sz w:val="24"/>
          <w:szCs w:val="24"/>
        </w:rPr>
        <w:t>;</w:t>
      </w:r>
    </w:p>
    <w:p w:rsidR="00ED2821" w:rsidRPr="00ED2821" w:rsidRDefault="00B07977" w:rsidP="00ED2821">
      <w:pPr>
        <w:shd w:val="clear" w:color="auto" w:fill="FFFFFF"/>
        <w:ind w:firstLine="709"/>
        <w:outlineLvl w:val="0"/>
        <w:rPr>
          <w:sz w:val="24"/>
          <w:szCs w:val="24"/>
        </w:rPr>
      </w:pPr>
      <m:oMath>
        <m:sSub>
          <m:sSubPr>
            <m:ctrlPr>
              <w:rPr>
                <w:rFonts w:ascii="Cambria Math" w:hAnsi="Cambria Math"/>
                <w:i/>
                <w:sz w:val="24"/>
                <w:szCs w:val="24"/>
              </w:rPr>
            </m:ctrlPr>
          </m:sSubPr>
          <m:e>
            <m:r>
              <w:rPr>
                <w:rFonts w:ascii="Cambria Math" w:hAnsi="Cambria Math"/>
                <w:sz w:val="24"/>
                <w:szCs w:val="24"/>
              </w:rPr>
              <m:t>δ</m:t>
            </m:r>
          </m:e>
          <m:sub>
            <m:r>
              <w:rPr>
                <w:rFonts w:ascii="Cambria Math" w:hAnsi="Cambria Math"/>
                <w:sz w:val="24"/>
                <w:szCs w:val="24"/>
              </w:rPr>
              <m:t>j</m:t>
            </m:r>
          </m:sub>
        </m:sSub>
      </m:oMath>
      <w:r w:rsidR="00267576">
        <w:rPr>
          <w:sz w:val="24"/>
          <w:szCs w:val="24"/>
        </w:rPr>
        <w:t xml:space="preserve"> – </w:t>
      </w:r>
      <w:r w:rsidR="00ED2821" w:rsidRPr="00ED2821">
        <w:rPr>
          <w:sz w:val="24"/>
          <w:szCs w:val="24"/>
        </w:rPr>
        <w:t xml:space="preserve">плотность теплоносителя при температуре расходомера в рассматриваемой точке сканирования, </w:t>
      </w:r>
      <w:proofErr w:type="gramStart"/>
      <w:r w:rsidR="00ED2821" w:rsidRPr="00ED2821">
        <w:rPr>
          <w:sz w:val="24"/>
          <w:szCs w:val="24"/>
        </w:rPr>
        <w:t>кг</w:t>
      </w:r>
      <w:proofErr w:type="gramEnd"/>
      <w:r w:rsidR="00F6451F">
        <w:rPr>
          <w:sz w:val="24"/>
          <w:szCs w:val="24"/>
        </w:rPr>
        <w:t>/</w:t>
      </w:r>
      <w:r w:rsidR="00ED2821" w:rsidRPr="00ED2821">
        <w:rPr>
          <w:sz w:val="24"/>
          <w:szCs w:val="24"/>
        </w:rPr>
        <w:t>м</w:t>
      </w:r>
      <w:r w:rsidR="00ED2821" w:rsidRPr="00F6451F">
        <w:rPr>
          <w:sz w:val="24"/>
          <w:szCs w:val="24"/>
          <w:vertAlign w:val="superscript"/>
        </w:rPr>
        <w:t>3</w:t>
      </w:r>
      <w:r w:rsidR="00ED2821" w:rsidRPr="00ED2821">
        <w:rPr>
          <w:sz w:val="24"/>
          <w:szCs w:val="24"/>
        </w:rPr>
        <w:t>;</w:t>
      </w:r>
    </w:p>
    <w:p w:rsidR="00ED2821" w:rsidRPr="00ED2821" w:rsidRDefault="00B07977" w:rsidP="00ED2821">
      <w:pPr>
        <w:shd w:val="clear" w:color="auto" w:fill="FFFFFF"/>
        <w:ind w:firstLine="709"/>
        <w:outlineLvl w:val="0"/>
        <w:rPr>
          <w:sz w:val="24"/>
          <w:szCs w:val="24"/>
        </w:rPr>
      </w:pPr>
      <m:oMath>
        <m:sSub>
          <m:sSubPr>
            <m:ctrlPr>
              <w:rPr>
                <w:rFonts w:ascii="Cambria Math" w:hAnsi="Cambria Math"/>
                <w:i/>
                <w:sz w:val="24"/>
                <w:szCs w:val="24"/>
              </w:rPr>
            </m:ctrlPr>
          </m:sSubPr>
          <m:e>
            <m:r>
              <w:rPr>
                <w:rFonts w:ascii="Cambria Math" w:hAnsi="Cambria Math"/>
                <w:sz w:val="24"/>
                <w:szCs w:val="24"/>
              </w:rPr>
              <m:t>Cp</m:t>
            </m:r>
          </m:e>
          <m:sub>
            <m:r>
              <w:rPr>
                <w:rFonts w:ascii="Cambria Math" w:hAnsi="Cambria Math"/>
                <w:sz w:val="24"/>
                <w:szCs w:val="24"/>
              </w:rPr>
              <m:t>j</m:t>
            </m:r>
          </m:sub>
        </m:sSub>
      </m:oMath>
      <w:r w:rsidR="00267576">
        <w:rPr>
          <w:sz w:val="24"/>
          <w:szCs w:val="24"/>
        </w:rPr>
        <w:t xml:space="preserve"> – </w:t>
      </w:r>
      <w:r w:rsidR="00ED2821" w:rsidRPr="00ED2821">
        <w:rPr>
          <w:sz w:val="24"/>
          <w:szCs w:val="24"/>
        </w:rPr>
        <w:t>дельная теплоемкость теплоносителя при постоянном давлении и средней температуре теплоносителя в рассматриваемой точке сканирования, КДж</w:t>
      </w:r>
      <w:r w:rsidR="00F6451F">
        <w:rPr>
          <w:sz w:val="24"/>
          <w:szCs w:val="24"/>
        </w:rPr>
        <w:t>/кг</w:t>
      </w:r>
      <w:proofErr w:type="gramStart"/>
      <w:r w:rsidR="00F6451F">
        <w:rPr>
          <w:sz w:val="24"/>
          <w:szCs w:val="24"/>
        </w:rPr>
        <w:t xml:space="preserve"> · </w:t>
      </w:r>
      <w:r w:rsidR="00ED2821" w:rsidRPr="00ED2821">
        <w:rPr>
          <w:sz w:val="24"/>
          <w:szCs w:val="24"/>
        </w:rPr>
        <w:t>К</w:t>
      </w:r>
      <w:proofErr w:type="gramEnd"/>
      <w:r w:rsidR="00ED2821" w:rsidRPr="00ED2821">
        <w:rPr>
          <w:sz w:val="24"/>
          <w:szCs w:val="24"/>
        </w:rPr>
        <w:t>;</w:t>
      </w:r>
    </w:p>
    <w:p w:rsidR="007551CA" w:rsidRDefault="004D4146" w:rsidP="00ED2821">
      <w:pPr>
        <w:shd w:val="clear" w:color="auto" w:fill="FFFFFF"/>
        <w:ind w:firstLine="709"/>
        <w:outlineLvl w:val="0"/>
        <w:rPr>
          <w:sz w:val="24"/>
          <w:szCs w:val="24"/>
        </w:rPr>
      </w:pP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j</m:t>
            </m:r>
          </m:sub>
        </m:sSub>
      </m:oMath>
      <w:r w:rsidR="00267576">
        <w:rPr>
          <w:sz w:val="24"/>
          <w:szCs w:val="24"/>
        </w:rPr>
        <w:t xml:space="preserve"> – </w:t>
      </w:r>
      <w:r w:rsidR="00ED2821" w:rsidRPr="00ED2821">
        <w:rPr>
          <w:sz w:val="24"/>
          <w:szCs w:val="24"/>
        </w:rPr>
        <w:t>разница между температурами теплоносителя на входе и выходе в рассматриваемой точке сканирования, К.</w:t>
      </w:r>
    </w:p>
    <w:p w:rsidR="00ED2821" w:rsidRDefault="00ED2821" w:rsidP="00ED2821">
      <w:pPr>
        <w:shd w:val="clear" w:color="auto" w:fill="FFFFFF"/>
        <w:ind w:firstLine="709"/>
        <w:outlineLvl w:val="0"/>
        <w:rPr>
          <w:sz w:val="24"/>
          <w:szCs w:val="24"/>
        </w:rPr>
      </w:pPr>
    </w:p>
    <w:p w:rsidR="00ED2821" w:rsidRPr="00830A45" w:rsidRDefault="00F650D4" w:rsidP="00ED2821">
      <w:pPr>
        <w:shd w:val="clear" w:color="auto" w:fill="FFFFFF"/>
        <w:ind w:firstLine="709"/>
        <w:outlineLvl w:val="0"/>
        <w:rPr>
          <w:szCs w:val="24"/>
        </w:rPr>
      </w:pPr>
      <w:r>
        <w:rPr>
          <w:szCs w:val="24"/>
        </w:rPr>
        <w:t>Примечания</w:t>
      </w:r>
    </w:p>
    <w:p w:rsidR="00ED2821" w:rsidRPr="00ED2821" w:rsidRDefault="00ED2821" w:rsidP="00ED2821">
      <w:pPr>
        <w:shd w:val="clear" w:color="auto" w:fill="FFFFFF"/>
        <w:ind w:firstLine="709"/>
        <w:outlineLvl w:val="0"/>
        <w:rPr>
          <w:szCs w:val="24"/>
        </w:rPr>
      </w:pPr>
      <w:r w:rsidRPr="00ED2821">
        <w:rPr>
          <w:szCs w:val="24"/>
        </w:rPr>
        <w:t xml:space="preserve">1 Массовый расход может </w:t>
      </w:r>
      <w:r w:rsidR="00267576">
        <w:rPr>
          <w:szCs w:val="24"/>
        </w:rPr>
        <w:t xml:space="preserve">быть определен напрямую </w:t>
      </w:r>
      <w:proofErr w:type="gramStart"/>
      <w:r w:rsidR="00267576">
        <w:rPr>
          <w:szCs w:val="24"/>
        </w:rPr>
        <w:t>вместо</w:t>
      </w:r>
      <w:proofErr w:type="gramEnd"/>
      <w:r w:rsidR="00267576">
        <w:rPr>
          <w:szCs w:val="24"/>
        </w:rPr>
        <w:t xml:space="preserve"> </w:t>
      </w:r>
      <m:oMath>
        <m:r>
          <w:rPr>
            <w:rFonts w:ascii="Cambria Math" w:hAnsi="Cambria Math"/>
            <w:szCs w:val="24"/>
          </w:rPr>
          <m:t>Vmj×</m:t>
        </m:r>
        <m:sSub>
          <m:sSubPr>
            <m:ctrlPr>
              <w:rPr>
                <w:rFonts w:ascii="Cambria Math" w:hAnsi="Cambria Math"/>
                <w:i/>
                <w:szCs w:val="24"/>
              </w:rPr>
            </m:ctrlPr>
          </m:sSubPr>
          <m:e>
            <m:r>
              <w:rPr>
                <w:rFonts w:ascii="Cambria Math" w:hAnsi="Cambria Math"/>
                <w:szCs w:val="24"/>
              </w:rPr>
              <m:t>δ</m:t>
            </m:r>
          </m:e>
          <m:sub>
            <m:r>
              <w:rPr>
                <w:rFonts w:ascii="Cambria Math" w:hAnsi="Cambria Math"/>
                <w:szCs w:val="24"/>
              </w:rPr>
              <m:t>j</m:t>
            </m:r>
          </m:sub>
        </m:sSub>
      </m:oMath>
    </w:p>
    <w:p w:rsidR="00ED2821" w:rsidRPr="00ED2821" w:rsidRDefault="00ED2821" w:rsidP="00ED2821">
      <w:pPr>
        <w:shd w:val="clear" w:color="auto" w:fill="FFFFFF"/>
        <w:ind w:firstLine="709"/>
        <w:outlineLvl w:val="0"/>
        <w:rPr>
          <w:szCs w:val="24"/>
        </w:rPr>
      </w:pPr>
      <w:r w:rsidRPr="00ED2821">
        <w:rPr>
          <w:szCs w:val="24"/>
        </w:rPr>
        <w:t xml:space="preserve">2 Изменение энтальпии </w:t>
      </w:r>
      <w:proofErr w:type="spellStart"/>
      <w:r w:rsidRPr="00ED2821">
        <w:rPr>
          <w:szCs w:val="24"/>
        </w:rPr>
        <w:t>Δ</w:t>
      </w:r>
      <w:r w:rsidRPr="00267576">
        <w:rPr>
          <w:i/>
          <w:szCs w:val="24"/>
        </w:rPr>
        <w:t>H</w:t>
      </w:r>
      <w:r w:rsidRPr="00267576">
        <w:rPr>
          <w:szCs w:val="24"/>
          <w:vertAlign w:val="subscript"/>
        </w:rPr>
        <w:t>i</w:t>
      </w:r>
      <w:proofErr w:type="spellEnd"/>
      <w:r w:rsidRPr="00ED2821">
        <w:rPr>
          <w:szCs w:val="24"/>
        </w:rPr>
        <w:t xml:space="preserve"> может быть определено напрямую </w:t>
      </w:r>
      <w:proofErr w:type="gramStart"/>
      <w:r w:rsidRPr="00ED2821">
        <w:rPr>
          <w:szCs w:val="24"/>
        </w:rPr>
        <w:t>вместо</w:t>
      </w:r>
      <w:proofErr w:type="gramEnd"/>
      <w:r w:rsidRPr="00ED2821">
        <w:rPr>
          <w:szCs w:val="24"/>
        </w:rPr>
        <w:t xml:space="preserve">  </w:t>
      </w:r>
      <m:oMath>
        <m:sSub>
          <m:sSubPr>
            <m:ctrlPr>
              <w:rPr>
                <w:rFonts w:ascii="Cambria Math" w:hAnsi="Cambria Math"/>
                <w:i/>
                <w:szCs w:val="24"/>
              </w:rPr>
            </m:ctrlPr>
          </m:sSubPr>
          <m:e>
            <m:r>
              <w:rPr>
                <w:rFonts w:ascii="Cambria Math" w:hAnsi="Cambria Math"/>
                <w:szCs w:val="24"/>
              </w:rPr>
              <m:t>Cp</m:t>
            </m:r>
          </m:e>
          <m:sub>
            <m:r>
              <w:rPr>
                <w:rFonts w:ascii="Cambria Math" w:hAnsi="Cambria Math"/>
                <w:szCs w:val="24"/>
              </w:rPr>
              <m:t>j</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t</m:t>
            </m:r>
          </m:e>
          <m:sub>
            <m:r>
              <w:rPr>
                <w:rFonts w:ascii="Cambria Math" w:hAnsi="Cambria Math"/>
                <w:szCs w:val="24"/>
              </w:rPr>
              <m:t>j</m:t>
            </m:r>
          </m:sub>
        </m:sSub>
      </m:oMath>
    </w:p>
    <w:p w:rsidR="00ED2821" w:rsidRDefault="00ED2821" w:rsidP="00ED2821">
      <w:pPr>
        <w:shd w:val="clear" w:color="auto" w:fill="FFFFFF"/>
        <w:ind w:firstLine="709"/>
        <w:outlineLvl w:val="0"/>
        <w:rPr>
          <w:sz w:val="24"/>
          <w:szCs w:val="24"/>
        </w:rPr>
      </w:pPr>
    </w:p>
    <w:p w:rsidR="00ED2821" w:rsidRPr="00ED2821" w:rsidRDefault="00ED2821" w:rsidP="00ED2821">
      <w:pPr>
        <w:pStyle w:val="Style39"/>
        <w:widowControl/>
        <w:ind w:firstLine="720"/>
        <w:jc w:val="both"/>
        <w:rPr>
          <w:rStyle w:val="FontStyle148"/>
          <w:rFonts w:ascii="Times New Roman" w:hAnsi="Times New Roman" w:cs="Times New Roman"/>
          <w:b w:val="0"/>
          <w:bCs w:val="0"/>
          <w:sz w:val="24"/>
          <w:szCs w:val="28"/>
          <w:lang w:eastAsia="en-US"/>
        </w:rPr>
      </w:pPr>
      <w:r w:rsidRPr="00ED2821">
        <w:rPr>
          <w:rStyle w:val="FontStyle148"/>
          <w:rFonts w:ascii="Times New Roman" w:hAnsi="Times New Roman" w:cs="Times New Roman"/>
          <w:sz w:val="24"/>
          <w:szCs w:val="28"/>
          <w:lang w:eastAsia="en-US"/>
        </w:rPr>
        <w:t>4.2.2.3 Эффективная мощность охлаждения</w:t>
      </w:r>
    </w:p>
    <w:p w:rsidR="00ED2821" w:rsidRPr="00ED2821" w:rsidRDefault="00ED2821" w:rsidP="00ED2821">
      <w:pPr>
        <w:pStyle w:val="Style38"/>
        <w:widowControl/>
        <w:ind w:firstLine="720"/>
        <w:jc w:val="both"/>
        <w:rPr>
          <w:rStyle w:val="FontStyle151"/>
          <w:rFonts w:ascii="Times New Roman" w:hAnsi="Times New Roman" w:cs="Times New Roman"/>
          <w:sz w:val="24"/>
          <w:szCs w:val="28"/>
          <w:lang w:eastAsia="en-US"/>
        </w:rPr>
      </w:pPr>
      <w:r w:rsidRPr="00ED2821">
        <w:rPr>
          <w:rStyle w:val="FontStyle151"/>
          <w:rFonts w:ascii="Times New Roman" w:hAnsi="Times New Roman" w:cs="Times New Roman"/>
          <w:sz w:val="24"/>
          <w:szCs w:val="28"/>
          <w:lang w:eastAsia="en-US"/>
        </w:rPr>
        <w:t>Эффективная мощность охлаждения это измеренная мощность охлаждения с поправкой на тепло от насоса:</w:t>
      </w:r>
    </w:p>
    <w:p w:rsidR="00ED2821" w:rsidRPr="00ED2821" w:rsidRDefault="00ED2821" w:rsidP="00ED2821">
      <w:pPr>
        <w:pStyle w:val="Style38"/>
        <w:widowControl/>
        <w:ind w:firstLine="720"/>
        <w:jc w:val="both"/>
        <w:rPr>
          <w:rStyle w:val="FontStyle151"/>
          <w:rFonts w:ascii="Times New Roman" w:hAnsi="Times New Roman" w:cs="Times New Roman"/>
          <w:sz w:val="24"/>
          <w:szCs w:val="28"/>
          <w:lang w:eastAsia="en-US"/>
        </w:rPr>
      </w:pPr>
      <w:r w:rsidRPr="00ED2821">
        <w:rPr>
          <w:rStyle w:val="FontStyle151"/>
          <w:rFonts w:ascii="Times New Roman" w:hAnsi="Times New Roman" w:cs="Times New Roman"/>
          <w:sz w:val="24"/>
          <w:szCs w:val="28"/>
          <w:lang w:eastAsia="en-US"/>
        </w:rPr>
        <w:t>a) если насос является неотъемлемой частью прибора, поправка мощности из-за насоса, рассчитанная в соответствии с 4.2.5.4.2, которая исключается из общей электрической мощности на входе, также вычитается из мощности охлаждения (положительная поправка);</w:t>
      </w:r>
    </w:p>
    <w:p w:rsidR="00ED2821" w:rsidRPr="00ED2821" w:rsidRDefault="00ED2821" w:rsidP="00ED2821">
      <w:pPr>
        <w:pStyle w:val="Style36"/>
        <w:widowControl/>
        <w:ind w:firstLine="720"/>
        <w:jc w:val="both"/>
        <w:rPr>
          <w:rStyle w:val="FontStyle151"/>
          <w:rFonts w:ascii="Times New Roman" w:hAnsi="Times New Roman" w:cs="Times New Roman"/>
          <w:sz w:val="24"/>
          <w:szCs w:val="28"/>
          <w:lang w:eastAsia="en-US"/>
        </w:rPr>
      </w:pPr>
      <w:r w:rsidRPr="00ED2821">
        <w:rPr>
          <w:rStyle w:val="FontStyle151"/>
          <w:rFonts w:ascii="Times New Roman" w:hAnsi="Times New Roman" w:cs="Times New Roman"/>
          <w:sz w:val="24"/>
          <w:szCs w:val="28"/>
          <w:lang w:eastAsia="en-US"/>
        </w:rPr>
        <w:t xml:space="preserve">b) если насос не является неотъемлемой частью прибора, поправка мощности из-за насоса, рассчитанная в соответствии с 4.2.5.4.3, которая </w:t>
      </w:r>
      <w:proofErr w:type="gramStart"/>
      <w:r w:rsidRPr="00ED2821">
        <w:rPr>
          <w:rStyle w:val="FontStyle151"/>
          <w:rFonts w:ascii="Times New Roman" w:hAnsi="Times New Roman" w:cs="Times New Roman"/>
          <w:sz w:val="24"/>
          <w:szCs w:val="28"/>
          <w:lang w:eastAsia="en-US"/>
        </w:rPr>
        <w:t>добавляется к общей электрической мощности на входе должна</w:t>
      </w:r>
      <w:proofErr w:type="gramEnd"/>
      <w:r w:rsidRPr="00ED2821">
        <w:rPr>
          <w:rStyle w:val="FontStyle151"/>
          <w:rFonts w:ascii="Times New Roman" w:hAnsi="Times New Roman" w:cs="Times New Roman"/>
          <w:sz w:val="24"/>
          <w:szCs w:val="28"/>
          <w:lang w:eastAsia="en-US"/>
        </w:rPr>
        <w:t xml:space="preserve"> вычитаться из мощности охлаждения (отрицательная поправка).</w:t>
      </w:r>
    </w:p>
    <w:p w:rsidR="00ED2821" w:rsidRPr="00ED2821" w:rsidRDefault="00ED2821" w:rsidP="00ED2821">
      <w:pPr>
        <w:shd w:val="clear" w:color="auto" w:fill="FFFFFF"/>
        <w:ind w:firstLine="709"/>
        <w:outlineLvl w:val="0"/>
        <w:rPr>
          <w:sz w:val="22"/>
          <w:szCs w:val="24"/>
        </w:rPr>
      </w:pPr>
      <w:r w:rsidRPr="00ED2821">
        <w:rPr>
          <w:rStyle w:val="FontStyle151"/>
          <w:rFonts w:ascii="Times New Roman" w:hAnsi="Times New Roman" w:cs="Times New Roman"/>
          <w:sz w:val="24"/>
          <w:szCs w:val="28"/>
          <w:lang w:eastAsia="en-US"/>
        </w:rPr>
        <w:t>Эффективная мощность охлаждения определяется по формуле</w:t>
      </w:r>
      <w:r w:rsidR="00717B1C">
        <w:rPr>
          <w:rStyle w:val="FontStyle151"/>
          <w:rFonts w:ascii="Times New Roman" w:hAnsi="Times New Roman" w:cs="Times New Roman"/>
          <w:sz w:val="24"/>
          <w:szCs w:val="28"/>
          <w:lang w:eastAsia="en-US"/>
        </w:rPr>
        <w:t xml:space="preserve"> (6)</w:t>
      </w:r>
      <w:r w:rsidRPr="00ED2821">
        <w:rPr>
          <w:rStyle w:val="FontStyle151"/>
          <w:rFonts w:ascii="Times New Roman" w:hAnsi="Times New Roman" w:cs="Times New Roman"/>
          <w:sz w:val="24"/>
          <w:szCs w:val="28"/>
          <w:lang w:eastAsia="en-US"/>
        </w:rPr>
        <w:t>:</w:t>
      </w:r>
    </w:p>
    <w:p w:rsidR="00ED2821" w:rsidRDefault="00ED2821" w:rsidP="00ED2821">
      <w:pPr>
        <w:shd w:val="clear" w:color="auto" w:fill="FFFFFF"/>
        <w:ind w:firstLine="709"/>
        <w:outlineLvl w:val="0"/>
        <w:rPr>
          <w:sz w:val="24"/>
          <w:szCs w:val="24"/>
        </w:rPr>
      </w:pPr>
    </w:p>
    <w:p w:rsidR="00ED2821" w:rsidRPr="00ED2821" w:rsidRDefault="00B07977" w:rsidP="00ED2821">
      <w:pPr>
        <w:shd w:val="clear" w:color="auto" w:fill="FFFFFF"/>
        <w:ind w:firstLine="709"/>
        <w:jc w:val="right"/>
        <w:outlineLvl w:val="0"/>
        <w:rPr>
          <w:sz w:val="24"/>
          <w:szCs w:val="24"/>
        </w:rPr>
      </w:pPr>
      <m:oMath>
        <m:sSub>
          <m:sSubPr>
            <m:ctrlPr>
              <w:rPr>
                <w:rFonts w:ascii="Cambria Math" w:hAnsi="Cambria Math"/>
                <w:i/>
                <w:sz w:val="24"/>
                <w:szCs w:val="24"/>
              </w:rPr>
            </m:ctrlPr>
          </m:sSubPr>
          <m:e>
            <m:r>
              <w:rPr>
                <w:rFonts w:ascii="Cambria Math" w:hAnsi="Cambria Math"/>
                <w:sz w:val="24"/>
                <w:szCs w:val="24"/>
              </w:rPr>
              <m:t>Q</m:t>
            </m:r>
          </m:e>
          <m:sub>
            <m:r>
              <m:rPr>
                <m:sty m:val="p"/>
              </m:rPr>
              <w:rPr>
                <w:rFonts w:ascii="Cambria Math" w:hAnsi="Cambria Math"/>
                <w:sz w:val="24"/>
                <w:szCs w:val="24"/>
              </w:rPr>
              <m:t>Ec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m:rPr>
                <m:sty m:val="p"/>
              </m:rPr>
              <w:rPr>
                <w:rFonts w:ascii="Cambria Math" w:hAnsi="Cambria Math"/>
                <w:sz w:val="24"/>
                <w:szCs w:val="24"/>
              </w:rPr>
              <m:t>c</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m:rPr>
                <m:sty m:val="p"/>
              </m:rPr>
              <w:rPr>
                <w:rFonts w:ascii="Cambria Math" w:hAnsi="Cambria Math"/>
                <w:sz w:val="24"/>
                <w:szCs w:val="24"/>
              </w:rPr>
              <m:t>pump</m:t>
            </m:r>
          </m:sub>
        </m:sSub>
      </m:oMath>
      <w:r w:rsidR="00ED2821" w:rsidRPr="00ED2821">
        <w:rPr>
          <w:sz w:val="24"/>
          <w:szCs w:val="24"/>
        </w:rPr>
        <w:t xml:space="preserve">                                                        (6)</w:t>
      </w:r>
    </w:p>
    <w:p w:rsidR="00ED2821" w:rsidRPr="00ED2821" w:rsidRDefault="00ED2821" w:rsidP="00ED2821">
      <w:pPr>
        <w:pStyle w:val="Style36"/>
        <w:widowControl/>
        <w:ind w:firstLine="720"/>
        <w:jc w:val="both"/>
        <w:rPr>
          <w:rStyle w:val="FontStyle151"/>
          <w:rFonts w:ascii="Times New Roman" w:hAnsi="Times New Roman" w:cs="Times New Roman"/>
          <w:sz w:val="24"/>
          <w:szCs w:val="28"/>
          <w:lang w:eastAsia="en-US"/>
        </w:rPr>
      </w:pPr>
      <w:r w:rsidRPr="00ED2821">
        <w:rPr>
          <w:rStyle w:val="FontStyle151"/>
          <w:rFonts w:ascii="Times New Roman" w:hAnsi="Times New Roman" w:cs="Times New Roman"/>
          <w:sz w:val="24"/>
          <w:szCs w:val="28"/>
          <w:lang w:eastAsia="en-US"/>
        </w:rPr>
        <w:t>где</w:t>
      </w:r>
    </w:p>
    <w:p w:rsidR="00ED2821" w:rsidRPr="00ED2821" w:rsidRDefault="00B07977" w:rsidP="00ED2821">
      <w:pPr>
        <w:pStyle w:val="Style38"/>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rPr>
            </m:ctrlPr>
          </m:sSubPr>
          <m:e>
            <m:r>
              <w:rPr>
                <w:rFonts w:ascii="Cambria Math" w:hAnsi="Cambria Math"/>
              </w:rPr>
              <m:t>Q</m:t>
            </m:r>
          </m:e>
          <m:sub>
            <m:r>
              <w:rPr>
                <w:rFonts w:ascii="Cambria Math" w:hAnsi="Cambria Math"/>
              </w:rPr>
              <m:t>Ec</m:t>
            </m:r>
          </m:sub>
        </m:sSub>
      </m:oMath>
      <w:r w:rsidR="00267576">
        <w:t xml:space="preserve"> – </w:t>
      </w:r>
      <w:r w:rsidR="00ED2821" w:rsidRPr="00ED2821">
        <w:rPr>
          <w:rStyle w:val="FontStyle151"/>
          <w:rFonts w:ascii="Times New Roman" w:hAnsi="Times New Roman" w:cs="Times New Roman"/>
          <w:sz w:val="24"/>
          <w:szCs w:val="28"/>
          <w:lang w:eastAsia="en-US"/>
        </w:rPr>
        <w:t xml:space="preserve">эффективная мощность охлаждения, кВт; </w:t>
      </w:r>
    </w:p>
    <w:p w:rsidR="00ED2821" w:rsidRPr="00ED2821" w:rsidRDefault="00B07977" w:rsidP="00ED2821">
      <w:pPr>
        <w:pStyle w:val="Style38"/>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rPr>
            </m:ctrlPr>
          </m:sSubPr>
          <m:e>
            <m:r>
              <w:rPr>
                <w:rFonts w:ascii="Cambria Math" w:hAnsi="Cambria Math"/>
              </w:rPr>
              <m:t>Q</m:t>
            </m:r>
          </m:e>
          <m:sub>
            <m:r>
              <w:rPr>
                <w:rFonts w:ascii="Cambria Math" w:hAnsi="Cambria Math"/>
              </w:rPr>
              <m:t>c</m:t>
            </m:r>
          </m:sub>
        </m:sSub>
      </m:oMath>
      <w:r w:rsidR="00267576">
        <w:t xml:space="preserve"> – </w:t>
      </w:r>
      <w:r w:rsidR="00ED2821" w:rsidRPr="00ED2821">
        <w:rPr>
          <w:rStyle w:val="FontStyle151"/>
          <w:rFonts w:ascii="Times New Roman" w:hAnsi="Times New Roman" w:cs="Times New Roman"/>
          <w:sz w:val="24"/>
          <w:szCs w:val="28"/>
          <w:lang w:eastAsia="en-US"/>
        </w:rPr>
        <w:t>измеренная мощность охлаждения, кВт;</w:t>
      </w:r>
    </w:p>
    <w:p w:rsidR="00ED2821" w:rsidRPr="00ED2821" w:rsidRDefault="00B07977" w:rsidP="00ED2821">
      <w:pPr>
        <w:pStyle w:val="Style39"/>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rPr>
            </m:ctrlPr>
          </m:sSubPr>
          <m:e>
            <m:r>
              <w:rPr>
                <w:rFonts w:ascii="Cambria Math" w:hAnsi="Cambria Math"/>
              </w:rPr>
              <m:t>c</m:t>
            </m:r>
          </m:e>
          <m:sub>
            <m:r>
              <m:rPr>
                <m:sty m:val="p"/>
              </m:rPr>
              <w:rPr>
                <w:rFonts w:ascii="Cambria Math" w:hAnsi="Cambria Math"/>
              </w:rPr>
              <m:t>pump</m:t>
            </m:r>
          </m:sub>
        </m:sSub>
        <m:r>
          <w:rPr>
            <w:rFonts w:ascii="Cambria Math" w:hAnsi="Cambria Math" w:cs="Times New Roman"/>
          </w:rPr>
          <m:t xml:space="preserve"> </m:t>
        </m:r>
      </m:oMath>
      <w:r w:rsidR="00267576">
        <w:t xml:space="preserve"> – </w:t>
      </w:r>
      <w:r w:rsidR="00ED2821" w:rsidRPr="00ED2821">
        <w:rPr>
          <w:rStyle w:val="FontStyle151"/>
          <w:rFonts w:ascii="Times New Roman" w:hAnsi="Times New Roman" w:cs="Times New Roman"/>
          <w:sz w:val="24"/>
          <w:szCs w:val="28"/>
          <w:lang w:eastAsia="en-US"/>
        </w:rPr>
        <w:t>поправка мощности из-за насоса, ответственного за циркуляцию теплоносителя через камерный теплообменник, кВт.</w:t>
      </w:r>
    </w:p>
    <w:p w:rsidR="00ED2821" w:rsidRPr="00ED2821" w:rsidRDefault="00ED2821" w:rsidP="00ED2821">
      <w:pPr>
        <w:pStyle w:val="Style10"/>
        <w:widowControl/>
        <w:ind w:firstLine="720"/>
        <w:jc w:val="both"/>
        <w:rPr>
          <w:rStyle w:val="FontStyle148"/>
          <w:rFonts w:ascii="Times New Roman" w:hAnsi="Times New Roman" w:cs="Times New Roman"/>
          <w:sz w:val="24"/>
          <w:szCs w:val="28"/>
        </w:rPr>
      </w:pPr>
      <w:r w:rsidRPr="00ED2821">
        <w:rPr>
          <w:rStyle w:val="FontStyle148"/>
          <w:rFonts w:ascii="Times New Roman" w:hAnsi="Times New Roman" w:cs="Times New Roman"/>
          <w:sz w:val="24"/>
          <w:szCs w:val="28"/>
        </w:rPr>
        <w:t>4.2.2.4 Рассчитанные и номинальные мощности охлаждения</w:t>
      </w:r>
    </w:p>
    <w:p w:rsidR="00ED2821" w:rsidRPr="00201074" w:rsidRDefault="00ED2821" w:rsidP="00ED2821">
      <w:pPr>
        <w:shd w:val="clear" w:color="auto" w:fill="FFFFFF"/>
        <w:ind w:firstLine="709"/>
        <w:outlineLvl w:val="0"/>
        <w:rPr>
          <w:rStyle w:val="FontStyle151"/>
          <w:rFonts w:ascii="Times New Roman" w:hAnsi="Times New Roman" w:cs="Times New Roman"/>
          <w:sz w:val="24"/>
          <w:szCs w:val="28"/>
          <w:lang w:eastAsia="en-US"/>
        </w:rPr>
      </w:pPr>
      <w:r w:rsidRPr="00ED2821">
        <w:rPr>
          <w:rStyle w:val="FontStyle151"/>
          <w:rFonts w:ascii="Times New Roman" w:hAnsi="Times New Roman" w:cs="Times New Roman"/>
          <w:sz w:val="24"/>
          <w:szCs w:val="28"/>
          <w:lang w:eastAsia="en-US"/>
        </w:rPr>
        <w:t>Рассчитанная мощность охлаждения (при полной нагрузке) определяется по формуле</w:t>
      </w:r>
      <w:r w:rsidR="00717B1C">
        <w:rPr>
          <w:rStyle w:val="FontStyle151"/>
          <w:rFonts w:ascii="Times New Roman" w:hAnsi="Times New Roman" w:cs="Times New Roman"/>
          <w:sz w:val="24"/>
          <w:szCs w:val="28"/>
          <w:lang w:eastAsia="en-US"/>
        </w:rPr>
        <w:t xml:space="preserve"> (7)</w:t>
      </w:r>
      <w:r w:rsidRPr="00ED2821">
        <w:rPr>
          <w:rStyle w:val="FontStyle151"/>
          <w:rFonts w:ascii="Times New Roman" w:hAnsi="Times New Roman" w:cs="Times New Roman"/>
          <w:sz w:val="24"/>
          <w:szCs w:val="28"/>
          <w:lang w:eastAsia="en-US"/>
        </w:rPr>
        <w:t>:</w:t>
      </w:r>
    </w:p>
    <w:p w:rsidR="00ED2821" w:rsidRPr="00201074" w:rsidRDefault="00ED2821" w:rsidP="00ED2821">
      <w:pPr>
        <w:shd w:val="clear" w:color="auto" w:fill="FFFFFF"/>
        <w:ind w:firstLine="709"/>
        <w:outlineLvl w:val="0"/>
        <w:rPr>
          <w:rStyle w:val="FontStyle151"/>
          <w:rFonts w:ascii="Times New Roman" w:hAnsi="Times New Roman" w:cs="Times New Roman"/>
          <w:sz w:val="24"/>
          <w:szCs w:val="28"/>
          <w:lang w:eastAsia="en-US"/>
        </w:rPr>
      </w:pPr>
    </w:p>
    <w:p w:rsidR="00ED2821" w:rsidRPr="00201074" w:rsidRDefault="00B07977" w:rsidP="00ED2821">
      <w:pPr>
        <w:shd w:val="clear" w:color="auto" w:fill="FFFFFF"/>
        <w:ind w:firstLine="709"/>
        <w:jc w:val="right"/>
        <w:outlineLvl w:val="0"/>
        <w:rPr>
          <w:rStyle w:val="FontStyle151"/>
          <w:rFonts w:ascii="Times New Roman" w:hAnsi="Times New Roman" w:cs="Times New Roman"/>
          <w:sz w:val="24"/>
          <w:szCs w:val="28"/>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Rc</m:t>
            </m:r>
          </m:sub>
        </m:sSub>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c</m:t>
            </m:r>
          </m:sub>
        </m:sSub>
        <m:r>
          <w:rPr>
            <w:rStyle w:val="FontStyle151"/>
            <w:rFonts w:ascii="Cambria Math" w:hAnsi="Cambria Math" w:cs="Times New Roman"/>
            <w:sz w:val="24"/>
            <w:szCs w:val="28"/>
            <w:lang w:eastAsia="en-US"/>
          </w:rPr>
          <m:t>×</m:t>
        </m:r>
        <m:f>
          <m:fPr>
            <m:ctrlPr>
              <w:rPr>
                <w:rStyle w:val="FontStyle151"/>
                <w:rFonts w:ascii="Cambria Math" w:hAnsi="Cambria Math" w:cs="Times New Roman"/>
                <w:i/>
                <w:sz w:val="24"/>
                <w:szCs w:val="28"/>
                <w:lang w:val="en-US" w:eastAsia="en-US"/>
              </w:rPr>
            </m:ctrlPr>
          </m:fPr>
          <m:num>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grc</m:t>
                </m:r>
              </m:sub>
            </m:sSub>
          </m:num>
          <m:den>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gmc</m:t>
                </m:r>
              </m:sub>
            </m:sSub>
          </m:den>
        </m:f>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c</m:t>
            </m:r>
          </m:e>
          <m:sub>
            <m:r>
              <m:rPr>
                <m:sty m:val="p"/>
              </m:rPr>
              <w:rPr>
                <w:rStyle w:val="FontStyle151"/>
                <w:rFonts w:ascii="Cambria Math" w:hAnsi="Cambria Math" w:cs="Times New Roman"/>
                <w:sz w:val="24"/>
                <w:szCs w:val="28"/>
                <w:lang w:val="en-US" w:eastAsia="en-US"/>
              </w:rPr>
              <m:t>pump</m:t>
            </m:r>
          </m:sub>
        </m:sSub>
      </m:oMath>
      <w:r w:rsidR="00ED2821" w:rsidRPr="00506DC9">
        <w:rPr>
          <w:rStyle w:val="FontStyle151"/>
          <w:rFonts w:ascii="Times New Roman" w:hAnsi="Times New Roman" w:cs="Times New Roman"/>
          <w:sz w:val="24"/>
          <w:szCs w:val="28"/>
          <w:lang w:eastAsia="en-US"/>
        </w:rPr>
        <w:t xml:space="preserve"> </w:t>
      </w:r>
      <w:r w:rsidR="00ED2821" w:rsidRPr="00201074">
        <w:rPr>
          <w:rStyle w:val="FontStyle151"/>
          <w:rFonts w:ascii="Times New Roman" w:hAnsi="Times New Roman" w:cs="Times New Roman"/>
          <w:sz w:val="24"/>
          <w:szCs w:val="28"/>
          <w:lang w:eastAsia="en-US"/>
        </w:rPr>
        <w:t xml:space="preserve">                                              (7)</w:t>
      </w:r>
    </w:p>
    <w:p w:rsidR="00ED2821" w:rsidRPr="00ED2821" w:rsidRDefault="00ED2821" w:rsidP="00ED2821">
      <w:pPr>
        <w:shd w:val="clear" w:color="auto" w:fill="FFFFFF"/>
        <w:ind w:firstLine="709"/>
        <w:outlineLvl w:val="0"/>
        <w:rPr>
          <w:sz w:val="24"/>
          <w:szCs w:val="24"/>
        </w:rPr>
      </w:pPr>
      <w:r w:rsidRPr="00ED2821">
        <w:rPr>
          <w:sz w:val="24"/>
          <w:szCs w:val="24"/>
        </w:rPr>
        <w:t>где</w:t>
      </w:r>
    </w:p>
    <w:p w:rsidR="00ED2821" w:rsidRPr="00ED2821" w:rsidRDefault="00B07977" w:rsidP="00ED2821">
      <w:pPr>
        <w:shd w:val="clear" w:color="auto" w:fill="FFFFFF"/>
        <w:ind w:firstLine="709"/>
        <w:outlineLvl w:val="0"/>
        <w:rPr>
          <w:sz w:val="24"/>
          <w:szCs w:val="24"/>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w:rPr>
                <w:rStyle w:val="FontStyle151"/>
                <w:rFonts w:ascii="Cambria Math" w:hAnsi="Cambria Math" w:cs="Times New Roman"/>
                <w:sz w:val="24"/>
                <w:szCs w:val="28"/>
                <w:lang w:val="en-US" w:eastAsia="en-US"/>
              </w:rPr>
              <m:t>Rc</m:t>
            </m:r>
          </m:sub>
        </m:sSub>
        <m:r>
          <w:rPr>
            <w:rStyle w:val="FontStyle151"/>
            <w:rFonts w:ascii="Cambria Math" w:hAnsi="Cambria Math" w:cs="Times New Roman"/>
            <w:sz w:val="24"/>
            <w:szCs w:val="28"/>
            <w:lang w:eastAsia="en-US"/>
          </w:rPr>
          <m:t xml:space="preserve"> </m:t>
        </m:r>
      </m:oMath>
      <w:r w:rsidR="00267576">
        <w:rPr>
          <w:sz w:val="24"/>
          <w:szCs w:val="24"/>
        </w:rPr>
        <w:t xml:space="preserve"> – </w:t>
      </w:r>
      <w:r w:rsidR="00ED2821" w:rsidRPr="00ED2821">
        <w:rPr>
          <w:sz w:val="24"/>
          <w:szCs w:val="24"/>
        </w:rPr>
        <w:t xml:space="preserve">номинальная мощность охлаждения, кВт; </w:t>
      </w:r>
    </w:p>
    <w:p w:rsidR="00ED2821" w:rsidRPr="00ED2821" w:rsidRDefault="00B07977" w:rsidP="00ED2821">
      <w:pPr>
        <w:shd w:val="clear" w:color="auto" w:fill="FFFFFF"/>
        <w:ind w:firstLine="709"/>
        <w:outlineLvl w:val="0"/>
        <w:rPr>
          <w:sz w:val="24"/>
          <w:szCs w:val="24"/>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w:rPr>
                <w:rStyle w:val="FontStyle151"/>
                <w:rFonts w:ascii="Cambria Math" w:hAnsi="Cambria Math" w:cs="Times New Roman"/>
                <w:sz w:val="24"/>
                <w:szCs w:val="28"/>
                <w:lang w:val="en-US" w:eastAsia="en-US"/>
              </w:rPr>
              <m:t>c</m:t>
            </m:r>
          </m:sub>
        </m:sSub>
      </m:oMath>
      <w:r w:rsidR="00267576">
        <w:rPr>
          <w:sz w:val="24"/>
          <w:szCs w:val="24"/>
        </w:rPr>
        <w:t xml:space="preserve">  – </w:t>
      </w:r>
      <w:r w:rsidR="00ED2821" w:rsidRPr="00ED2821">
        <w:rPr>
          <w:sz w:val="24"/>
          <w:szCs w:val="24"/>
        </w:rPr>
        <w:t xml:space="preserve">измеренная мощность охлаждения, кВт; </w:t>
      </w:r>
    </w:p>
    <w:p w:rsidR="00ED2821" w:rsidRPr="00ED2821" w:rsidRDefault="00B07977" w:rsidP="00ED2821">
      <w:pPr>
        <w:shd w:val="clear" w:color="auto" w:fill="FFFFFF"/>
        <w:ind w:firstLine="709"/>
        <w:outlineLvl w:val="0"/>
        <w:rPr>
          <w:sz w:val="24"/>
          <w:szCs w:val="24"/>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w:rPr>
                <w:rStyle w:val="FontStyle151"/>
                <w:rFonts w:ascii="Cambria Math" w:hAnsi="Cambria Math" w:cs="Times New Roman"/>
                <w:sz w:val="24"/>
                <w:szCs w:val="28"/>
                <w:lang w:val="en-US" w:eastAsia="en-US"/>
              </w:rPr>
              <m:t>grc</m:t>
            </m:r>
          </m:sub>
        </m:sSub>
      </m:oMath>
      <w:r w:rsidR="00267576">
        <w:rPr>
          <w:sz w:val="24"/>
          <w:szCs w:val="24"/>
        </w:rPr>
        <w:t xml:space="preserve">  – </w:t>
      </w:r>
      <w:r w:rsidR="00ED2821" w:rsidRPr="00ED2821">
        <w:rPr>
          <w:sz w:val="24"/>
          <w:szCs w:val="24"/>
        </w:rPr>
        <w:t xml:space="preserve">рассчитанная тепловая нагрузка охлаждения, кВт; </w:t>
      </w:r>
    </w:p>
    <w:p w:rsidR="00ED2821" w:rsidRPr="00ED2821" w:rsidRDefault="00B07977" w:rsidP="00ED2821">
      <w:pPr>
        <w:shd w:val="clear" w:color="auto" w:fill="FFFFFF"/>
        <w:ind w:firstLine="709"/>
        <w:outlineLvl w:val="0"/>
        <w:rPr>
          <w:sz w:val="24"/>
          <w:szCs w:val="24"/>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w:rPr>
                <w:rStyle w:val="FontStyle151"/>
                <w:rFonts w:ascii="Cambria Math" w:hAnsi="Cambria Math" w:cs="Times New Roman"/>
                <w:sz w:val="24"/>
                <w:szCs w:val="28"/>
                <w:lang w:val="en-US" w:eastAsia="en-US"/>
              </w:rPr>
              <m:t>gmc</m:t>
            </m:r>
          </m:sub>
        </m:sSub>
      </m:oMath>
      <w:r w:rsidR="00267576">
        <w:rPr>
          <w:sz w:val="24"/>
          <w:szCs w:val="24"/>
        </w:rPr>
        <w:t xml:space="preserve">  – </w:t>
      </w:r>
      <w:r w:rsidR="00ED2821" w:rsidRPr="00ED2821">
        <w:rPr>
          <w:sz w:val="24"/>
          <w:szCs w:val="24"/>
        </w:rPr>
        <w:t>измеренная тепловая нагрузка, кВт;</w:t>
      </w:r>
    </w:p>
    <w:p w:rsidR="00ED2821" w:rsidRPr="00ED2821" w:rsidRDefault="00B07977" w:rsidP="00ED2821">
      <w:pPr>
        <w:shd w:val="clear" w:color="auto" w:fill="FFFFFF"/>
        <w:ind w:firstLine="709"/>
        <w:outlineLvl w:val="0"/>
        <w:rPr>
          <w:sz w:val="24"/>
          <w:szCs w:val="24"/>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c</m:t>
            </m:r>
          </m:e>
          <m:sub>
            <m:r>
              <m:rPr>
                <m:sty m:val="p"/>
              </m:rPr>
              <w:rPr>
                <w:rStyle w:val="FontStyle151"/>
                <w:rFonts w:ascii="Cambria Math" w:hAnsi="Cambria Math" w:cs="Times New Roman"/>
                <w:sz w:val="24"/>
                <w:szCs w:val="28"/>
                <w:lang w:val="en-US" w:eastAsia="en-US"/>
              </w:rPr>
              <m:t>pump</m:t>
            </m:r>
          </m:sub>
        </m:sSub>
        <m:r>
          <m:rPr>
            <m:sty m:val="p"/>
          </m:rPr>
          <w:rPr>
            <w:rFonts w:ascii="Cambria Math" w:hAnsi="Cambria Math"/>
            <w:sz w:val="24"/>
            <w:szCs w:val="24"/>
          </w:rPr>
          <m:t xml:space="preserve"> –  </m:t>
        </m:r>
      </m:oMath>
      <w:r w:rsidR="00ED2821" w:rsidRPr="00ED2821">
        <w:rPr>
          <w:sz w:val="24"/>
          <w:szCs w:val="24"/>
        </w:rPr>
        <w:t>поправка мощности из-за насоса, ответственного за циркуляцию теплоносителя через камерный теплообменник, кВт.</w:t>
      </w:r>
    </w:p>
    <w:p w:rsidR="00ED2821" w:rsidRPr="00201074" w:rsidRDefault="00ED2821" w:rsidP="00ED2821">
      <w:pPr>
        <w:shd w:val="clear" w:color="auto" w:fill="FFFFFF"/>
        <w:ind w:firstLine="709"/>
        <w:outlineLvl w:val="0"/>
        <w:rPr>
          <w:sz w:val="22"/>
          <w:szCs w:val="24"/>
        </w:rPr>
      </w:pPr>
    </w:p>
    <w:p w:rsidR="00ED2821" w:rsidRPr="00ED2821" w:rsidRDefault="00F650D4" w:rsidP="00ED2821">
      <w:pPr>
        <w:shd w:val="clear" w:color="auto" w:fill="FFFFFF"/>
        <w:ind w:firstLine="709"/>
        <w:outlineLvl w:val="0"/>
        <w:rPr>
          <w:szCs w:val="24"/>
        </w:rPr>
      </w:pPr>
      <w:r>
        <w:rPr>
          <w:szCs w:val="24"/>
        </w:rPr>
        <w:t>Примечания</w:t>
      </w:r>
    </w:p>
    <w:p w:rsidR="00ED2821" w:rsidRPr="00ED2821" w:rsidRDefault="00ED2821" w:rsidP="00ED2821">
      <w:pPr>
        <w:shd w:val="clear" w:color="auto" w:fill="FFFFFF"/>
        <w:ind w:firstLine="709"/>
        <w:outlineLvl w:val="0"/>
        <w:rPr>
          <w:szCs w:val="24"/>
        </w:rPr>
      </w:pPr>
      <w:r w:rsidRPr="00ED2821">
        <w:rPr>
          <w:szCs w:val="24"/>
        </w:rPr>
        <w:t>1 Рассчитанная тепловая нагрузка обогрева и рассчитанная тепловая нагрузка охлаждения должны быть равны.</w:t>
      </w:r>
    </w:p>
    <w:p w:rsidR="00ED2821" w:rsidRPr="00ED2821" w:rsidRDefault="00ED2821" w:rsidP="00ED2821">
      <w:pPr>
        <w:shd w:val="clear" w:color="auto" w:fill="FFFFFF"/>
        <w:ind w:firstLine="709"/>
        <w:outlineLvl w:val="0"/>
        <w:rPr>
          <w:szCs w:val="24"/>
        </w:rPr>
      </w:pPr>
      <w:r w:rsidRPr="00ED2821">
        <w:rPr>
          <w:szCs w:val="24"/>
        </w:rPr>
        <w:t>2 Номинальная тепловая нагрузка обогрева и номинальная тепловая нагрузка охлаждения должны быть равны.</w:t>
      </w:r>
    </w:p>
    <w:p w:rsidR="00ED2821" w:rsidRPr="00ED2821" w:rsidRDefault="00ED2821" w:rsidP="00ED2821">
      <w:pPr>
        <w:shd w:val="clear" w:color="auto" w:fill="FFFFFF"/>
        <w:ind w:firstLine="709"/>
        <w:outlineLvl w:val="0"/>
        <w:rPr>
          <w:sz w:val="22"/>
          <w:szCs w:val="24"/>
        </w:rPr>
      </w:pPr>
    </w:p>
    <w:p w:rsidR="00ED2821" w:rsidRDefault="00ED2821" w:rsidP="00ED2821">
      <w:pPr>
        <w:shd w:val="clear" w:color="auto" w:fill="FFFFFF"/>
        <w:ind w:firstLine="709"/>
        <w:outlineLvl w:val="0"/>
        <w:rPr>
          <w:sz w:val="24"/>
          <w:szCs w:val="24"/>
        </w:rPr>
      </w:pPr>
      <w:r w:rsidRPr="00ED2821">
        <w:rPr>
          <w:sz w:val="24"/>
          <w:szCs w:val="24"/>
        </w:rPr>
        <w:t>Номинальная тепловая нагрузка охлаждения (при полной нагрузке) это уникальная рассчитанная тепловая мощность (при полной нагрузке), определяется по формуле</w:t>
      </w:r>
      <w:r w:rsidR="00717B1C">
        <w:rPr>
          <w:sz w:val="24"/>
          <w:szCs w:val="24"/>
        </w:rPr>
        <w:t xml:space="preserve"> (8)</w:t>
      </w:r>
      <w:r w:rsidRPr="00ED2821">
        <w:rPr>
          <w:sz w:val="24"/>
          <w:szCs w:val="24"/>
        </w:rPr>
        <w:t>:</w:t>
      </w:r>
    </w:p>
    <w:p w:rsidR="00830A45" w:rsidRDefault="00830A45" w:rsidP="00ED2821">
      <w:pPr>
        <w:shd w:val="clear" w:color="auto" w:fill="FFFFFF"/>
        <w:ind w:firstLine="709"/>
        <w:outlineLvl w:val="0"/>
        <w:rPr>
          <w:sz w:val="24"/>
          <w:szCs w:val="24"/>
        </w:rPr>
      </w:pPr>
    </w:p>
    <w:p w:rsidR="00830A45" w:rsidRPr="00830A45" w:rsidRDefault="00B07977" w:rsidP="00830A45">
      <w:pPr>
        <w:shd w:val="clear" w:color="auto" w:fill="FFFFFF"/>
        <w:ind w:firstLine="709"/>
        <w:jc w:val="right"/>
        <w:outlineLvl w:val="0"/>
        <w:rPr>
          <w:rStyle w:val="FontStyle151"/>
          <w:rFonts w:ascii="Times New Roman" w:hAnsi="Times New Roman" w:cs="Times New Roman"/>
          <w:sz w:val="24"/>
          <w:szCs w:val="28"/>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Nc</m:t>
            </m:r>
          </m:sub>
        </m:sSub>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c</m:t>
            </m:r>
          </m:sub>
        </m:sSub>
        <m:r>
          <w:rPr>
            <w:rStyle w:val="FontStyle151"/>
            <w:rFonts w:ascii="Cambria Math" w:hAnsi="Cambria Math" w:cs="Times New Roman"/>
            <w:sz w:val="24"/>
            <w:szCs w:val="28"/>
            <w:lang w:eastAsia="en-US"/>
          </w:rPr>
          <m:t>×</m:t>
        </m:r>
        <m:f>
          <m:fPr>
            <m:ctrlPr>
              <w:rPr>
                <w:rStyle w:val="FontStyle151"/>
                <w:rFonts w:ascii="Cambria Math" w:hAnsi="Cambria Math" w:cs="Times New Roman"/>
                <w:i/>
                <w:sz w:val="24"/>
                <w:szCs w:val="28"/>
                <w:lang w:val="en-US" w:eastAsia="en-US"/>
              </w:rPr>
            </m:ctrlPr>
          </m:fPr>
          <m:num>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gNc</m:t>
                </m:r>
              </m:sub>
            </m:sSub>
          </m:num>
          <m:den>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gmc</m:t>
                </m:r>
              </m:sub>
            </m:sSub>
          </m:den>
        </m:f>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c</m:t>
            </m:r>
          </m:e>
          <m:sub>
            <m:r>
              <m:rPr>
                <m:sty m:val="p"/>
              </m:rPr>
              <w:rPr>
                <w:rStyle w:val="FontStyle151"/>
                <w:rFonts w:ascii="Cambria Math" w:hAnsi="Cambria Math" w:cs="Times New Roman"/>
                <w:sz w:val="24"/>
                <w:szCs w:val="28"/>
                <w:lang w:val="en-US" w:eastAsia="en-US"/>
              </w:rPr>
              <m:t>pump</m:t>
            </m:r>
          </m:sub>
        </m:sSub>
      </m:oMath>
      <w:r w:rsidR="00830A45" w:rsidRPr="00830A45">
        <w:rPr>
          <w:rStyle w:val="FontStyle151"/>
          <w:rFonts w:ascii="Times New Roman" w:hAnsi="Times New Roman" w:cs="Times New Roman"/>
          <w:sz w:val="24"/>
          <w:szCs w:val="28"/>
          <w:lang w:eastAsia="en-US"/>
        </w:rPr>
        <w:t xml:space="preserve">                                               (</w:t>
      </w:r>
      <w:r w:rsidR="00830A45">
        <w:rPr>
          <w:rStyle w:val="FontStyle151"/>
          <w:rFonts w:ascii="Times New Roman" w:hAnsi="Times New Roman" w:cs="Times New Roman"/>
          <w:sz w:val="24"/>
          <w:szCs w:val="28"/>
          <w:lang w:eastAsia="en-US"/>
        </w:rPr>
        <w:t>8</w:t>
      </w:r>
      <w:r w:rsidR="00830A45" w:rsidRPr="00830A45">
        <w:rPr>
          <w:rStyle w:val="FontStyle151"/>
          <w:rFonts w:ascii="Times New Roman" w:hAnsi="Times New Roman" w:cs="Times New Roman"/>
          <w:sz w:val="24"/>
          <w:szCs w:val="28"/>
          <w:lang w:eastAsia="en-US"/>
        </w:rPr>
        <w:t>)</w:t>
      </w:r>
    </w:p>
    <w:p w:rsidR="00007DB2" w:rsidRPr="00007DB2" w:rsidRDefault="00007DB2" w:rsidP="00007DB2">
      <w:pPr>
        <w:pStyle w:val="Style38"/>
        <w:widowControl/>
        <w:ind w:firstLine="720"/>
        <w:jc w:val="both"/>
        <w:rPr>
          <w:rStyle w:val="FontStyle151"/>
          <w:rFonts w:ascii="Times New Roman" w:hAnsi="Times New Roman" w:cs="Times New Roman"/>
          <w:sz w:val="24"/>
          <w:szCs w:val="24"/>
          <w:lang w:eastAsia="en-US"/>
        </w:rPr>
      </w:pPr>
      <w:r w:rsidRPr="00007DB2">
        <w:rPr>
          <w:rStyle w:val="FontStyle151"/>
          <w:rFonts w:ascii="Times New Roman" w:hAnsi="Times New Roman" w:cs="Times New Roman"/>
          <w:sz w:val="24"/>
          <w:szCs w:val="24"/>
          <w:lang w:eastAsia="en-US"/>
        </w:rPr>
        <w:t>где</w:t>
      </w:r>
    </w:p>
    <w:p w:rsidR="00007DB2" w:rsidRPr="00007DB2" w:rsidRDefault="00B07977" w:rsidP="00007DB2">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Nc</m:t>
            </m:r>
          </m:sub>
        </m:sSub>
      </m:oMath>
      <w:r w:rsidR="00267576">
        <w:t xml:space="preserve"> – </w:t>
      </w:r>
      <w:r w:rsidR="00007DB2" w:rsidRPr="00007DB2">
        <w:rPr>
          <w:rStyle w:val="FontStyle151"/>
          <w:rFonts w:ascii="Times New Roman" w:hAnsi="Times New Roman" w:cs="Times New Roman"/>
          <w:sz w:val="24"/>
          <w:szCs w:val="24"/>
          <w:lang w:eastAsia="en-US"/>
        </w:rPr>
        <w:t xml:space="preserve">номинальная мощность охлаждения, кВт; </w:t>
      </w:r>
    </w:p>
    <w:p w:rsidR="00007DB2" w:rsidRPr="00007DB2" w:rsidRDefault="00B07977" w:rsidP="00007DB2">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c</m:t>
            </m:r>
          </m:sub>
        </m:sSub>
      </m:oMath>
      <w:r w:rsidR="00007DB2" w:rsidRPr="00007DB2">
        <w:rPr>
          <w:rStyle w:val="FontStyle139"/>
          <w:rFonts w:ascii="Times New Roman" w:hAnsi="Times New Roman" w:cs="Times New Roman"/>
          <w:sz w:val="24"/>
          <w:szCs w:val="24"/>
          <w:lang w:eastAsia="en-US"/>
        </w:rPr>
        <w:t xml:space="preserve"> </w:t>
      </w:r>
      <w:r w:rsidR="00267576">
        <w:t xml:space="preserve"> – </w:t>
      </w:r>
      <w:r w:rsidR="00007DB2" w:rsidRPr="00007DB2">
        <w:rPr>
          <w:rStyle w:val="FontStyle151"/>
          <w:rFonts w:ascii="Times New Roman" w:hAnsi="Times New Roman" w:cs="Times New Roman"/>
          <w:sz w:val="24"/>
          <w:szCs w:val="24"/>
          <w:lang w:eastAsia="en-US"/>
        </w:rPr>
        <w:t xml:space="preserve">измеренная мощность охлаждения, кВт; </w:t>
      </w:r>
    </w:p>
    <w:p w:rsidR="00007DB2" w:rsidRPr="00007DB2" w:rsidRDefault="00B07977" w:rsidP="00007DB2">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gNc</m:t>
            </m:r>
          </m:sub>
        </m:sSub>
      </m:oMath>
      <w:r w:rsidR="00267576">
        <w:t xml:space="preserve"> – </w:t>
      </w:r>
      <w:r w:rsidR="00007DB2" w:rsidRPr="00007DB2">
        <w:rPr>
          <w:rStyle w:val="FontStyle151"/>
          <w:rFonts w:ascii="Times New Roman" w:hAnsi="Times New Roman" w:cs="Times New Roman"/>
          <w:sz w:val="24"/>
          <w:szCs w:val="24"/>
          <w:lang w:eastAsia="en-US"/>
        </w:rPr>
        <w:t xml:space="preserve">номинальная тепловая нагрузка охлаждения, кВт; </w:t>
      </w:r>
    </w:p>
    <w:p w:rsidR="00007DB2" w:rsidRPr="00007DB2" w:rsidRDefault="00B07977" w:rsidP="00007DB2">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gmc</m:t>
            </m:r>
          </m:sub>
        </m:sSub>
      </m:oMath>
      <w:r w:rsidR="00007DB2" w:rsidRPr="00007DB2">
        <w:rPr>
          <w:rStyle w:val="FontStyle139"/>
          <w:rFonts w:ascii="Times New Roman" w:hAnsi="Times New Roman" w:cs="Times New Roman"/>
          <w:sz w:val="24"/>
          <w:szCs w:val="24"/>
          <w:lang w:eastAsia="en-US"/>
        </w:rPr>
        <w:t xml:space="preserve"> </w:t>
      </w:r>
      <w:r w:rsidR="00267576">
        <w:t xml:space="preserve">– </w:t>
      </w:r>
      <w:r w:rsidR="00007DB2" w:rsidRPr="00007DB2">
        <w:rPr>
          <w:rStyle w:val="FontStyle151"/>
          <w:rFonts w:ascii="Times New Roman" w:hAnsi="Times New Roman" w:cs="Times New Roman"/>
          <w:sz w:val="24"/>
          <w:szCs w:val="24"/>
          <w:lang w:eastAsia="en-US"/>
        </w:rPr>
        <w:t>измеренная тепловая нагрузка охлаждения, кВт;</w:t>
      </w:r>
    </w:p>
    <w:p w:rsidR="00007DB2" w:rsidRDefault="00B07977" w:rsidP="00007DB2">
      <w:pPr>
        <w:pStyle w:val="Style39"/>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c</m:t>
            </m:r>
          </m:e>
          <m:sub>
            <m:r>
              <m:rPr>
                <m:sty m:val="p"/>
              </m:rPr>
              <w:rPr>
                <w:rStyle w:val="FontStyle151"/>
                <w:rFonts w:ascii="Cambria Math" w:hAnsi="Cambria Math" w:cs="Times New Roman"/>
                <w:sz w:val="24"/>
                <w:szCs w:val="28"/>
                <w:lang w:val="en-US" w:eastAsia="en-US"/>
              </w:rPr>
              <m:t>pump</m:t>
            </m:r>
          </m:sub>
        </m:sSub>
      </m:oMath>
      <w:r w:rsidR="00007DB2" w:rsidRPr="00007DB2">
        <w:rPr>
          <w:rStyle w:val="FontStyle139"/>
          <w:rFonts w:ascii="Times New Roman" w:hAnsi="Times New Roman" w:cs="Times New Roman"/>
          <w:sz w:val="24"/>
          <w:szCs w:val="24"/>
          <w:lang w:eastAsia="en-US"/>
        </w:rPr>
        <w:t xml:space="preserve"> </w:t>
      </w:r>
      <w:r w:rsidR="00267576">
        <w:t xml:space="preserve">– </w:t>
      </w:r>
      <w:r w:rsidR="00007DB2" w:rsidRPr="00007DB2">
        <w:rPr>
          <w:rStyle w:val="FontStyle151"/>
          <w:rFonts w:ascii="Times New Roman" w:hAnsi="Times New Roman" w:cs="Times New Roman"/>
          <w:sz w:val="24"/>
          <w:szCs w:val="24"/>
          <w:lang w:eastAsia="en-US"/>
        </w:rPr>
        <w:t>это поправка мощности из-за насоса, ответственного за циркуляцию теплоносителя через камерный теплообменник, кВт.</w:t>
      </w:r>
    </w:p>
    <w:p w:rsidR="00AC7483" w:rsidRPr="00007DB2" w:rsidRDefault="00AC7483" w:rsidP="00007DB2">
      <w:pPr>
        <w:pStyle w:val="Style39"/>
        <w:widowControl/>
        <w:ind w:firstLine="720"/>
        <w:jc w:val="both"/>
        <w:rPr>
          <w:rStyle w:val="FontStyle151"/>
          <w:rFonts w:ascii="Times New Roman" w:hAnsi="Times New Roman" w:cs="Times New Roman"/>
          <w:sz w:val="24"/>
          <w:szCs w:val="24"/>
          <w:lang w:eastAsia="en-US"/>
        </w:rPr>
      </w:pPr>
    </w:p>
    <w:p w:rsidR="00007DB2" w:rsidRPr="00AC7483" w:rsidRDefault="00007DB2" w:rsidP="00AC7483">
      <w:pPr>
        <w:pStyle w:val="Style39"/>
        <w:widowControl/>
        <w:ind w:firstLine="720"/>
        <w:jc w:val="both"/>
        <w:rPr>
          <w:rStyle w:val="FontStyle151"/>
          <w:rFonts w:ascii="Times New Roman" w:hAnsi="Times New Roman" w:cs="Times New Roman"/>
          <w:sz w:val="20"/>
          <w:szCs w:val="24"/>
          <w:lang w:eastAsia="en-US"/>
        </w:rPr>
      </w:pPr>
      <w:r w:rsidRPr="00AC7483">
        <w:rPr>
          <w:rStyle w:val="FontStyle151"/>
          <w:rFonts w:ascii="Times New Roman" w:hAnsi="Times New Roman" w:cs="Times New Roman"/>
          <w:sz w:val="20"/>
          <w:szCs w:val="24"/>
          <w:lang w:eastAsia="en-US"/>
        </w:rPr>
        <w:t>П</w:t>
      </w:r>
      <w:r w:rsidR="00AC7483" w:rsidRPr="00AC7483">
        <w:rPr>
          <w:rStyle w:val="FontStyle151"/>
          <w:rFonts w:ascii="Times New Roman" w:hAnsi="Times New Roman" w:cs="Times New Roman"/>
          <w:sz w:val="20"/>
          <w:szCs w:val="24"/>
          <w:lang w:eastAsia="en-US"/>
        </w:rPr>
        <w:t xml:space="preserve">римечание – </w:t>
      </w:r>
      <w:r w:rsidRPr="00AC7483">
        <w:rPr>
          <w:rStyle w:val="FontStyle151"/>
          <w:rFonts w:ascii="Times New Roman" w:hAnsi="Times New Roman" w:cs="Times New Roman"/>
          <w:sz w:val="20"/>
          <w:szCs w:val="24"/>
          <w:lang w:eastAsia="en-US"/>
        </w:rPr>
        <w:t>Более подробное объяснение поправки мощности из-за насоса, ответственного за циркуляцию теплоносителя через камерный теплообменник, см. в 4.2.2.3</w:t>
      </w:r>
      <w:bookmarkStart w:id="2" w:name="bookmark11"/>
      <w:r w:rsidR="00AC7483" w:rsidRPr="00AC7483">
        <w:rPr>
          <w:rStyle w:val="FontStyle151"/>
          <w:rFonts w:ascii="Times New Roman" w:hAnsi="Times New Roman" w:cs="Times New Roman"/>
          <w:sz w:val="20"/>
          <w:szCs w:val="24"/>
          <w:lang w:eastAsia="en-US"/>
        </w:rPr>
        <w:t>.</w:t>
      </w:r>
    </w:p>
    <w:p w:rsidR="00AC7483" w:rsidRPr="00007DB2" w:rsidRDefault="00AC7483" w:rsidP="00AC7483">
      <w:pPr>
        <w:pStyle w:val="Style39"/>
        <w:widowControl/>
        <w:ind w:firstLine="720"/>
        <w:jc w:val="both"/>
        <w:rPr>
          <w:rStyle w:val="FontStyle151"/>
          <w:rFonts w:ascii="Times New Roman" w:hAnsi="Times New Roman" w:cs="Times New Roman"/>
          <w:sz w:val="24"/>
          <w:szCs w:val="24"/>
          <w:lang w:eastAsia="en-US"/>
        </w:rPr>
      </w:pPr>
    </w:p>
    <w:p w:rsidR="00007DB2" w:rsidRPr="00007DB2" w:rsidRDefault="00007DB2" w:rsidP="00007DB2">
      <w:pPr>
        <w:pStyle w:val="Style39"/>
        <w:widowControl/>
        <w:ind w:firstLine="720"/>
        <w:jc w:val="both"/>
        <w:rPr>
          <w:rStyle w:val="FontStyle148"/>
          <w:rFonts w:ascii="Times New Roman" w:hAnsi="Times New Roman" w:cs="Times New Roman"/>
          <w:b w:val="0"/>
          <w:bCs w:val="0"/>
          <w:sz w:val="24"/>
          <w:szCs w:val="24"/>
          <w:lang w:eastAsia="en-US"/>
        </w:rPr>
      </w:pPr>
      <w:r w:rsidRPr="00007DB2">
        <w:rPr>
          <w:rStyle w:val="FontStyle148"/>
          <w:rFonts w:ascii="Times New Roman" w:hAnsi="Times New Roman" w:cs="Times New Roman"/>
          <w:sz w:val="24"/>
          <w:szCs w:val="24"/>
        </w:rPr>
        <w:t>4</w:t>
      </w:r>
      <w:bookmarkEnd w:id="2"/>
      <w:r w:rsidRPr="00007DB2">
        <w:rPr>
          <w:rStyle w:val="FontStyle148"/>
          <w:rFonts w:ascii="Times New Roman" w:hAnsi="Times New Roman" w:cs="Times New Roman"/>
          <w:sz w:val="24"/>
          <w:szCs w:val="24"/>
        </w:rPr>
        <w:t>.2.3 Мощность регенерации тепла</w:t>
      </w:r>
    </w:p>
    <w:p w:rsidR="00007DB2" w:rsidRPr="00007DB2" w:rsidRDefault="00007DB2" w:rsidP="00007DB2">
      <w:pPr>
        <w:pStyle w:val="Style10"/>
        <w:widowControl/>
        <w:ind w:firstLine="720"/>
        <w:jc w:val="both"/>
        <w:rPr>
          <w:rStyle w:val="FontStyle148"/>
          <w:rFonts w:ascii="Times New Roman" w:hAnsi="Times New Roman" w:cs="Times New Roman"/>
          <w:sz w:val="24"/>
          <w:szCs w:val="24"/>
          <w:lang w:eastAsia="en-US"/>
        </w:rPr>
      </w:pPr>
      <w:r w:rsidRPr="00007DB2">
        <w:rPr>
          <w:rStyle w:val="FontStyle148"/>
          <w:rFonts w:ascii="Times New Roman" w:hAnsi="Times New Roman" w:cs="Times New Roman"/>
          <w:sz w:val="24"/>
          <w:szCs w:val="24"/>
          <w:lang w:eastAsia="en-US"/>
        </w:rPr>
        <w:t>4.2.3.1 Общие положения</w:t>
      </w:r>
    </w:p>
    <w:p w:rsidR="00007DB2" w:rsidRPr="00007DB2" w:rsidRDefault="00007DB2" w:rsidP="00007DB2">
      <w:pPr>
        <w:pStyle w:val="Style18"/>
        <w:widowControl/>
        <w:ind w:firstLine="720"/>
        <w:jc w:val="both"/>
        <w:rPr>
          <w:rStyle w:val="FontStyle151"/>
          <w:rFonts w:ascii="Times New Roman" w:hAnsi="Times New Roman" w:cs="Times New Roman"/>
          <w:sz w:val="24"/>
          <w:szCs w:val="24"/>
          <w:lang w:eastAsia="en-US"/>
        </w:rPr>
      </w:pPr>
      <w:proofErr w:type="gramStart"/>
      <w:r w:rsidRPr="00007DB2">
        <w:rPr>
          <w:rStyle w:val="FontStyle151"/>
          <w:rFonts w:ascii="Times New Roman" w:hAnsi="Times New Roman" w:cs="Times New Roman"/>
          <w:sz w:val="24"/>
          <w:szCs w:val="24"/>
          <w:lang w:eastAsia="en-US"/>
        </w:rPr>
        <w:t xml:space="preserve">Мощность </w:t>
      </w:r>
      <w:r w:rsidRPr="00007DB2">
        <w:rPr>
          <w:rStyle w:val="FontStyle148"/>
          <w:rFonts w:ascii="Times New Roman" w:hAnsi="Times New Roman" w:cs="Times New Roman"/>
          <w:b w:val="0"/>
          <w:sz w:val="24"/>
          <w:szCs w:val="24"/>
        </w:rPr>
        <w:t>регенерации тепла</w:t>
      </w:r>
      <w:r w:rsidRPr="00007DB2">
        <w:rPr>
          <w:rStyle w:val="FontStyle151"/>
          <w:rFonts w:ascii="Times New Roman" w:hAnsi="Times New Roman" w:cs="Times New Roman"/>
          <w:sz w:val="24"/>
          <w:szCs w:val="24"/>
          <w:lang w:eastAsia="en-US"/>
        </w:rPr>
        <w:t xml:space="preserve"> воздушно-водяного (рассол), водо-водяного (рассол) охладителя и охладителя/обогревателя должна определяться в соответствии с прямым методом на водяном или рассольном камерном теплообменнике путем определения объема или массового расхода теплоносителя, а также температур на входе и выходе с учетом удельной теплоемкости и плотности, или изменения энтальпии теплоносителя (см. 4.2.3.2, 4.2.3.3, 4.2.3.4).</w:t>
      </w:r>
      <w:proofErr w:type="gramEnd"/>
    </w:p>
    <w:p w:rsidR="00007DB2" w:rsidRPr="00007DB2" w:rsidRDefault="00717B1C" w:rsidP="00007DB2">
      <w:pPr>
        <w:pStyle w:val="Style9"/>
        <w:widowControl/>
        <w:ind w:firstLine="720"/>
        <w:jc w:val="both"/>
        <w:rPr>
          <w:rStyle w:val="FontStyle148"/>
          <w:rFonts w:ascii="Times New Roman" w:hAnsi="Times New Roman" w:cs="Times New Roman"/>
          <w:sz w:val="24"/>
          <w:szCs w:val="24"/>
        </w:rPr>
      </w:pPr>
      <w:r>
        <w:rPr>
          <w:rStyle w:val="FontStyle148"/>
          <w:rFonts w:ascii="Times New Roman" w:hAnsi="Times New Roman" w:cs="Times New Roman"/>
          <w:sz w:val="24"/>
          <w:szCs w:val="24"/>
        </w:rPr>
        <w:t>4.</w:t>
      </w:r>
      <w:r w:rsidR="00007DB2" w:rsidRPr="00007DB2">
        <w:rPr>
          <w:rStyle w:val="FontStyle148"/>
          <w:rFonts w:ascii="Times New Roman" w:hAnsi="Times New Roman" w:cs="Times New Roman"/>
          <w:sz w:val="24"/>
          <w:szCs w:val="24"/>
        </w:rPr>
        <w:t>2.3.2 Измеренная мощность регенерации тепла</w:t>
      </w:r>
    </w:p>
    <w:p w:rsidR="00830A45" w:rsidRPr="00007DB2" w:rsidRDefault="00007DB2" w:rsidP="00007DB2">
      <w:pPr>
        <w:shd w:val="clear" w:color="auto" w:fill="FFFFFF"/>
        <w:ind w:firstLine="709"/>
        <w:outlineLvl w:val="0"/>
        <w:rPr>
          <w:sz w:val="24"/>
          <w:szCs w:val="24"/>
        </w:rPr>
      </w:pPr>
      <w:r w:rsidRPr="00007DB2">
        <w:rPr>
          <w:rStyle w:val="FontStyle151"/>
          <w:rFonts w:ascii="Times New Roman" w:hAnsi="Times New Roman" w:cs="Times New Roman"/>
          <w:sz w:val="24"/>
          <w:szCs w:val="24"/>
          <w:lang w:eastAsia="en-US"/>
        </w:rPr>
        <w:t>Измеренная мощность регенерации тепла определяется по формуле</w:t>
      </w:r>
      <w:r w:rsidR="00717B1C">
        <w:rPr>
          <w:rStyle w:val="FontStyle151"/>
          <w:rFonts w:ascii="Times New Roman" w:hAnsi="Times New Roman" w:cs="Times New Roman"/>
          <w:sz w:val="24"/>
          <w:szCs w:val="24"/>
          <w:lang w:eastAsia="en-US"/>
        </w:rPr>
        <w:t xml:space="preserve"> (9)</w:t>
      </w:r>
      <w:r w:rsidRPr="00007DB2">
        <w:rPr>
          <w:rStyle w:val="FontStyle151"/>
          <w:rFonts w:ascii="Times New Roman" w:hAnsi="Times New Roman" w:cs="Times New Roman"/>
          <w:sz w:val="24"/>
          <w:szCs w:val="24"/>
          <w:lang w:eastAsia="en-US"/>
        </w:rPr>
        <w:t>:</w:t>
      </w:r>
    </w:p>
    <w:p w:rsidR="00830A45" w:rsidRDefault="00830A45" w:rsidP="00ED2821">
      <w:pPr>
        <w:shd w:val="clear" w:color="auto" w:fill="FFFFFF"/>
        <w:ind w:firstLine="709"/>
        <w:outlineLvl w:val="0"/>
        <w:rPr>
          <w:sz w:val="24"/>
          <w:szCs w:val="24"/>
        </w:rPr>
      </w:pPr>
    </w:p>
    <w:p w:rsidR="00E474C7" w:rsidRPr="00E474C7" w:rsidRDefault="00B07977" w:rsidP="00E474C7">
      <w:pPr>
        <w:shd w:val="clear" w:color="auto" w:fill="FFFFFF"/>
        <w:ind w:firstLine="709"/>
        <w:jc w:val="right"/>
        <w:outlineLvl w:val="0"/>
        <w:rPr>
          <w:rStyle w:val="FontStyle151"/>
          <w:rFonts w:ascii="Times New Roman" w:hAnsi="Times New Roman" w:cs="Times New Roman"/>
          <w:sz w:val="24"/>
          <w:szCs w:val="28"/>
          <w:lang w:eastAsia="en-US"/>
        </w:rPr>
      </w:pPr>
      <m:oMath>
        <m:sSub>
          <m:sSubPr>
            <m:ctrlPr>
              <w:rPr>
                <w:rFonts w:ascii="Cambria Math" w:hAnsi="Cambria Math"/>
                <w:i/>
                <w:sz w:val="24"/>
                <w:szCs w:val="24"/>
              </w:rPr>
            </m:ctrlPr>
          </m:sSubPr>
          <m:e>
            <m:r>
              <w:rPr>
                <w:rFonts w:ascii="Cambria Math" w:hAnsi="Cambria Math"/>
                <w:sz w:val="24"/>
                <w:szCs w:val="24"/>
                <w:lang w:val="en-US"/>
              </w:rPr>
              <m:t>Q</m:t>
            </m:r>
          </m:e>
          <m:sub>
            <m:r>
              <m:rPr>
                <m:sty m:val="p"/>
              </m:rPr>
              <w:rPr>
                <w:rFonts w:ascii="Cambria Math" w:hAnsi="Cambria Math"/>
                <w:sz w:val="24"/>
                <w:szCs w:val="24"/>
              </w:rPr>
              <m:t>h</m:t>
            </m:r>
            <m:r>
              <m:rPr>
                <m:sty m:val="p"/>
              </m:rPr>
              <w:rPr>
                <w:rFonts w:ascii="Cambria Math" w:hAnsi="Cambria Math"/>
                <w:sz w:val="24"/>
                <w:szCs w:val="24"/>
                <w:lang w:val="en-US"/>
              </w:rPr>
              <m:t>r</m:t>
            </m:r>
          </m:sub>
        </m:sSub>
        <m:r>
          <w:rPr>
            <w:rFonts w:ascii="Cambria Math" w:hAns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hAnsi="Cambria Math"/>
                    <w:sz w:val="24"/>
                    <w:szCs w:val="24"/>
                  </w:rPr>
                  <m:t>j=1</m:t>
                </m:r>
              </m:sub>
              <m:sup>
                <m:r>
                  <w:rPr>
                    <w:rFonts w:ascii="Cambria Math" w:hAnsi="Cambria Math"/>
                    <w:sz w:val="24"/>
                    <w:szCs w:val="24"/>
                  </w:rPr>
                  <m:t>n</m:t>
                </m:r>
              </m:sup>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Cp</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j</m:t>
                        </m:r>
                      </m:sub>
                    </m:sSub>
                  </m:e>
                </m:d>
              </m:e>
            </m:nary>
          </m:num>
          <m:den>
            <m:r>
              <w:rPr>
                <w:rFonts w:ascii="Cambria Math" w:hAnsi="Cambria Math"/>
                <w:sz w:val="24"/>
                <w:szCs w:val="24"/>
              </w:rPr>
              <m:t>n</m:t>
            </m:r>
          </m:den>
        </m:f>
      </m:oMath>
      <w:r w:rsidR="00E474C7" w:rsidRPr="00E474C7">
        <w:rPr>
          <w:sz w:val="24"/>
          <w:szCs w:val="24"/>
        </w:rPr>
        <w:t xml:space="preserve">                                              (</w:t>
      </w:r>
      <w:r w:rsidR="00812548" w:rsidRPr="00812548">
        <w:rPr>
          <w:sz w:val="24"/>
          <w:szCs w:val="24"/>
        </w:rPr>
        <w:t>9</w:t>
      </w:r>
      <w:r w:rsidR="00E474C7" w:rsidRPr="00E474C7">
        <w:rPr>
          <w:sz w:val="24"/>
          <w:szCs w:val="24"/>
        </w:rPr>
        <w:t>)</w:t>
      </w:r>
    </w:p>
    <w:p w:rsidR="00760662" w:rsidRPr="00760662" w:rsidRDefault="00760662" w:rsidP="00760662">
      <w:pPr>
        <w:pStyle w:val="Style38"/>
        <w:widowControl/>
        <w:ind w:firstLine="720"/>
        <w:jc w:val="both"/>
        <w:rPr>
          <w:rStyle w:val="FontStyle151"/>
          <w:rFonts w:ascii="Times New Roman" w:hAnsi="Times New Roman" w:cs="Times New Roman"/>
          <w:sz w:val="24"/>
          <w:szCs w:val="24"/>
          <w:lang w:eastAsia="en-US"/>
        </w:rPr>
      </w:pPr>
      <w:r w:rsidRPr="00760662">
        <w:rPr>
          <w:rStyle w:val="FontStyle151"/>
          <w:rFonts w:ascii="Times New Roman" w:hAnsi="Times New Roman" w:cs="Times New Roman"/>
          <w:sz w:val="24"/>
          <w:szCs w:val="24"/>
          <w:lang w:eastAsia="en-US"/>
        </w:rPr>
        <w:t>где</w:t>
      </w:r>
    </w:p>
    <w:p w:rsidR="00760662" w:rsidRPr="00760662" w:rsidRDefault="00760662" w:rsidP="00CB0670">
      <w:pPr>
        <w:pStyle w:val="Style38"/>
        <w:widowControl/>
        <w:ind w:firstLine="720"/>
        <w:jc w:val="both"/>
        <w:rPr>
          <w:rStyle w:val="FontStyle151"/>
          <w:rFonts w:ascii="Times New Roman" w:hAnsi="Times New Roman" w:cs="Times New Roman"/>
          <w:sz w:val="24"/>
          <w:szCs w:val="24"/>
          <w:lang w:eastAsia="en-US"/>
        </w:rPr>
      </w:pPr>
      <w:r w:rsidRPr="00760662">
        <w:rPr>
          <w:rStyle w:val="FontStyle140"/>
          <w:rFonts w:ascii="Times New Roman" w:hAnsi="Times New Roman" w:cs="Times New Roman"/>
          <w:sz w:val="24"/>
          <w:szCs w:val="24"/>
          <w:lang w:eastAsia="en-US"/>
        </w:rPr>
        <w:t>j</w:t>
      </w:r>
      <w:r w:rsidR="00CB0670">
        <w:rPr>
          <w:rStyle w:val="FontStyle151"/>
          <w:rFonts w:ascii="Times New Roman" w:hAnsi="Times New Roman" w:cs="Times New Roman"/>
          <w:sz w:val="24"/>
          <w:szCs w:val="24"/>
          <w:lang w:eastAsia="en-US"/>
        </w:rPr>
        <w:t xml:space="preserve"> – </w:t>
      </w:r>
      <w:r w:rsidRPr="00760662">
        <w:rPr>
          <w:rStyle w:val="FontStyle151"/>
          <w:rFonts w:ascii="Times New Roman" w:hAnsi="Times New Roman" w:cs="Times New Roman"/>
          <w:sz w:val="24"/>
          <w:szCs w:val="24"/>
          <w:lang w:eastAsia="en-US"/>
        </w:rPr>
        <w:t>номер точки сканирования;</w:t>
      </w:r>
    </w:p>
    <w:p w:rsidR="00760662" w:rsidRPr="00760662" w:rsidRDefault="00760662" w:rsidP="00760662">
      <w:pPr>
        <w:pStyle w:val="Style38"/>
        <w:widowControl/>
        <w:ind w:firstLine="720"/>
        <w:jc w:val="both"/>
        <w:rPr>
          <w:rStyle w:val="FontStyle151"/>
          <w:rFonts w:ascii="Times New Roman" w:hAnsi="Times New Roman" w:cs="Times New Roman"/>
          <w:sz w:val="24"/>
          <w:szCs w:val="24"/>
          <w:lang w:eastAsia="en-US"/>
        </w:rPr>
      </w:pPr>
      <w:r w:rsidRPr="00760662">
        <w:rPr>
          <w:rStyle w:val="FontStyle140"/>
          <w:rFonts w:ascii="Times New Roman" w:hAnsi="Times New Roman" w:cs="Times New Roman"/>
          <w:sz w:val="24"/>
          <w:szCs w:val="24"/>
          <w:lang w:eastAsia="en-US"/>
        </w:rPr>
        <w:t>n</w:t>
      </w:r>
      <w:r w:rsidRPr="00760662">
        <w:rPr>
          <w:rStyle w:val="FontStyle140"/>
          <w:rFonts w:ascii="Times New Roman" w:hAnsi="Times New Roman" w:cs="Times New Roman"/>
          <w:b/>
          <w:sz w:val="24"/>
          <w:szCs w:val="24"/>
          <w:lang w:eastAsia="en-US"/>
        </w:rPr>
        <w:t xml:space="preserve"> </w:t>
      </w:r>
      <w:r w:rsidR="00CB0670">
        <w:rPr>
          <w:rStyle w:val="FontStyle151"/>
          <w:rFonts w:ascii="Times New Roman" w:hAnsi="Times New Roman" w:cs="Times New Roman"/>
          <w:sz w:val="24"/>
          <w:szCs w:val="24"/>
          <w:lang w:eastAsia="en-US"/>
        </w:rPr>
        <w:t>–</w:t>
      </w:r>
      <w:r w:rsidRPr="00760662">
        <w:rPr>
          <w:rStyle w:val="FontStyle140"/>
          <w:rFonts w:ascii="Times New Roman" w:hAnsi="Times New Roman" w:cs="Times New Roman"/>
          <w:b/>
          <w:sz w:val="24"/>
          <w:szCs w:val="24"/>
          <w:lang w:eastAsia="en-US"/>
        </w:rPr>
        <w:t xml:space="preserve"> </w:t>
      </w:r>
      <w:r w:rsidRPr="00760662">
        <w:rPr>
          <w:rStyle w:val="FontStyle140"/>
          <w:rFonts w:ascii="Times New Roman" w:hAnsi="Times New Roman" w:cs="Times New Roman"/>
          <w:sz w:val="24"/>
          <w:szCs w:val="24"/>
          <w:lang w:eastAsia="en-US"/>
        </w:rPr>
        <w:t xml:space="preserve"> </w:t>
      </w:r>
      <w:r w:rsidRPr="00760662">
        <w:rPr>
          <w:rStyle w:val="FontStyle151"/>
          <w:rFonts w:ascii="Times New Roman" w:hAnsi="Times New Roman" w:cs="Times New Roman"/>
          <w:sz w:val="24"/>
          <w:szCs w:val="24"/>
          <w:lang w:eastAsia="en-US"/>
        </w:rPr>
        <w:t xml:space="preserve">это номер точки сканирования в период сбора данных; </w:t>
      </w:r>
    </w:p>
    <w:p w:rsidR="00760662" w:rsidRPr="00760662" w:rsidRDefault="00B07977" w:rsidP="00760662">
      <w:pPr>
        <w:pStyle w:val="Style38"/>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i/>
              </w:rPr>
            </m:ctrlPr>
          </m:sSubPr>
          <m:e>
            <m:r>
              <w:rPr>
                <w:rFonts w:ascii="Cambria Math" w:hAnsi="Cambria Math" w:cs="Times New Roman"/>
                <w:lang w:val="en-US"/>
              </w:rPr>
              <m:t>Q</m:t>
            </m:r>
          </m:e>
          <m:sub>
            <m:r>
              <w:rPr>
                <w:rFonts w:ascii="Cambria Math" w:hAnsi="Cambria Math" w:cs="Times New Roman"/>
              </w:rPr>
              <m:t>h</m:t>
            </m:r>
            <m:r>
              <w:rPr>
                <w:rFonts w:ascii="Cambria Math" w:hAnsi="Cambria Math" w:cs="Times New Roman"/>
                <w:lang w:val="en-US"/>
              </w:rPr>
              <m:t>r</m:t>
            </m:r>
          </m:sub>
        </m:sSub>
      </m:oMath>
      <w:r w:rsidR="00760662" w:rsidRPr="00760662">
        <w:rPr>
          <w:rStyle w:val="FontStyle141"/>
          <w:rFonts w:ascii="Times New Roman" w:hAnsi="Times New Roman" w:cs="Times New Roman"/>
          <w:sz w:val="24"/>
          <w:szCs w:val="24"/>
          <w:vertAlign w:val="subscript"/>
          <w:lang w:eastAsia="en-US"/>
        </w:rPr>
        <w:t>-</w:t>
      </w:r>
      <w:r w:rsidR="00CB0670">
        <w:rPr>
          <w:rStyle w:val="FontStyle141"/>
          <w:rFonts w:ascii="Times New Roman" w:hAnsi="Times New Roman" w:cs="Times New Roman"/>
          <w:sz w:val="24"/>
          <w:szCs w:val="24"/>
          <w:vertAlign w:val="subscript"/>
          <w:lang w:eastAsia="en-US"/>
        </w:rPr>
        <w:t xml:space="preserve"> </w:t>
      </w:r>
      <w:r w:rsidR="00CB0670">
        <w:rPr>
          <w:rStyle w:val="FontStyle151"/>
          <w:rFonts w:ascii="Times New Roman" w:hAnsi="Times New Roman" w:cs="Times New Roman"/>
          <w:sz w:val="24"/>
          <w:szCs w:val="24"/>
          <w:lang w:eastAsia="en-US"/>
        </w:rPr>
        <w:t>–</w:t>
      </w:r>
      <w:r w:rsidR="00760662" w:rsidRPr="00760662">
        <w:rPr>
          <w:rStyle w:val="FontStyle141"/>
          <w:rFonts w:ascii="Times New Roman" w:hAnsi="Times New Roman" w:cs="Times New Roman"/>
          <w:sz w:val="24"/>
          <w:szCs w:val="24"/>
          <w:lang w:eastAsia="en-US"/>
        </w:rPr>
        <w:t xml:space="preserve"> </w:t>
      </w:r>
      <w:r w:rsidR="00760662" w:rsidRPr="00760662">
        <w:rPr>
          <w:rStyle w:val="FontStyle151"/>
          <w:rFonts w:ascii="Times New Roman" w:hAnsi="Times New Roman" w:cs="Times New Roman"/>
          <w:sz w:val="24"/>
          <w:szCs w:val="24"/>
          <w:lang w:eastAsia="en-US"/>
        </w:rPr>
        <w:t>это измеренная мощность регенерации тепла, кВт;</w:t>
      </w:r>
    </w:p>
    <w:p w:rsidR="00760662" w:rsidRPr="00760662" w:rsidRDefault="00B07977" w:rsidP="00760662">
      <w:pPr>
        <w:pStyle w:val="Style39"/>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i/>
              </w:rPr>
            </m:ctrlPr>
          </m:sSubPr>
          <m:e>
            <m:r>
              <w:rPr>
                <w:rFonts w:ascii="Cambria Math" w:hAnsi="Cambria Math"/>
              </w:rPr>
              <m:t>Vm</m:t>
            </m:r>
          </m:e>
          <m:sub>
            <m:r>
              <w:rPr>
                <w:rFonts w:ascii="Cambria Math" w:hAnsi="Cambria Math"/>
              </w:rPr>
              <m:t>j</m:t>
            </m:r>
          </m:sub>
        </m:sSub>
      </m:oMath>
      <w:r w:rsidR="00760662" w:rsidRPr="00760662">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760662" w:rsidRPr="00760662">
        <w:rPr>
          <w:rStyle w:val="FontStyle139"/>
          <w:rFonts w:ascii="Times New Roman" w:hAnsi="Times New Roman" w:cs="Times New Roman"/>
          <w:sz w:val="24"/>
          <w:szCs w:val="24"/>
          <w:lang w:eastAsia="en-US"/>
        </w:rPr>
        <w:t xml:space="preserve"> </w:t>
      </w:r>
      <w:r w:rsidR="00760662" w:rsidRPr="00760662">
        <w:rPr>
          <w:rStyle w:val="FontStyle151"/>
          <w:rFonts w:ascii="Times New Roman" w:hAnsi="Times New Roman" w:cs="Times New Roman"/>
          <w:sz w:val="24"/>
          <w:szCs w:val="24"/>
          <w:lang w:eastAsia="en-US"/>
        </w:rPr>
        <w:t>это объёмная скорость потока теплоносителя в рассматриваемой точке сканирования, м</w:t>
      </w:r>
      <w:r w:rsidR="00760662" w:rsidRPr="00760662">
        <w:rPr>
          <w:rStyle w:val="FontStyle151"/>
          <w:rFonts w:ascii="Times New Roman" w:hAnsi="Times New Roman" w:cs="Times New Roman"/>
          <w:sz w:val="24"/>
          <w:szCs w:val="24"/>
          <w:vertAlign w:val="superscript"/>
          <w:lang w:eastAsia="en-US"/>
        </w:rPr>
        <w:t>3</w:t>
      </w:r>
      <w:r w:rsidR="004B20D0">
        <w:rPr>
          <w:rStyle w:val="FontStyle151"/>
          <w:rFonts w:ascii="Times New Roman" w:hAnsi="Times New Roman" w:cs="Times New Roman"/>
          <w:sz w:val="24"/>
          <w:szCs w:val="24"/>
          <w:lang w:eastAsia="en-US"/>
        </w:rPr>
        <w:t>/</w:t>
      </w:r>
      <w:proofErr w:type="gramStart"/>
      <w:r w:rsidR="00760662" w:rsidRPr="00760662">
        <w:rPr>
          <w:rStyle w:val="FontStyle151"/>
          <w:rFonts w:ascii="Times New Roman" w:hAnsi="Times New Roman" w:cs="Times New Roman"/>
          <w:sz w:val="24"/>
          <w:szCs w:val="24"/>
          <w:lang w:eastAsia="en-US"/>
        </w:rPr>
        <w:t>с</w:t>
      </w:r>
      <w:proofErr w:type="gramEnd"/>
      <w:r w:rsidR="00760662" w:rsidRPr="00760662">
        <w:rPr>
          <w:rStyle w:val="FontStyle151"/>
          <w:rFonts w:ascii="Times New Roman" w:hAnsi="Times New Roman" w:cs="Times New Roman"/>
          <w:sz w:val="24"/>
          <w:szCs w:val="24"/>
          <w:lang w:eastAsia="en-US"/>
        </w:rPr>
        <w:t>;</w:t>
      </w:r>
    </w:p>
    <w:p w:rsidR="00760662" w:rsidRPr="00760662" w:rsidRDefault="00B07977" w:rsidP="00760662">
      <w:pPr>
        <w:pStyle w:val="Style39"/>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i/>
              </w:rPr>
            </m:ctrlPr>
          </m:sSubPr>
          <m:e>
            <m:r>
              <w:rPr>
                <w:rFonts w:ascii="Cambria Math" w:hAnsi="Cambria Math"/>
              </w:rPr>
              <m:t>δ</m:t>
            </m:r>
          </m:e>
          <m:sub>
            <m:r>
              <w:rPr>
                <w:rFonts w:ascii="Cambria Math" w:hAnsi="Cambria Math"/>
              </w:rPr>
              <m:t>j</m:t>
            </m:r>
          </m:sub>
        </m:sSub>
      </m:oMath>
      <w:r w:rsidR="00760662" w:rsidRPr="00760662">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760662" w:rsidRPr="00760662">
        <w:rPr>
          <w:rStyle w:val="FontStyle139"/>
          <w:rFonts w:ascii="Times New Roman" w:hAnsi="Times New Roman" w:cs="Times New Roman"/>
          <w:sz w:val="24"/>
          <w:szCs w:val="24"/>
          <w:lang w:eastAsia="en-US"/>
        </w:rPr>
        <w:t xml:space="preserve"> </w:t>
      </w:r>
      <w:r w:rsidR="00760662" w:rsidRPr="00760662">
        <w:rPr>
          <w:rStyle w:val="FontStyle151"/>
          <w:rFonts w:ascii="Times New Roman" w:hAnsi="Times New Roman" w:cs="Times New Roman"/>
          <w:sz w:val="24"/>
          <w:szCs w:val="24"/>
          <w:lang w:eastAsia="en-US"/>
        </w:rPr>
        <w:t xml:space="preserve">плотность теплоносителя при температуре расходомера в рассматриваемой точке сканирования, </w:t>
      </w:r>
      <w:proofErr w:type="gramStart"/>
      <w:r w:rsidR="00760662" w:rsidRPr="00760662">
        <w:rPr>
          <w:rStyle w:val="FontStyle151"/>
          <w:rFonts w:ascii="Times New Roman" w:hAnsi="Times New Roman" w:cs="Times New Roman"/>
          <w:sz w:val="24"/>
          <w:szCs w:val="24"/>
          <w:lang w:eastAsia="en-US"/>
        </w:rPr>
        <w:t>кг</w:t>
      </w:r>
      <w:proofErr w:type="gramEnd"/>
      <w:r w:rsidR="004B20D0">
        <w:rPr>
          <w:rStyle w:val="FontStyle151"/>
          <w:rFonts w:ascii="Times New Roman" w:hAnsi="Times New Roman" w:cs="Times New Roman"/>
          <w:sz w:val="24"/>
          <w:szCs w:val="24"/>
          <w:lang w:eastAsia="en-US"/>
        </w:rPr>
        <w:t>/</w:t>
      </w:r>
      <w:r w:rsidR="00760662" w:rsidRPr="00760662">
        <w:rPr>
          <w:rStyle w:val="FontStyle151"/>
          <w:rFonts w:ascii="Times New Roman" w:hAnsi="Times New Roman" w:cs="Times New Roman"/>
          <w:sz w:val="24"/>
          <w:szCs w:val="24"/>
          <w:lang w:eastAsia="en-US"/>
        </w:rPr>
        <w:t>м</w:t>
      </w:r>
      <w:r w:rsidR="00760662" w:rsidRPr="00760662">
        <w:rPr>
          <w:rStyle w:val="FontStyle151"/>
          <w:rFonts w:ascii="Times New Roman" w:hAnsi="Times New Roman" w:cs="Times New Roman"/>
          <w:sz w:val="24"/>
          <w:szCs w:val="24"/>
          <w:vertAlign w:val="superscript"/>
          <w:lang w:eastAsia="en-US"/>
        </w:rPr>
        <w:t>3</w:t>
      </w:r>
      <w:r w:rsidR="00760662" w:rsidRPr="00760662">
        <w:rPr>
          <w:rStyle w:val="FontStyle151"/>
          <w:rFonts w:ascii="Times New Roman" w:hAnsi="Times New Roman" w:cs="Times New Roman"/>
          <w:sz w:val="24"/>
          <w:szCs w:val="24"/>
          <w:lang w:eastAsia="en-US"/>
        </w:rPr>
        <w:t>;</w:t>
      </w:r>
    </w:p>
    <w:p w:rsidR="00760662" w:rsidRPr="00760662" w:rsidRDefault="00B07977" w:rsidP="00760662">
      <w:pPr>
        <w:pStyle w:val="Style39"/>
        <w:widowControl/>
        <w:ind w:firstLine="720"/>
        <w:jc w:val="both"/>
        <w:rPr>
          <w:rStyle w:val="FontStyle151"/>
          <w:rFonts w:ascii="Times New Roman" w:hAnsi="Times New Roman" w:cs="Times New Roman"/>
          <w:sz w:val="24"/>
          <w:szCs w:val="24"/>
          <w:lang w:eastAsia="en-US"/>
        </w:rPr>
      </w:pPr>
      <m:oMath>
        <m:sSub>
          <m:sSubPr>
            <m:ctrlPr>
              <w:rPr>
                <w:rFonts w:ascii="Cambria Math" w:hAnsi="Cambria Math" w:cs="Times New Roman"/>
                <w:i/>
              </w:rPr>
            </m:ctrlPr>
          </m:sSubPr>
          <m:e>
            <m:r>
              <w:rPr>
                <w:rFonts w:ascii="Cambria Math" w:hAnsi="Cambria Math"/>
              </w:rPr>
              <m:t>Cp</m:t>
            </m:r>
          </m:e>
          <m:sub>
            <m:r>
              <w:rPr>
                <w:rFonts w:ascii="Cambria Math" w:hAnsi="Cambria Math"/>
              </w:rPr>
              <m:t>j</m:t>
            </m:r>
          </m:sub>
        </m:sSub>
      </m:oMath>
      <w:r w:rsidR="00760662" w:rsidRPr="00760662">
        <w:rPr>
          <w:rStyle w:val="FontStyle151"/>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760662" w:rsidRPr="00760662">
        <w:rPr>
          <w:rStyle w:val="FontStyle151"/>
          <w:rFonts w:ascii="Times New Roman" w:hAnsi="Times New Roman" w:cs="Times New Roman"/>
          <w:sz w:val="24"/>
          <w:szCs w:val="24"/>
          <w:lang w:eastAsia="en-US"/>
        </w:rPr>
        <w:t xml:space="preserve"> удельная теплоемкость теплоносителя при постоянном давлении и средней температуре теплоносителя в рассматриваемой точке сканирования, КДж</w:t>
      </w:r>
      <w:r w:rsidR="004B20D0">
        <w:rPr>
          <w:rStyle w:val="FontStyle151"/>
          <w:rFonts w:ascii="Times New Roman" w:hAnsi="Times New Roman" w:cs="Times New Roman"/>
          <w:sz w:val="24"/>
          <w:szCs w:val="24"/>
          <w:lang w:eastAsia="en-US"/>
        </w:rPr>
        <w:t>/</w:t>
      </w:r>
      <w:proofErr w:type="spellStart"/>
      <w:r w:rsidR="004B20D0">
        <w:rPr>
          <w:rStyle w:val="FontStyle151"/>
          <w:rFonts w:ascii="Times New Roman" w:hAnsi="Times New Roman" w:cs="Times New Roman"/>
          <w:sz w:val="24"/>
          <w:szCs w:val="24"/>
          <w:lang w:eastAsia="en-US"/>
        </w:rPr>
        <w:t>кг</w:t>
      </w:r>
      <w:proofErr w:type="gramStart"/>
      <w:r w:rsidR="004B20D0">
        <w:rPr>
          <w:rStyle w:val="FontStyle151"/>
          <w:rFonts w:ascii="Times New Roman" w:hAnsi="Times New Roman" w:cs="Times New Roman"/>
          <w:sz w:val="24"/>
          <w:szCs w:val="24"/>
          <w:lang w:eastAsia="en-US"/>
        </w:rPr>
        <w:t>·</w:t>
      </w:r>
      <w:r w:rsidR="00760662" w:rsidRPr="00760662">
        <w:rPr>
          <w:rStyle w:val="FontStyle151"/>
          <w:rFonts w:ascii="Times New Roman" w:hAnsi="Times New Roman" w:cs="Times New Roman"/>
          <w:sz w:val="24"/>
          <w:szCs w:val="24"/>
          <w:lang w:eastAsia="en-US"/>
        </w:rPr>
        <w:t>К</w:t>
      </w:r>
      <w:proofErr w:type="spellEnd"/>
      <w:proofErr w:type="gramEnd"/>
      <w:r w:rsidR="00760662" w:rsidRPr="00760662">
        <w:rPr>
          <w:rStyle w:val="FontStyle151"/>
          <w:rFonts w:ascii="Times New Roman" w:hAnsi="Times New Roman" w:cs="Times New Roman"/>
          <w:sz w:val="24"/>
          <w:szCs w:val="24"/>
          <w:lang w:eastAsia="en-US"/>
        </w:rPr>
        <w:t>;</w:t>
      </w:r>
    </w:p>
    <w:p w:rsidR="00760662" w:rsidRPr="00760662" w:rsidRDefault="00760662" w:rsidP="00760662">
      <w:pPr>
        <w:pStyle w:val="Style39"/>
        <w:widowControl/>
        <w:ind w:firstLine="720"/>
        <w:jc w:val="both"/>
        <w:rPr>
          <w:rStyle w:val="FontStyle151"/>
          <w:rFonts w:ascii="Times New Roman" w:hAnsi="Times New Roman" w:cs="Times New Roman"/>
          <w:sz w:val="24"/>
          <w:szCs w:val="24"/>
          <w:lang w:eastAsia="en-US"/>
        </w:rPr>
      </w:pPr>
      <w:proofErr w:type="spellStart"/>
      <w:r w:rsidRPr="00760662">
        <w:rPr>
          <w:rStyle w:val="FontStyle151"/>
          <w:rFonts w:ascii="Times New Roman" w:hAnsi="Times New Roman" w:cs="Times New Roman"/>
          <w:sz w:val="24"/>
          <w:szCs w:val="24"/>
          <w:lang w:eastAsia="en-US"/>
        </w:rPr>
        <w:lastRenderedPageBreak/>
        <w:t>Δ</w:t>
      </w:r>
      <w:r w:rsidRPr="00760662">
        <w:rPr>
          <w:rStyle w:val="FontStyle151"/>
          <w:rFonts w:ascii="Times New Roman" w:hAnsi="Times New Roman" w:cs="Times New Roman"/>
          <w:i/>
          <w:sz w:val="24"/>
          <w:szCs w:val="24"/>
          <w:lang w:eastAsia="en-US"/>
        </w:rPr>
        <w:t>t</w:t>
      </w:r>
      <w:r w:rsidRPr="00760662">
        <w:rPr>
          <w:rStyle w:val="FontStyle151"/>
          <w:rFonts w:ascii="Times New Roman" w:hAnsi="Times New Roman" w:cs="Times New Roman"/>
          <w:sz w:val="24"/>
          <w:szCs w:val="24"/>
          <w:vertAlign w:val="subscript"/>
          <w:lang w:eastAsia="en-US"/>
        </w:rPr>
        <w:t>j</w:t>
      </w:r>
      <w:proofErr w:type="spellEnd"/>
      <w:r w:rsidRPr="00760662">
        <w:rPr>
          <w:rStyle w:val="FontStyle151"/>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Pr="00760662">
        <w:rPr>
          <w:rStyle w:val="FontStyle151"/>
          <w:rFonts w:ascii="Times New Roman" w:hAnsi="Times New Roman" w:cs="Times New Roman"/>
          <w:sz w:val="24"/>
          <w:szCs w:val="24"/>
          <w:lang w:eastAsia="en-US"/>
        </w:rPr>
        <w:t xml:space="preserve"> разница между температурами теплоносителя на входе и выходе в рассматриваемой точке сканирования, К.</w:t>
      </w:r>
    </w:p>
    <w:p w:rsidR="00760662" w:rsidRPr="00201074" w:rsidRDefault="00760662" w:rsidP="00760662">
      <w:pPr>
        <w:pStyle w:val="Style39"/>
        <w:widowControl/>
        <w:ind w:firstLine="720"/>
        <w:jc w:val="both"/>
        <w:rPr>
          <w:rStyle w:val="FontStyle151"/>
          <w:rFonts w:ascii="Times New Roman" w:hAnsi="Times New Roman" w:cs="Times New Roman"/>
          <w:sz w:val="24"/>
          <w:szCs w:val="24"/>
          <w:lang w:eastAsia="en-US"/>
        </w:rPr>
      </w:pPr>
    </w:p>
    <w:p w:rsidR="00760662" w:rsidRPr="00760662" w:rsidRDefault="00F42D1F" w:rsidP="00760662">
      <w:pPr>
        <w:pStyle w:val="Style39"/>
        <w:widowControl/>
        <w:ind w:firstLine="720"/>
        <w:jc w:val="both"/>
        <w:rPr>
          <w:rStyle w:val="FontStyle151"/>
          <w:rFonts w:ascii="Times New Roman" w:hAnsi="Times New Roman" w:cs="Times New Roman"/>
          <w:sz w:val="20"/>
          <w:szCs w:val="24"/>
          <w:lang w:eastAsia="en-US"/>
        </w:rPr>
      </w:pPr>
      <w:r>
        <w:rPr>
          <w:rStyle w:val="FontStyle151"/>
          <w:rFonts w:ascii="Times New Roman" w:hAnsi="Times New Roman" w:cs="Times New Roman"/>
          <w:sz w:val="20"/>
          <w:szCs w:val="24"/>
          <w:lang w:eastAsia="en-US"/>
        </w:rPr>
        <w:t>Примечания</w:t>
      </w:r>
    </w:p>
    <w:p w:rsidR="00760662" w:rsidRPr="00760662" w:rsidRDefault="00760662" w:rsidP="00760662">
      <w:pPr>
        <w:pStyle w:val="Style39"/>
        <w:widowControl/>
        <w:ind w:firstLine="720"/>
        <w:jc w:val="both"/>
        <w:rPr>
          <w:rStyle w:val="FontStyle151"/>
          <w:rFonts w:ascii="Times New Roman" w:hAnsi="Times New Roman" w:cs="Times New Roman"/>
          <w:sz w:val="20"/>
          <w:szCs w:val="24"/>
          <w:lang w:eastAsia="en-US"/>
        </w:rPr>
      </w:pPr>
      <w:r w:rsidRPr="00760662">
        <w:rPr>
          <w:rStyle w:val="FontStyle151"/>
          <w:rFonts w:ascii="Times New Roman" w:hAnsi="Times New Roman" w:cs="Times New Roman"/>
          <w:sz w:val="20"/>
          <w:szCs w:val="24"/>
          <w:lang w:eastAsia="en-US"/>
        </w:rPr>
        <w:t>1 Массовый расход может быть определен напрямую</w:t>
      </w:r>
      <w:proofErr w:type="gramStart"/>
      <w:r w:rsidRPr="00760662">
        <w:rPr>
          <w:rStyle w:val="FontStyle151"/>
          <w:rFonts w:ascii="Times New Roman" w:hAnsi="Times New Roman" w:cs="Times New Roman"/>
          <w:sz w:val="20"/>
          <w:szCs w:val="24"/>
          <w:lang w:eastAsia="en-US"/>
        </w:rPr>
        <w:t xml:space="preserve"> </w:t>
      </w:r>
      <m:oMath>
        <m:sSub>
          <m:sSubPr>
            <m:ctrlPr>
              <w:rPr>
                <w:rStyle w:val="FontStyle151"/>
                <w:rFonts w:ascii="Cambria Math" w:hAnsi="Cambria Math" w:cs="Times New Roman"/>
                <w:i/>
                <w:sz w:val="16"/>
                <w:szCs w:val="24"/>
                <w:lang w:eastAsia="en-US"/>
              </w:rPr>
            </m:ctrlPr>
          </m:sSubPr>
          <m:e>
            <m:r>
              <w:rPr>
                <w:rStyle w:val="FontStyle151"/>
                <w:rFonts w:ascii="Cambria Math" w:hAnsi="Cambria Math" w:cs="Times New Roman"/>
                <w:sz w:val="16"/>
                <w:szCs w:val="24"/>
                <w:lang w:eastAsia="en-US"/>
              </w:rPr>
              <m:t>(</m:t>
            </m:r>
            <m:r>
              <w:rPr>
                <w:rStyle w:val="FontStyle151"/>
                <w:rFonts w:ascii="Cambria Math" w:hAnsi="Cambria Math" w:cs="Times New Roman"/>
                <w:sz w:val="16"/>
                <w:szCs w:val="24"/>
                <w:lang w:val="en-US" w:eastAsia="en-US"/>
              </w:rPr>
              <m:t>Vm</m:t>
            </m:r>
          </m:e>
          <m:sub>
            <m:r>
              <w:rPr>
                <w:rStyle w:val="FontStyle151"/>
                <w:rFonts w:ascii="Cambria Math" w:hAnsi="Cambria Math" w:cs="Times New Roman"/>
                <w:sz w:val="16"/>
                <w:szCs w:val="24"/>
                <w:lang w:eastAsia="en-US"/>
              </w:rPr>
              <m:t>j</m:t>
            </m:r>
          </m:sub>
        </m:sSub>
        <m:r>
          <w:rPr>
            <w:rFonts w:ascii="Cambria Math" w:hAnsi="Cambria Math"/>
            <w:sz w:val="20"/>
          </w:rPr>
          <m:t>×</m:t>
        </m:r>
        <m:sSub>
          <m:sSubPr>
            <m:ctrlPr>
              <w:rPr>
                <w:rStyle w:val="FontStyle151"/>
                <w:rFonts w:ascii="Cambria Math" w:hAnsi="Cambria Math" w:cs="Times New Roman"/>
                <w:i/>
                <w:sz w:val="16"/>
                <w:szCs w:val="24"/>
                <w:lang w:eastAsia="en-US"/>
              </w:rPr>
            </m:ctrlPr>
          </m:sSubPr>
          <m:e>
            <m:r>
              <w:rPr>
                <w:rStyle w:val="FontStyle151"/>
                <w:rFonts w:ascii="Cambria Math" w:hAnsi="Cambria Math" w:cs="Times New Roman"/>
                <w:sz w:val="16"/>
                <w:szCs w:val="24"/>
                <w:lang w:eastAsia="en-US"/>
              </w:rPr>
              <m:t>δ</m:t>
            </m:r>
          </m:e>
          <m:sub>
            <m:r>
              <w:rPr>
                <w:rStyle w:val="FontStyle151"/>
                <w:rFonts w:ascii="Cambria Math" w:hAnsi="Cambria Math" w:cs="Times New Roman"/>
                <w:sz w:val="16"/>
                <w:szCs w:val="24"/>
                <w:lang w:eastAsia="en-US"/>
              </w:rPr>
              <m:t>j</m:t>
            </m:r>
          </m:sub>
        </m:sSub>
        <m:r>
          <w:rPr>
            <w:rStyle w:val="FontStyle151"/>
            <w:rFonts w:ascii="Cambria Math" w:hAnsi="Cambria Math" w:cs="Times New Roman"/>
            <w:sz w:val="16"/>
            <w:szCs w:val="24"/>
            <w:lang w:eastAsia="en-US"/>
          </w:rPr>
          <m:t>)</m:t>
        </m:r>
      </m:oMath>
      <w:proofErr w:type="gramEnd"/>
    </w:p>
    <w:p w:rsidR="00760662" w:rsidRPr="00717B1C" w:rsidRDefault="00760662" w:rsidP="00760662">
      <w:pPr>
        <w:pStyle w:val="Style38"/>
        <w:widowControl/>
        <w:ind w:firstLine="720"/>
        <w:jc w:val="both"/>
        <w:rPr>
          <w:rFonts w:ascii="Times New Roman" w:hAnsi="Times New Roman" w:cs="Times New Roman"/>
          <w:noProof/>
        </w:rPr>
      </w:pPr>
      <w:r w:rsidRPr="00760662">
        <w:rPr>
          <w:rStyle w:val="FontStyle151"/>
          <w:rFonts w:ascii="Times New Roman" w:hAnsi="Times New Roman" w:cs="Times New Roman"/>
          <w:sz w:val="20"/>
          <w:szCs w:val="24"/>
          <w:lang w:eastAsia="en-US"/>
        </w:rPr>
        <w:t xml:space="preserve">2 Изменение энтальпии </w:t>
      </w:r>
      <w:proofErr w:type="spellStart"/>
      <w:r w:rsidRPr="00760662">
        <w:rPr>
          <w:rStyle w:val="FontStyle151"/>
          <w:rFonts w:ascii="Times New Roman" w:hAnsi="Times New Roman" w:cs="Times New Roman"/>
          <w:sz w:val="20"/>
          <w:szCs w:val="24"/>
          <w:lang w:eastAsia="en-US"/>
        </w:rPr>
        <w:t>Δ</w:t>
      </w:r>
      <w:r w:rsidRPr="00760662">
        <w:rPr>
          <w:rStyle w:val="FontStyle151"/>
          <w:rFonts w:ascii="Times New Roman" w:hAnsi="Times New Roman" w:cs="Times New Roman"/>
          <w:i/>
          <w:sz w:val="20"/>
          <w:szCs w:val="24"/>
          <w:lang w:eastAsia="en-US"/>
        </w:rPr>
        <w:t>H</w:t>
      </w:r>
      <w:r w:rsidRPr="00760662">
        <w:rPr>
          <w:rStyle w:val="FontStyle151"/>
          <w:rFonts w:ascii="Times New Roman" w:hAnsi="Times New Roman" w:cs="Times New Roman"/>
          <w:sz w:val="20"/>
          <w:szCs w:val="24"/>
          <w:vertAlign w:val="subscript"/>
          <w:lang w:eastAsia="en-US"/>
        </w:rPr>
        <w:t>i</w:t>
      </w:r>
      <w:proofErr w:type="spellEnd"/>
      <w:r w:rsidRPr="00760662">
        <w:rPr>
          <w:rStyle w:val="FontStyle151"/>
          <w:rFonts w:ascii="Times New Roman" w:hAnsi="Times New Roman" w:cs="Times New Roman"/>
          <w:sz w:val="20"/>
          <w:szCs w:val="24"/>
          <w:lang w:eastAsia="en-US"/>
        </w:rPr>
        <w:t xml:space="preserve"> может быть определено напрямую</w:t>
      </w:r>
      <w:proofErr w:type="gramStart"/>
      <w:r w:rsidRPr="00760662">
        <w:rPr>
          <w:rStyle w:val="FontStyle151"/>
          <w:rFonts w:ascii="Times New Roman" w:hAnsi="Times New Roman" w:cs="Times New Roman"/>
          <w:sz w:val="20"/>
          <w:szCs w:val="24"/>
          <w:lang w:eastAsia="en-US"/>
        </w:rPr>
        <w:t xml:space="preserve"> </w:t>
      </w:r>
      <w:r w:rsidR="00717B1C" w:rsidRPr="00717B1C">
        <w:rPr>
          <w:rStyle w:val="FontStyle151"/>
          <w:rFonts w:ascii="Times New Roman" w:hAnsi="Times New Roman" w:cs="Times New Roman"/>
          <w:sz w:val="20"/>
          <w:szCs w:val="24"/>
          <w:lang w:eastAsia="en-US"/>
        </w:rPr>
        <w:t xml:space="preserve"> </w:t>
      </w:r>
      <m:oMath>
        <m:r>
          <w:rPr>
            <w:rStyle w:val="FontStyle151"/>
            <w:rFonts w:ascii="Cambria Math" w:hAnsi="Cambria Math" w:cs="Times New Roman"/>
            <w:sz w:val="16"/>
            <w:szCs w:val="24"/>
            <w:lang w:eastAsia="en-US"/>
          </w:rPr>
          <m:t>(</m:t>
        </m:r>
        <m:sSub>
          <m:sSubPr>
            <m:ctrlPr>
              <w:rPr>
                <w:rStyle w:val="FontStyle151"/>
                <w:rFonts w:ascii="Cambria Math" w:hAnsi="Cambria Math" w:cs="Times New Roman"/>
                <w:i/>
                <w:sz w:val="16"/>
                <w:szCs w:val="24"/>
                <w:lang w:eastAsia="en-US"/>
              </w:rPr>
            </m:ctrlPr>
          </m:sSubPr>
          <m:e>
            <m:r>
              <w:rPr>
                <w:rStyle w:val="FontStyle151"/>
                <w:rFonts w:ascii="Cambria Math" w:hAnsi="Cambria Math" w:cs="Times New Roman"/>
                <w:sz w:val="16"/>
                <w:szCs w:val="24"/>
                <w:lang w:eastAsia="en-US"/>
              </w:rPr>
              <m:t>Cp</m:t>
            </m:r>
          </m:e>
          <m:sub>
            <m:r>
              <w:rPr>
                <w:rStyle w:val="FontStyle151"/>
                <w:rFonts w:ascii="Cambria Math" w:hAnsi="Cambria Math" w:cs="Times New Roman"/>
                <w:sz w:val="16"/>
                <w:szCs w:val="24"/>
                <w:lang w:eastAsia="en-US"/>
              </w:rPr>
              <m:t>j</m:t>
            </m:r>
          </m:sub>
        </m:sSub>
        <m:r>
          <w:rPr>
            <w:rFonts w:ascii="Cambria Math" w:hAnsi="Cambria Math"/>
            <w:sz w:val="20"/>
          </w:rPr>
          <m:t>×</m:t>
        </m:r>
        <m:r>
          <w:rPr>
            <w:rStyle w:val="FontStyle151"/>
            <w:rFonts w:ascii="Cambria Math" w:hAnsi="Cambria Math" w:cs="Times New Roman"/>
            <w:sz w:val="16"/>
            <w:szCs w:val="24"/>
            <w:lang w:eastAsia="en-US"/>
          </w:rPr>
          <m:t>∆</m:t>
        </m:r>
        <m:sSub>
          <m:sSubPr>
            <m:ctrlPr>
              <w:rPr>
                <w:rStyle w:val="FontStyle151"/>
                <w:rFonts w:ascii="Cambria Math" w:hAnsi="Cambria Math" w:cs="Times New Roman"/>
                <w:i/>
                <w:sz w:val="16"/>
                <w:szCs w:val="24"/>
                <w:lang w:eastAsia="en-US"/>
              </w:rPr>
            </m:ctrlPr>
          </m:sSubPr>
          <m:e>
            <m:r>
              <w:rPr>
                <w:rStyle w:val="FontStyle151"/>
                <w:rFonts w:ascii="Cambria Math" w:hAnsi="Cambria Math" w:cs="Times New Roman"/>
                <w:sz w:val="16"/>
                <w:szCs w:val="24"/>
                <w:lang w:eastAsia="en-US"/>
              </w:rPr>
              <m:t>t</m:t>
            </m:r>
          </m:e>
          <m:sub>
            <m:r>
              <w:rPr>
                <w:rStyle w:val="FontStyle151"/>
                <w:rFonts w:ascii="Cambria Math" w:hAnsi="Cambria Math" w:cs="Times New Roman"/>
                <w:sz w:val="16"/>
                <w:szCs w:val="24"/>
                <w:lang w:eastAsia="en-US"/>
              </w:rPr>
              <m:t>j</m:t>
            </m:r>
          </m:sub>
        </m:sSub>
        <m:r>
          <w:rPr>
            <w:rStyle w:val="FontStyle151"/>
            <w:rFonts w:ascii="Cambria Math" w:hAnsi="Cambria Math" w:cs="Times New Roman"/>
            <w:sz w:val="16"/>
            <w:szCs w:val="24"/>
            <w:lang w:eastAsia="en-US"/>
          </w:rPr>
          <m:t>)</m:t>
        </m:r>
      </m:oMath>
      <w:proofErr w:type="gramEnd"/>
    </w:p>
    <w:p w:rsidR="00E474C7" w:rsidRDefault="00E474C7" w:rsidP="00ED2821">
      <w:pPr>
        <w:shd w:val="clear" w:color="auto" w:fill="FFFFFF"/>
        <w:ind w:firstLine="709"/>
        <w:outlineLvl w:val="0"/>
        <w:rPr>
          <w:sz w:val="24"/>
          <w:szCs w:val="24"/>
        </w:rPr>
      </w:pPr>
    </w:p>
    <w:p w:rsidR="00812548" w:rsidRPr="00812548" w:rsidRDefault="00812548" w:rsidP="00812548">
      <w:pPr>
        <w:pStyle w:val="Style9"/>
        <w:widowControl/>
        <w:ind w:firstLine="720"/>
        <w:jc w:val="both"/>
        <w:rPr>
          <w:rStyle w:val="FontStyle148"/>
          <w:rFonts w:ascii="Times New Roman" w:hAnsi="Times New Roman" w:cs="Times New Roman"/>
          <w:sz w:val="24"/>
          <w:szCs w:val="28"/>
        </w:rPr>
      </w:pPr>
      <w:r w:rsidRPr="00812548">
        <w:rPr>
          <w:rStyle w:val="FontStyle148"/>
          <w:rFonts w:ascii="Times New Roman" w:hAnsi="Times New Roman" w:cs="Times New Roman"/>
          <w:sz w:val="24"/>
          <w:szCs w:val="28"/>
        </w:rPr>
        <w:t>4.2.3.3 Эффективная мощность регенерации тепла</w:t>
      </w:r>
    </w:p>
    <w:p w:rsidR="00812548" w:rsidRPr="00812548" w:rsidRDefault="00812548" w:rsidP="00812548">
      <w:pPr>
        <w:pStyle w:val="Style18"/>
        <w:widowControl/>
        <w:ind w:firstLine="720"/>
        <w:jc w:val="both"/>
        <w:rPr>
          <w:rStyle w:val="FontStyle151"/>
          <w:rFonts w:ascii="Times New Roman" w:hAnsi="Times New Roman" w:cs="Times New Roman"/>
          <w:sz w:val="24"/>
          <w:szCs w:val="28"/>
          <w:lang w:eastAsia="en-US"/>
        </w:rPr>
      </w:pPr>
      <w:r w:rsidRPr="00812548">
        <w:rPr>
          <w:rStyle w:val="FontStyle151"/>
          <w:rFonts w:ascii="Times New Roman" w:hAnsi="Times New Roman" w:cs="Times New Roman"/>
          <w:sz w:val="24"/>
          <w:szCs w:val="28"/>
          <w:lang w:eastAsia="en-US"/>
        </w:rPr>
        <w:t>Эффективная мощность регенерации тепла это измеренная мощность регенерации тепла с поправкой на тепло от насосов:</w:t>
      </w:r>
    </w:p>
    <w:p w:rsidR="00812548" w:rsidRPr="00812548" w:rsidRDefault="00812548" w:rsidP="00812548">
      <w:pPr>
        <w:pStyle w:val="Style38"/>
        <w:widowControl/>
        <w:ind w:firstLine="720"/>
        <w:jc w:val="both"/>
        <w:rPr>
          <w:rStyle w:val="FontStyle151"/>
          <w:rFonts w:ascii="Times New Roman" w:hAnsi="Times New Roman" w:cs="Times New Roman"/>
          <w:sz w:val="24"/>
          <w:szCs w:val="28"/>
          <w:lang w:eastAsia="en-US"/>
        </w:rPr>
      </w:pPr>
      <w:r w:rsidRPr="00812548">
        <w:rPr>
          <w:rStyle w:val="FontStyle151"/>
          <w:rFonts w:ascii="Times New Roman" w:hAnsi="Times New Roman" w:cs="Times New Roman"/>
          <w:sz w:val="24"/>
          <w:szCs w:val="28"/>
          <w:lang w:eastAsia="en-US"/>
        </w:rPr>
        <w:t>a) если насос является неотъемлемой частью прибора, поправка мощности из-за насоса, рассчитанная в соответствии с 4.2.5.4.2, которая исключается из общей электрической мощности на входе, также вычитается из мощности регенерации тепла (отрицательная поправка);</w:t>
      </w:r>
    </w:p>
    <w:p w:rsidR="00812548" w:rsidRPr="00812548" w:rsidRDefault="00812548" w:rsidP="00812548">
      <w:pPr>
        <w:pStyle w:val="Style36"/>
        <w:widowControl/>
        <w:ind w:firstLine="720"/>
        <w:jc w:val="both"/>
        <w:rPr>
          <w:rStyle w:val="FontStyle151"/>
          <w:rFonts w:ascii="Times New Roman" w:hAnsi="Times New Roman" w:cs="Times New Roman"/>
          <w:sz w:val="24"/>
          <w:szCs w:val="28"/>
          <w:lang w:eastAsia="en-US"/>
        </w:rPr>
      </w:pPr>
      <w:r w:rsidRPr="00812548">
        <w:rPr>
          <w:rStyle w:val="FontStyle151"/>
          <w:rFonts w:ascii="Times New Roman" w:hAnsi="Times New Roman" w:cs="Times New Roman"/>
          <w:sz w:val="24"/>
          <w:szCs w:val="28"/>
          <w:lang w:eastAsia="en-US"/>
        </w:rPr>
        <w:t xml:space="preserve">b) если насос не является неотъемлемой частью прибора, поправка мощности из-за насоса, рассчитанная в соответствии с 4.2.5.4.3, которая </w:t>
      </w:r>
      <w:proofErr w:type="gramStart"/>
      <w:r w:rsidRPr="00812548">
        <w:rPr>
          <w:rStyle w:val="FontStyle151"/>
          <w:rFonts w:ascii="Times New Roman" w:hAnsi="Times New Roman" w:cs="Times New Roman"/>
          <w:sz w:val="24"/>
          <w:szCs w:val="28"/>
          <w:lang w:eastAsia="en-US"/>
        </w:rPr>
        <w:t>добавляется к общей электрической мощности на входе должна</w:t>
      </w:r>
      <w:proofErr w:type="gramEnd"/>
      <w:r w:rsidRPr="00812548">
        <w:rPr>
          <w:rStyle w:val="FontStyle151"/>
          <w:rFonts w:ascii="Times New Roman" w:hAnsi="Times New Roman" w:cs="Times New Roman"/>
          <w:sz w:val="24"/>
          <w:szCs w:val="28"/>
          <w:lang w:eastAsia="en-US"/>
        </w:rPr>
        <w:t xml:space="preserve"> вычитаться из мощности регенерации тепла (положительная поправка).</w:t>
      </w:r>
    </w:p>
    <w:p w:rsidR="00760662" w:rsidRPr="00812548" w:rsidRDefault="00812548" w:rsidP="00812548">
      <w:pPr>
        <w:shd w:val="clear" w:color="auto" w:fill="FFFFFF"/>
        <w:outlineLvl w:val="0"/>
        <w:rPr>
          <w:sz w:val="22"/>
          <w:szCs w:val="24"/>
        </w:rPr>
      </w:pPr>
      <w:r w:rsidRPr="00812548">
        <w:rPr>
          <w:rStyle w:val="FontStyle151"/>
          <w:rFonts w:ascii="Times New Roman" w:hAnsi="Times New Roman" w:cs="Times New Roman"/>
          <w:sz w:val="24"/>
          <w:szCs w:val="28"/>
          <w:lang w:eastAsia="en-US"/>
        </w:rPr>
        <w:t>Эффективная мощность регенерации тепла определяется по формуле</w:t>
      </w:r>
      <w:r w:rsidR="00717B1C" w:rsidRPr="00717B1C">
        <w:rPr>
          <w:rStyle w:val="FontStyle151"/>
          <w:rFonts w:ascii="Times New Roman" w:hAnsi="Times New Roman" w:cs="Times New Roman"/>
          <w:sz w:val="24"/>
          <w:szCs w:val="28"/>
          <w:lang w:eastAsia="en-US"/>
        </w:rPr>
        <w:t xml:space="preserve"> (10)</w:t>
      </w:r>
      <w:r w:rsidRPr="00812548">
        <w:rPr>
          <w:rStyle w:val="FontStyle151"/>
          <w:rFonts w:ascii="Times New Roman" w:hAnsi="Times New Roman" w:cs="Times New Roman"/>
          <w:sz w:val="24"/>
          <w:szCs w:val="28"/>
          <w:lang w:eastAsia="en-US"/>
        </w:rPr>
        <w:t>:</w:t>
      </w:r>
    </w:p>
    <w:p w:rsidR="00E474C7" w:rsidRDefault="00E474C7" w:rsidP="00ED2821">
      <w:pPr>
        <w:shd w:val="clear" w:color="auto" w:fill="FFFFFF"/>
        <w:ind w:firstLine="709"/>
        <w:outlineLvl w:val="0"/>
        <w:rPr>
          <w:sz w:val="24"/>
          <w:szCs w:val="24"/>
        </w:rPr>
      </w:pPr>
    </w:p>
    <w:p w:rsidR="00E474C7" w:rsidRDefault="00B07977" w:rsidP="00812548">
      <w:pPr>
        <w:shd w:val="clear" w:color="auto" w:fill="FFFFFF"/>
        <w:ind w:firstLine="709"/>
        <w:jc w:val="right"/>
        <w:outlineLvl w:val="0"/>
        <w:rPr>
          <w:sz w:val="24"/>
          <w:szCs w:val="24"/>
        </w:rPr>
      </w:pPr>
      <m:oMath>
        <m:sSub>
          <m:sSubPr>
            <m:ctrlPr>
              <w:rPr>
                <w:rFonts w:ascii="Cambria Math" w:hAnsi="Cambria Math"/>
                <w:i/>
                <w:sz w:val="24"/>
                <w:szCs w:val="24"/>
              </w:rPr>
            </m:ctrlPr>
          </m:sSubPr>
          <m:e>
            <m:r>
              <w:rPr>
                <w:rFonts w:ascii="Cambria Math" w:hAnsi="Cambria Math"/>
                <w:sz w:val="24"/>
                <w:szCs w:val="24"/>
              </w:rPr>
              <m:t>Q</m:t>
            </m:r>
          </m:e>
          <m:sub>
            <m:r>
              <m:rPr>
                <m:sty m:val="p"/>
              </m:rPr>
              <w:rPr>
                <w:rFonts w:ascii="Cambria Math" w:hAnsi="Cambria Math"/>
                <w:sz w:val="24"/>
                <w:szCs w:val="24"/>
              </w:rPr>
              <m:t>Ehr</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m:rPr>
                <m:sty m:val="p"/>
              </m:rPr>
              <w:rPr>
                <w:rFonts w:ascii="Cambria Math" w:hAnsi="Cambria Math"/>
                <w:sz w:val="24"/>
                <w:szCs w:val="24"/>
              </w:rPr>
              <m:t>hr</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m:rPr>
                <m:sty m:val="p"/>
              </m:rPr>
              <w:rPr>
                <w:rFonts w:ascii="Cambria Math" w:hAnsi="Cambria Math"/>
                <w:sz w:val="24"/>
                <w:szCs w:val="24"/>
              </w:rPr>
              <m:t>pump</m:t>
            </m:r>
          </m:sub>
        </m:sSub>
      </m:oMath>
      <w:r w:rsidR="00812548" w:rsidRPr="00812548">
        <w:rPr>
          <w:sz w:val="24"/>
          <w:szCs w:val="24"/>
        </w:rPr>
        <w:t xml:space="preserve"> </w:t>
      </w:r>
      <w:r w:rsidR="00812548" w:rsidRPr="00ED2821">
        <w:rPr>
          <w:sz w:val="24"/>
          <w:szCs w:val="24"/>
        </w:rPr>
        <w:t xml:space="preserve">                                                       (</w:t>
      </w:r>
      <w:r w:rsidR="00812548" w:rsidRPr="00812548">
        <w:rPr>
          <w:sz w:val="24"/>
          <w:szCs w:val="24"/>
        </w:rPr>
        <w:t>10</w:t>
      </w:r>
      <w:r w:rsidR="00812548" w:rsidRPr="00ED2821">
        <w:rPr>
          <w:sz w:val="24"/>
          <w:szCs w:val="24"/>
        </w:rPr>
        <w:t>)</w:t>
      </w:r>
    </w:p>
    <w:p w:rsidR="00812548" w:rsidRPr="00812548" w:rsidRDefault="00812548" w:rsidP="00812548">
      <w:pPr>
        <w:pStyle w:val="Style38"/>
        <w:widowControl/>
        <w:ind w:firstLine="720"/>
        <w:jc w:val="both"/>
        <w:rPr>
          <w:rStyle w:val="FontStyle151"/>
          <w:rFonts w:ascii="Times New Roman" w:hAnsi="Times New Roman" w:cs="Times New Roman"/>
          <w:sz w:val="24"/>
          <w:szCs w:val="28"/>
          <w:lang w:eastAsia="en-US"/>
        </w:rPr>
      </w:pPr>
      <w:r w:rsidRPr="00812548">
        <w:rPr>
          <w:rStyle w:val="FontStyle151"/>
          <w:rFonts w:ascii="Times New Roman" w:hAnsi="Times New Roman" w:cs="Times New Roman"/>
          <w:sz w:val="24"/>
          <w:szCs w:val="28"/>
          <w:lang w:eastAsia="en-US"/>
        </w:rPr>
        <w:t>где</w:t>
      </w:r>
    </w:p>
    <w:p w:rsidR="00812548" w:rsidRPr="00812548" w:rsidRDefault="00B07977" w:rsidP="00812548">
      <w:pPr>
        <w:pStyle w:val="Style38"/>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rPr>
            </m:ctrlPr>
          </m:sSubPr>
          <m:e>
            <m:r>
              <w:rPr>
                <w:rFonts w:ascii="Cambria Math" w:hAnsi="Cambria Math" w:cs="Times New Roman"/>
              </w:rPr>
              <m:t>Q</m:t>
            </m:r>
          </m:e>
          <m:sub>
            <m:r>
              <m:rPr>
                <m:sty m:val="p"/>
              </m:rPr>
              <w:rPr>
                <w:rFonts w:ascii="Cambria Math" w:hAnsi="Cambria Math" w:cs="Times New Roman"/>
              </w:rPr>
              <m:t>Ehr</m:t>
            </m:r>
          </m:sub>
        </m:sSub>
      </m:oMath>
      <w:r w:rsidR="00812548" w:rsidRPr="00812548">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12548" w:rsidRPr="00812548">
        <w:rPr>
          <w:rStyle w:val="FontStyle151"/>
          <w:rFonts w:ascii="Times New Roman" w:hAnsi="Times New Roman" w:cs="Times New Roman"/>
          <w:sz w:val="24"/>
          <w:szCs w:val="28"/>
          <w:lang w:eastAsia="en-US"/>
        </w:rPr>
        <w:t xml:space="preserve"> эффективная мощность регенерации тепла, кВт; </w:t>
      </w:r>
    </w:p>
    <w:p w:rsidR="00812548" w:rsidRPr="00812548" w:rsidRDefault="00B07977" w:rsidP="00812548">
      <w:pPr>
        <w:pStyle w:val="Style38"/>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rPr>
            </m:ctrlPr>
          </m:sSubPr>
          <m:e>
            <m:r>
              <w:rPr>
                <w:rFonts w:ascii="Cambria Math" w:hAnsi="Cambria Math" w:cs="Times New Roman"/>
              </w:rPr>
              <m:t>Q</m:t>
            </m:r>
          </m:e>
          <m:sub>
            <m:r>
              <m:rPr>
                <m:sty m:val="p"/>
              </m:rPr>
              <w:rPr>
                <w:rFonts w:ascii="Cambria Math" w:hAnsi="Cambria Math" w:cs="Times New Roman"/>
              </w:rPr>
              <m:t>hr</m:t>
            </m:r>
          </m:sub>
        </m:sSub>
      </m:oMath>
      <w:r w:rsidR="00812548" w:rsidRPr="00812548">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12548" w:rsidRPr="00812548">
        <w:rPr>
          <w:rStyle w:val="FontStyle151"/>
          <w:rFonts w:ascii="Times New Roman" w:hAnsi="Times New Roman" w:cs="Times New Roman"/>
          <w:sz w:val="24"/>
          <w:szCs w:val="28"/>
          <w:lang w:eastAsia="en-US"/>
        </w:rPr>
        <w:t xml:space="preserve"> измеренная мощность регенерации тепла, кВт;</w:t>
      </w:r>
    </w:p>
    <w:p w:rsidR="00812548" w:rsidRPr="00812548" w:rsidRDefault="00B07977" w:rsidP="00812548">
      <w:pPr>
        <w:pStyle w:val="Style39"/>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rPr>
            </m:ctrlPr>
          </m:sSubPr>
          <m:e>
            <m:r>
              <w:rPr>
                <w:rFonts w:ascii="Cambria Math" w:hAnsi="Cambria Math" w:cs="Times New Roman"/>
              </w:rPr>
              <m:t>c</m:t>
            </m:r>
          </m:e>
          <m:sub>
            <m:r>
              <m:rPr>
                <m:sty m:val="p"/>
              </m:rPr>
              <w:rPr>
                <w:rFonts w:ascii="Cambria Math" w:hAnsi="Cambria Math" w:cs="Times New Roman"/>
              </w:rPr>
              <m:t>pump</m:t>
            </m:r>
          </m:sub>
        </m:sSub>
      </m:oMath>
      <w:r w:rsidR="00812548" w:rsidRPr="00812548">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12548" w:rsidRPr="00812548">
        <w:rPr>
          <w:rStyle w:val="FontStyle151"/>
          <w:rFonts w:ascii="Times New Roman" w:hAnsi="Times New Roman" w:cs="Times New Roman"/>
          <w:sz w:val="24"/>
          <w:szCs w:val="28"/>
          <w:lang w:eastAsia="en-US"/>
        </w:rPr>
        <w:t xml:space="preserve"> поправка мощности из-за насоса, ответственного за циркуляцию теплоносителя через теплообменник, кВт.</w:t>
      </w:r>
    </w:p>
    <w:p w:rsidR="00812548" w:rsidRPr="00812548" w:rsidRDefault="00812548" w:rsidP="00812548">
      <w:pPr>
        <w:pStyle w:val="Style10"/>
        <w:widowControl/>
        <w:ind w:firstLine="720"/>
        <w:jc w:val="both"/>
        <w:rPr>
          <w:rStyle w:val="FontStyle148"/>
          <w:rFonts w:ascii="Times New Roman" w:hAnsi="Times New Roman" w:cs="Times New Roman"/>
          <w:sz w:val="24"/>
          <w:szCs w:val="28"/>
        </w:rPr>
      </w:pPr>
      <w:r w:rsidRPr="00812548">
        <w:rPr>
          <w:rStyle w:val="FontStyle148"/>
          <w:rFonts w:ascii="Times New Roman" w:hAnsi="Times New Roman" w:cs="Times New Roman"/>
          <w:sz w:val="24"/>
          <w:szCs w:val="28"/>
        </w:rPr>
        <w:t>4.2.</w:t>
      </w:r>
      <w:r w:rsidRPr="00812548">
        <w:rPr>
          <w:rStyle w:val="FontStyle148"/>
          <w:rFonts w:ascii="Times New Roman" w:hAnsi="Times New Roman" w:cs="Times New Roman"/>
          <w:sz w:val="24"/>
          <w:szCs w:val="28"/>
        </w:rPr>
        <w:fldChar w:fldCharType="begin"/>
      </w:r>
      <w:r w:rsidRPr="00812548">
        <w:rPr>
          <w:rStyle w:val="FontStyle148"/>
          <w:rFonts w:ascii="Times New Roman" w:hAnsi="Times New Roman" w:cs="Times New Roman"/>
          <w:sz w:val="24"/>
          <w:szCs w:val="28"/>
        </w:rPr>
        <w:instrText>PAGE</w:instrText>
      </w:r>
      <w:r w:rsidRPr="00812548">
        <w:rPr>
          <w:rStyle w:val="FontStyle148"/>
          <w:rFonts w:ascii="Times New Roman" w:hAnsi="Times New Roman" w:cs="Times New Roman"/>
          <w:sz w:val="24"/>
          <w:szCs w:val="28"/>
        </w:rPr>
        <w:fldChar w:fldCharType="separate"/>
      </w:r>
      <w:r w:rsidR="0033051E">
        <w:rPr>
          <w:rStyle w:val="FontStyle148"/>
          <w:rFonts w:ascii="Times New Roman" w:hAnsi="Times New Roman" w:cs="Times New Roman"/>
          <w:noProof/>
          <w:sz w:val="24"/>
          <w:szCs w:val="28"/>
        </w:rPr>
        <w:t>2</w:t>
      </w:r>
      <w:r w:rsidRPr="00812548">
        <w:rPr>
          <w:rStyle w:val="FontStyle148"/>
          <w:rFonts w:ascii="Times New Roman" w:hAnsi="Times New Roman" w:cs="Times New Roman"/>
          <w:sz w:val="24"/>
          <w:szCs w:val="28"/>
        </w:rPr>
        <w:fldChar w:fldCharType="end"/>
      </w:r>
      <w:r w:rsidRPr="00812548">
        <w:rPr>
          <w:rStyle w:val="FontStyle148"/>
          <w:rFonts w:ascii="Times New Roman" w:hAnsi="Times New Roman" w:cs="Times New Roman"/>
          <w:sz w:val="24"/>
          <w:szCs w:val="28"/>
        </w:rPr>
        <w:t>.4 Расчетная и номинальная мощности регенерации тепла</w:t>
      </w:r>
    </w:p>
    <w:p w:rsidR="00812548" w:rsidRPr="00812548" w:rsidRDefault="00812548" w:rsidP="00812548">
      <w:pPr>
        <w:shd w:val="clear" w:color="auto" w:fill="FFFFFF"/>
        <w:ind w:firstLine="709"/>
        <w:outlineLvl w:val="0"/>
        <w:rPr>
          <w:sz w:val="22"/>
          <w:szCs w:val="24"/>
        </w:rPr>
      </w:pPr>
      <w:r w:rsidRPr="00812548">
        <w:rPr>
          <w:rStyle w:val="FontStyle151"/>
          <w:rFonts w:ascii="Times New Roman" w:hAnsi="Times New Roman" w:cs="Times New Roman"/>
          <w:sz w:val="24"/>
          <w:szCs w:val="28"/>
          <w:lang w:eastAsia="en-US"/>
        </w:rPr>
        <w:t>Расчетная и номинальная мощности регенерации тепла определяется по формуле</w:t>
      </w:r>
      <w:r w:rsidR="00717B1C" w:rsidRPr="00717B1C">
        <w:rPr>
          <w:rStyle w:val="FontStyle151"/>
          <w:rFonts w:ascii="Times New Roman" w:hAnsi="Times New Roman" w:cs="Times New Roman"/>
          <w:sz w:val="24"/>
          <w:szCs w:val="28"/>
          <w:lang w:eastAsia="en-US"/>
        </w:rPr>
        <w:t xml:space="preserve"> (11)</w:t>
      </w:r>
      <w:r w:rsidRPr="00812548">
        <w:rPr>
          <w:rStyle w:val="FontStyle151"/>
          <w:rFonts w:ascii="Times New Roman" w:hAnsi="Times New Roman" w:cs="Times New Roman"/>
          <w:sz w:val="24"/>
          <w:szCs w:val="28"/>
          <w:lang w:eastAsia="en-US"/>
        </w:rPr>
        <w:t>:</w:t>
      </w:r>
    </w:p>
    <w:p w:rsidR="00812548" w:rsidRDefault="00812548" w:rsidP="00ED2821">
      <w:pPr>
        <w:shd w:val="clear" w:color="auto" w:fill="FFFFFF"/>
        <w:ind w:firstLine="709"/>
        <w:outlineLvl w:val="0"/>
        <w:rPr>
          <w:sz w:val="24"/>
          <w:szCs w:val="24"/>
        </w:rPr>
      </w:pPr>
    </w:p>
    <w:p w:rsidR="00E474C7" w:rsidRPr="00812548" w:rsidRDefault="00B07977" w:rsidP="00812548">
      <w:pPr>
        <w:shd w:val="clear" w:color="auto" w:fill="FFFFFF"/>
        <w:ind w:firstLine="709"/>
        <w:jc w:val="right"/>
        <w:outlineLvl w:val="0"/>
        <w:rPr>
          <w:sz w:val="24"/>
          <w:szCs w:val="24"/>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R</m:t>
            </m:r>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r>
          <w:rPr>
            <w:rStyle w:val="FontStyle151"/>
            <w:rFonts w:ascii="Cambria Math" w:hAnsi="Cambria Math" w:cs="Times New Roman"/>
            <w:sz w:val="24"/>
            <w:szCs w:val="28"/>
            <w:lang w:eastAsia="en-US"/>
          </w:rPr>
          <m:t>×</m:t>
        </m:r>
        <m:f>
          <m:fPr>
            <m:ctrlPr>
              <w:rPr>
                <w:rStyle w:val="FontStyle151"/>
                <w:rFonts w:ascii="Cambria Math" w:hAnsi="Cambria Math" w:cs="Times New Roman"/>
                <w:i/>
                <w:sz w:val="24"/>
                <w:szCs w:val="28"/>
                <w:lang w:val="en-US" w:eastAsia="en-US"/>
              </w:rPr>
            </m:ctrlPr>
          </m:fPr>
          <m:num>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gr</m:t>
                </m:r>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num>
          <m:den>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gm</m:t>
                </m:r>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den>
        </m:f>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c</m:t>
            </m:r>
          </m:e>
          <m:sub>
            <m:r>
              <m:rPr>
                <m:sty m:val="p"/>
              </m:rPr>
              <w:rPr>
                <w:rStyle w:val="FontStyle151"/>
                <w:rFonts w:ascii="Cambria Math" w:hAnsi="Cambria Math" w:cs="Times New Roman"/>
                <w:sz w:val="24"/>
                <w:szCs w:val="28"/>
                <w:lang w:val="en-US" w:eastAsia="en-US"/>
              </w:rPr>
              <m:t>pump</m:t>
            </m:r>
          </m:sub>
        </m:sSub>
      </m:oMath>
      <w:r w:rsidR="00812548" w:rsidRPr="00397463">
        <w:rPr>
          <w:rStyle w:val="FontStyle151"/>
          <w:rFonts w:ascii="Times New Roman" w:hAnsi="Times New Roman" w:cs="Times New Roman"/>
          <w:sz w:val="24"/>
          <w:szCs w:val="28"/>
          <w:lang w:eastAsia="en-US"/>
        </w:rPr>
        <w:t xml:space="preserve"> </w:t>
      </w:r>
      <w:r w:rsidR="00812548" w:rsidRPr="00830A45">
        <w:rPr>
          <w:rStyle w:val="FontStyle151"/>
          <w:rFonts w:ascii="Times New Roman" w:hAnsi="Times New Roman" w:cs="Times New Roman"/>
          <w:sz w:val="24"/>
          <w:szCs w:val="28"/>
          <w:lang w:eastAsia="en-US"/>
        </w:rPr>
        <w:t xml:space="preserve">                             </w:t>
      </w:r>
      <w:r w:rsidR="00812548" w:rsidRPr="00812548">
        <w:rPr>
          <w:rStyle w:val="FontStyle151"/>
          <w:rFonts w:ascii="Times New Roman" w:hAnsi="Times New Roman" w:cs="Times New Roman"/>
          <w:sz w:val="24"/>
          <w:szCs w:val="28"/>
          <w:lang w:eastAsia="en-US"/>
        </w:rPr>
        <w:t xml:space="preserve">  </w:t>
      </w:r>
      <w:r w:rsidR="00812548" w:rsidRPr="00830A45">
        <w:rPr>
          <w:rStyle w:val="FontStyle151"/>
          <w:rFonts w:ascii="Times New Roman" w:hAnsi="Times New Roman" w:cs="Times New Roman"/>
          <w:sz w:val="24"/>
          <w:szCs w:val="28"/>
          <w:lang w:eastAsia="en-US"/>
        </w:rPr>
        <w:t xml:space="preserve">                 (</w:t>
      </w:r>
      <w:r w:rsidR="00812548" w:rsidRPr="00812548">
        <w:rPr>
          <w:rStyle w:val="FontStyle151"/>
          <w:rFonts w:ascii="Times New Roman" w:hAnsi="Times New Roman" w:cs="Times New Roman"/>
          <w:sz w:val="24"/>
          <w:szCs w:val="28"/>
          <w:lang w:eastAsia="en-US"/>
        </w:rPr>
        <w:t>11</w:t>
      </w:r>
      <w:r w:rsidR="00812548" w:rsidRPr="00830A45">
        <w:rPr>
          <w:rStyle w:val="FontStyle151"/>
          <w:rFonts w:ascii="Times New Roman" w:hAnsi="Times New Roman" w:cs="Times New Roman"/>
          <w:sz w:val="24"/>
          <w:szCs w:val="28"/>
          <w:lang w:eastAsia="en-US"/>
        </w:rPr>
        <w:t>)</w:t>
      </w:r>
    </w:p>
    <w:p w:rsidR="00812548" w:rsidRPr="00397463" w:rsidRDefault="00812548" w:rsidP="00812548">
      <w:pPr>
        <w:pStyle w:val="Style38"/>
        <w:widowControl/>
        <w:ind w:firstLine="720"/>
        <w:jc w:val="both"/>
        <w:rPr>
          <w:rStyle w:val="FontStyle151"/>
          <w:rFonts w:ascii="Times New Roman" w:hAnsi="Times New Roman" w:cs="Times New Roman"/>
          <w:sz w:val="24"/>
          <w:szCs w:val="24"/>
          <w:lang w:eastAsia="en-US"/>
        </w:rPr>
      </w:pPr>
      <w:r w:rsidRPr="00397463">
        <w:rPr>
          <w:rStyle w:val="FontStyle151"/>
          <w:rFonts w:ascii="Times New Roman" w:hAnsi="Times New Roman" w:cs="Times New Roman"/>
          <w:sz w:val="24"/>
          <w:szCs w:val="24"/>
          <w:lang w:eastAsia="en-US"/>
        </w:rPr>
        <w:t>где</w:t>
      </w:r>
    </w:p>
    <w:p w:rsidR="00812548" w:rsidRPr="00397463" w:rsidRDefault="00B07977" w:rsidP="00812548">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R</m:t>
            </m:r>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oMath>
      <w:r w:rsidR="00812548" w:rsidRPr="00397463">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812548" w:rsidRPr="00397463">
        <w:rPr>
          <w:rStyle w:val="FontStyle151"/>
          <w:rFonts w:ascii="Times New Roman" w:hAnsi="Times New Roman" w:cs="Times New Roman"/>
          <w:sz w:val="24"/>
          <w:szCs w:val="24"/>
          <w:lang w:eastAsia="en-US"/>
        </w:rPr>
        <w:t xml:space="preserve"> расчетная мощность регенерации тепла, кВт; </w:t>
      </w:r>
    </w:p>
    <w:p w:rsidR="00812548" w:rsidRPr="00397463" w:rsidRDefault="00B07977" w:rsidP="00812548">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oMath>
      <w:r w:rsidR="00812548" w:rsidRPr="00397463">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812548" w:rsidRPr="00397463">
        <w:rPr>
          <w:rStyle w:val="FontStyle151"/>
          <w:rFonts w:ascii="Times New Roman" w:hAnsi="Times New Roman" w:cs="Times New Roman"/>
          <w:sz w:val="24"/>
          <w:szCs w:val="24"/>
          <w:lang w:eastAsia="en-US"/>
        </w:rPr>
        <w:t xml:space="preserve"> измеренная мощность регенерации тепла, кВт; </w:t>
      </w:r>
    </w:p>
    <w:p w:rsidR="00812548" w:rsidRPr="00397463" w:rsidRDefault="00B07977" w:rsidP="00812548">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gr</m:t>
            </m:r>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oMath>
      <w:r w:rsidR="00812548" w:rsidRPr="00397463">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812548" w:rsidRPr="00397463">
        <w:rPr>
          <w:rStyle w:val="FontStyle151"/>
          <w:rFonts w:ascii="Times New Roman" w:hAnsi="Times New Roman" w:cs="Times New Roman"/>
          <w:sz w:val="24"/>
          <w:szCs w:val="24"/>
          <w:lang w:eastAsia="en-US"/>
        </w:rPr>
        <w:t xml:space="preserve"> расчетная теплов</w:t>
      </w:r>
      <w:r w:rsidR="00717B1C">
        <w:rPr>
          <w:rStyle w:val="FontStyle151"/>
          <w:rFonts w:ascii="Times New Roman" w:hAnsi="Times New Roman" w:cs="Times New Roman"/>
          <w:sz w:val="24"/>
          <w:szCs w:val="24"/>
          <w:lang w:eastAsia="en-US"/>
        </w:rPr>
        <w:t xml:space="preserve">ая нагрузка регенерации тепла, </w:t>
      </w:r>
      <w:r w:rsidR="00812548" w:rsidRPr="00397463">
        <w:rPr>
          <w:rStyle w:val="FontStyle151"/>
          <w:rFonts w:ascii="Times New Roman" w:hAnsi="Times New Roman" w:cs="Times New Roman"/>
          <w:sz w:val="24"/>
          <w:szCs w:val="24"/>
          <w:lang w:eastAsia="en-US"/>
        </w:rPr>
        <w:t xml:space="preserve">кВт; </w:t>
      </w:r>
    </w:p>
    <w:p w:rsidR="00812548" w:rsidRPr="00397463" w:rsidRDefault="00B07977" w:rsidP="00812548">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Q</m:t>
            </m:r>
          </m:e>
          <m:sub>
            <m:r>
              <m:rPr>
                <m:sty m:val="p"/>
              </m:rPr>
              <w:rPr>
                <w:rStyle w:val="FontStyle151"/>
                <w:rFonts w:ascii="Cambria Math" w:hAnsi="Cambria Math" w:cs="Times New Roman"/>
                <w:sz w:val="24"/>
                <w:szCs w:val="28"/>
                <w:lang w:val="en-US" w:eastAsia="en-US"/>
              </w:rPr>
              <m:t>gm</m:t>
            </m:r>
            <m:r>
              <m:rPr>
                <m:sty m:val="p"/>
              </m:rPr>
              <w:rPr>
                <w:rStyle w:val="FontStyle151"/>
                <w:rFonts w:ascii="Cambria Math" w:hAnsi="Cambria Math" w:cs="Times New Roman"/>
                <w:sz w:val="24"/>
                <w:szCs w:val="28"/>
                <w:lang w:eastAsia="en-US"/>
              </w:rPr>
              <m:t>h</m:t>
            </m:r>
            <m:r>
              <m:rPr>
                <m:sty m:val="p"/>
              </m:rPr>
              <w:rPr>
                <w:rStyle w:val="FontStyle151"/>
                <w:rFonts w:ascii="Cambria Math" w:hAnsi="Cambria Math" w:cs="Times New Roman"/>
                <w:sz w:val="24"/>
                <w:szCs w:val="28"/>
                <w:lang w:val="en-US" w:eastAsia="en-US"/>
              </w:rPr>
              <m:t>r</m:t>
            </m:r>
          </m:sub>
        </m:sSub>
      </m:oMath>
      <w:r w:rsidR="00812548" w:rsidRPr="00397463">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812548" w:rsidRPr="00397463">
        <w:rPr>
          <w:rStyle w:val="FontStyle151"/>
          <w:rFonts w:ascii="Times New Roman" w:hAnsi="Times New Roman" w:cs="Times New Roman"/>
          <w:sz w:val="24"/>
          <w:szCs w:val="24"/>
          <w:lang w:eastAsia="en-US"/>
        </w:rPr>
        <w:t xml:space="preserve"> измеренная тепловая нагрузка, кВт;</w:t>
      </w:r>
    </w:p>
    <w:p w:rsidR="00812548" w:rsidRPr="00397463" w:rsidRDefault="00B07977" w:rsidP="00812548">
      <w:pPr>
        <w:pStyle w:val="Style39"/>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8"/>
                <w:lang w:val="en-US" w:eastAsia="en-US"/>
              </w:rPr>
            </m:ctrlPr>
          </m:sSubPr>
          <m:e>
            <m:r>
              <w:rPr>
                <w:rStyle w:val="FontStyle151"/>
                <w:rFonts w:ascii="Cambria Math" w:hAnsi="Cambria Math" w:cs="Times New Roman"/>
                <w:sz w:val="24"/>
                <w:szCs w:val="28"/>
                <w:lang w:val="en-US" w:eastAsia="en-US"/>
              </w:rPr>
              <m:t>c</m:t>
            </m:r>
          </m:e>
          <m:sub>
            <m:r>
              <m:rPr>
                <m:sty m:val="p"/>
              </m:rPr>
              <w:rPr>
                <w:rStyle w:val="FontStyle151"/>
                <w:rFonts w:ascii="Cambria Math" w:hAnsi="Cambria Math" w:cs="Times New Roman"/>
                <w:sz w:val="24"/>
                <w:szCs w:val="28"/>
                <w:lang w:val="en-US" w:eastAsia="en-US"/>
              </w:rPr>
              <m:t>pump</m:t>
            </m:r>
          </m:sub>
        </m:sSub>
      </m:oMath>
      <w:r w:rsidR="00812548" w:rsidRPr="00397463">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812548" w:rsidRPr="00397463">
        <w:rPr>
          <w:rStyle w:val="FontStyle151"/>
          <w:rFonts w:ascii="Times New Roman" w:hAnsi="Times New Roman" w:cs="Times New Roman"/>
          <w:sz w:val="24"/>
          <w:szCs w:val="24"/>
          <w:lang w:eastAsia="en-US"/>
        </w:rPr>
        <w:t xml:space="preserve"> поправка мощности из-за насоса, ответственного за циркуляцию теплоносителя через камерный теплообменник, кВт.</w:t>
      </w:r>
    </w:p>
    <w:p w:rsidR="00397463" w:rsidRPr="00201074" w:rsidRDefault="00397463" w:rsidP="00812548">
      <w:pPr>
        <w:pStyle w:val="Style41"/>
        <w:widowControl/>
        <w:ind w:firstLine="720"/>
        <w:jc w:val="both"/>
        <w:rPr>
          <w:rStyle w:val="FontStyle149"/>
          <w:rFonts w:ascii="Times New Roman" w:hAnsi="Times New Roman" w:cs="Times New Roman"/>
          <w:sz w:val="24"/>
          <w:szCs w:val="24"/>
          <w:lang w:eastAsia="en-US"/>
        </w:rPr>
      </w:pPr>
    </w:p>
    <w:p w:rsidR="00812548" w:rsidRPr="00397463" w:rsidRDefault="00812548" w:rsidP="00397463">
      <w:pPr>
        <w:pStyle w:val="Style41"/>
        <w:widowControl/>
        <w:ind w:firstLine="720"/>
        <w:jc w:val="both"/>
        <w:rPr>
          <w:rStyle w:val="FontStyle149"/>
          <w:rFonts w:ascii="Times New Roman" w:hAnsi="Times New Roman" w:cs="Times New Roman"/>
          <w:sz w:val="20"/>
          <w:szCs w:val="24"/>
          <w:lang w:eastAsia="en-US"/>
        </w:rPr>
      </w:pPr>
      <w:r w:rsidRPr="00397463">
        <w:rPr>
          <w:rStyle w:val="FontStyle149"/>
          <w:rFonts w:ascii="Times New Roman" w:hAnsi="Times New Roman" w:cs="Times New Roman"/>
          <w:sz w:val="20"/>
          <w:szCs w:val="24"/>
          <w:lang w:eastAsia="en-US"/>
        </w:rPr>
        <w:t>П</w:t>
      </w:r>
      <w:r w:rsidR="00397463" w:rsidRPr="00397463">
        <w:rPr>
          <w:rStyle w:val="FontStyle149"/>
          <w:rFonts w:ascii="Times New Roman" w:hAnsi="Times New Roman" w:cs="Times New Roman"/>
          <w:sz w:val="20"/>
          <w:szCs w:val="24"/>
          <w:lang w:eastAsia="en-US"/>
        </w:rPr>
        <w:t>римечание</w:t>
      </w:r>
      <w:r w:rsidRPr="00397463">
        <w:rPr>
          <w:rStyle w:val="FontStyle149"/>
          <w:rFonts w:ascii="Times New Roman" w:hAnsi="Times New Roman" w:cs="Times New Roman"/>
          <w:sz w:val="20"/>
          <w:szCs w:val="24"/>
          <w:lang w:eastAsia="en-US"/>
        </w:rPr>
        <w:t xml:space="preserve"> </w:t>
      </w:r>
      <w:r w:rsidR="00397463" w:rsidRPr="00397463">
        <w:rPr>
          <w:rStyle w:val="FontStyle149"/>
          <w:rFonts w:ascii="Times New Roman" w:hAnsi="Times New Roman" w:cs="Times New Roman"/>
          <w:sz w:val="20"/>
          <w:szCs w:val="24"/>
          <w:lang w:eastAsia="en-US"/>
        </w:rPr>
        <w:t xml:space="preserve">– </w:t>
      </w:r>
      <w:r w:rsidRPr="00397463">
        <w:rPr>
          <w:rStyle w:val="FontStyle149"/>
          <w:rFonts w:ascii="Times New Roman" w:hAnsi="Times New Roman" w:cs="Times New Roman"/>
          <w:sz w:val="20"/>
          <w:szCs w:val="24"/>
          <w:lang w:eastAsia="en-US"/>
        </w:rPr>
        <w:t>Как правило, расчетная тепловая нагрузка регенерации тепла это расчетная тепловая нагрузка охлаждения.</w:t>
      </w:r>
    </w:p>
    <w:p w:rsidR="00397463" w:rsidRPr="00397463" w:rsidRDefault="00397463" w:rsidP="00812548">
      <w:pPr>
        <w:shd w:val="clear" w:color="auto" w:fill="FFFFFF"/>
        <w:ind w:firstLine="709"/>
        <w:outlineLvl w:val="0"/>
        <w:rPr>
          <w:rStyle w:val="FontStyle151"/>
          <w:rFonts w:ascii="Times New Roman" w:hAnsi="Times New Roman" w:cs="Times New Roman"/>
          <w:sz w:val="24"/>
          <w:szCs w:val="24"/>
          <w:lang w:eastAsia="en-US"/>
        </w:rPr>
      </w:pPr>
    </w:p>
    <w:p w:rsidR="00812548" w:rsidRPr="00893B21" w:rsidRDefault="00812548" w:rsidP="00812548">
      <w:pPr>
        <w:shd w:val="clear" w:color="auto" w:fill="FFFFFF"/>
        <w:ind w:firstLine="709"/>
        <w:outlineLvl w:val="0"/>
        <w:rPr>
          <w:rStyle w:val="FontStyle151"/>
          <w:rFonts w:ascii="Times New Roman" w:hAnsi="Times New Roman" w:cs="Times New Roman"/>
          <w:sz w:val="24"/>
          <w:szCs w:val="24"/>
          <w:lang w:eastAsia="en-US"/>
        </w:rPr>
      </w:pPr>
      <w:r w:rsidRPr="00812548">
        <w:rPr>
          <w:rStyle w:val="FontStyle151"/>
          <w:rFonts w:ascii="Times New Roman" w:hAnsi="Times New Roman" w:cs="Times New Roman"/>
          <w:sz w:val="24"/>
          <w:szCs w:val="24"/>
          <w:lang w:eastAsia="en-US"/>
        </w:rPr>
        <w:t>Номинальная мощности регенерации тепла это уникальная рассчитанная мощность охлаждения (при полной нагрузке), определяется по формуле</w:t>
      </w:r>
      <w:r w:rsidR="00717B1C" w:rsidRPr="00717B1C">
        <w:rPr>
          <w:rStyle w:val="FontStyle151"/>
          <w:rFonts w:ascii="Times New Roman" w:hAnsi="Times New Roman" w:cs="Times New Roman"/>
          <w:sz w:val="24"/>
          <w:szCs w:val="24"/>
          <w:lang w:eastAsia="en-US"/>
        </w:rPr>
        <w:t xml:space="preserve"> (12)</w:t>
      </w:r>
      <w:r w:rsidRPr="00812548">
        <w:rPr>
          <w:rStyle w:val="FontStyle151"/>
          <w:rFonts w:ascii="Times New Roman" w:hAnsi="Times New Roman" w:cs="Times New Roman"/>
          <w:sz w:val="24"/>
          <w:szCs w:val="24"/>
          <w:lang w:eastAsia="en-US"/>
        </w:rPr>
        <w:t>:</w:t>
      </w:r>
    </w:p>
    <w:p w:rsidR="00D22DB1" w:rsidRPr="00893B21" w:rsidRDefault="00D22DB1" w:rsidP="00812548">
      <w:pPr>
        <w:shd w:val="clear" w:color="auto" w:fill="FFFFFF"/>
        <w:ind w:firstLine="709"/>
        <w:outlineLvl w:val="0"/>
        <w:rPr>
          <w:rStyle w:val="FontStyle151"/>
          <w:rFonts w:ascii="Times New Roman" w:hAnsi="Times New Roman" w:cs="Times New Roman"/>
          <w:sz w:val="24"/>
          <w:szCs w:val="24"/>
          <w:lang w:eastAsia="en-US"/>
        </w:rPr>
      </w:pPr>
    </w:p>
    <w:p w:rsidR="00D22DB1" w:rsidRPr="00893B21" w:rsidRDefault="00B07977" w:rsidP="00D22DB1">
      <w:pPr>
        <w:shd w:val="clear" w:color="auto" w:fill="FFFFFF"/>
        <w:ind w:firstLine="709"/>
        <w:jc w:val="right"/>
        <w:outlineLvl w:val="0"/>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Nhr</m:t>
            </m:r>
          </m:sub>
        </m:sSub>
        <m:r>
          <w:rPr>
            <w:rStyle w:val="FontStyle151"/>
            <w:rFonts w:ascii="Cambria Math" w:hAnsi="Cambria Math" w:cs="Times New Roman"/>
            <w:sz w:val="24"/>
            <w:szCs w:val="24"/>
            <w:lang w:eastAsia="en-US"/>
          </w:rPr>
          <m:t>=</m:t>
        </m:r>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hr</m:t>
            </m:r>
          </m:sub>
        </m:sSub>
        <m:r>
          <w:rPr>
            <w:rStyle w:val="FontStyle151"/>
            <w:rFonts w:ascii="Cambria Math" w:hAnsi="Cambria Math" w:cs="Times New Roman"/>
            <w:sz w:val="24"/>
            <w:szCs w:val="24"/>
            <w:lang w:eastAsia="en-US"/>
          </w:rPr>
          <m:t>×</m:t>
        </m:r>
        <m:f>
          <m:fPr>
            <m:ctrlPr>
              <w:rPr>
                <w:rStyle w:val="FontStyle151"/>
                <w:rFonts w:ascii="Cambria Math" w:hAnsi="Cambria Math" w:cs="Times New Roman"/>
                <w:i/>
                <w:sz w:val="24"/>
                <w:szCs w:val="24"/>
                <w:lang w:val="en-US" w:eastAsia="en-US"/>
              </w:rPr>
            </m:ctrlPr>
          </m:fPr>
          <m:num>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gNhr</m:t>
                </m:r>
              </m:sub>
            </m:sSub>
          </m:num>
          <m:den>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gmhr</m:t>
                </m:r>
              </m:sub>
            </m:sSub>
          </m:den>
        </m:f>
        <m:r>
          <w:rPr>
            <w:rStyle w:val="FontStyle151"/>
            <w:rFonts w:ascii="Cambria Math" w:hAnsi="Cambria Math" w:cs="Times New Roman"/>
            <w:sz w:val="24"/>
            <w:szCs w:val="24"/>
            <w:lang w:eastAsia="en-US"/>
          </w:rPr>
          <m:t>+</m:t>
        </m:r>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c</m:t>
            </m:r>
          </m:e>
          <m:sub>
            <m:r>
              <m:rPr>
                <m:sty m:val="p"/>
              </m:rPr>
              <w:rPr>
                <w:rStyle w:val="FontStyle151"/>
                <w:rFonts w:ascii="Cambria Math" w:hAnsi="Cambria Math" w:cs="Times New Roman"/>
                <w:sz w:val="24"/>
                <w:szCs w:val="24"/>
                <w:lang w:val="en-US" w:eastAsia="en-US"/>
              </w:rPr>
              <m:t>pump</m:t>
            </m:r>
          </m:sub>
        </m:sSub>
      </m:oMath>
      <w:r w:rsidR="00D22DB1" w:rsidRPr="00893B21">
        <w:rPr>
          <w:rStyle w:val="FontStyle151"/>
          <w:rFonts w:ascii="Times New Roman" w:hAnsi="Times New Roman" w:cs="Times New Roman"/>
          <w:sz w:val="24"/>
          <w:szCs w:val="24"/>
          <w:lang w:eastAsia="en-US"/>
        </w:rPr>
        <w:t xml:space="preserve">                                                   (12)</w:t>
      </w:r>
    </w:p>
    <w:p w:rsidR="00D22DB1" w:rsidRPr="00D22DB1" w:rsidRDefault="00D22DB1" w:rsidP="00D22DB1">
      <w:pPr>
        <w:shd w:val="clear" w:color="auto" w:fill="FFFFFF"/>
        <w:ind w:firstLine="709"/>
        <w:outlineLvl w:val="0"/>
        <w:rPr>
          <w:sz w:val="24"/>
          <w:szCs w:val="24"/>
        </w:rPr>
      </w:pPr>
      <w:r w:rsidRPr="00D22DB1">
        <w:rPr>
          <w:sz w:val="24"/>
          <w:szCs w:val="24"/>
        </w:rPr>
        <w:t>где</w:t>
      </w:r>
    </w:p>
    <w:p w:rsidR="00D22DB1" w:rsidRPr="00D22DB1" w:rsidRDefault="00B07977" w:rsidP="00D22DB1">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Nhr</m:t>
            </m:r>
          </m:sub>
        </m:sSub>
      </m:oMath>
      <w:r w:rsidR="00D22DB1" w:rsidRPr="00D22DB1">
        <w:rPr>
          <w:sz w:val="24"/>
          <w:szCs w:val="24"/>
        </w:rPr>
        <w:t xml:space="preserve"> </w:t>
      </w:r>
      <w:r w:rsidR="00CB0670">
        <w:rPr>
          <w:rStyle w:val="FontStyle151"/>
          <w:rFonts w:ascii="Times New Roman" w:hAnsi="Times New Roman" w:cs="Times New Roman"/>
          <w:sz w:val="24"/>
          <w:szCs w:val="24"/>
          <w:lang w:eastAsia="en-US"/>
        </w:rPr>
        <w:t>–</w:t>
      </w:r>
      <w:r w:rsidR="00D22DB1" w:rsidRPr="00D22DB1">
        <w:rPr>
          <w:sz w:val="24"/>
          <w:szCs w:val="24"/>
        </w:rPr>
        <w:t xml:space="preserve"> номинальная мощность регенерации тепла, кВт; </w:t>
      </w:r>
    </w:p>
    <w:p w:rsidR="00D22DB1" w:rsidRPr="00D22DB1" w:rsidRDefault="00B07977" w:rsidP="00D22DB1">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hr</m:t>
            </m:r>
          </m:sub>
        </m:sSub>
      </m:oMath>
      <w:r w:rsidR="00D22DB1" w:rsidRPr="00D22DB1">
        <w:rPr>
          <w:sz w:val="24"/>
          <w:szCs w:val="24"/>
        </w:rPr>
        <w:t xml:space="preserve"> </w:t>
      </w:r>
      <w:r w:rsidR="00CB0670">
        <w:rPr>
          <w:rStyle w:val="FontStyle151"/>
          <w:rFonts w:ascii="Times New Roman" w:hAnsi="Times New Roman" w:cs="Times New Roman"/>
          <w:sz w:val="24"/>
          <w:szCs w:val="24"/>
          <w:lang w:eastAsia="en-US"/>
        </w:rPr>
        <w:t>–</w:t>
      </w:r>
      <w:r w:rsidR="00D22DB1" w:rsidRPr="00D22DB1">
        <w:rPr>
          <w:sz w:val="24"/>
          <w:szCs w:val="24"/>
        </w:rPr>
        <w:t xml:space="preserve"> измеренная мощность регенерации тепла, кВт; </w:t>
      </w:r>
    </w:p>
    <w:p w:rsidR="00D22DB1" w:rsidRPr="00D22DB1" w:rsidRDefault="00B07977" w:rsidP="00D22DB1">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gNhr</m:t>
            </m:r>
          </m:sub>
        </m:sSub>
      </m:oMath>
      <w:r w:rsidR="00D22DB1" w:rsidRPr="00D22DB1">
        <w:rPr>
          <w:sz w:val="24"/>
          <w:szCs w:val="24"/>
        </w:rPr>
        <w:t xml:space="preserve"> </w:t>
      </w:r>
      <w:r w:rsidR="00CB0670">
        <w:rPr>
          <w:rStyle w:val="FontStyle151"/>
          <w:rFonts w:ascii="Times New Roman" w:hAnsi="Times New Roman" w:cs="Times New Roman"/>
          <w:sz w:val="24"/>
          <w:szCs w:val="24"/>
          <w:lang w:eastAsia="en-US"/>
        </w:rPr>
        <w:t>–</w:t>
      </w:r>
      <w:r w:rsidR="00D22DB1" w:rsidRPr="00D22DB1">
        <w:rPr>
          <w:sz w:val="24"/>
          <w:szCs w:val="24"/>
        </w:rPr>
        <w:t xml:space="preserve"> номинальная тепловая нагрузка регенерации тепла, кВт; </w:t>
      </w:r>
    </w:p>
    <w:p w:rsidR="00D22DB1" w:rsidRPr="00D22DB1" w:rsidRDefault="00B07977" w:rsidP="00D22DB1">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Q</m:t>
            </m:r>
          </m:e>
          <m:sub>
            <m:r>
              <m:rPr>
                <m:sty m:val="p"/>
              </m:rPr>
              <w:rPr>
                <w:rStyle w:val="FontStyle151"/>
                <w:rFonts w:ascii="Cambria Math" w:hAnsi="Cambria Math" w:cs="Times New Roman"/>
                <w:sz w:val="24"/>
                <w:szCs w:val="24"/>
                <w:lang w:val="en-US" w:eastAsia="en-US"/>
              </w:rPr>
              <m:t>gmhr</m:t>
            </m:r>
          </m:sub>
        </m:sSub>
      </m:oMath>
      <w:r w:rsidR="00D22DB1" w:rsidRPr="00D22DB1">
        <w:rPr>
          <w:sz w:val="24"/>
          <w:szCs w:val="24"/>
        </w:rPr>
        <w:t xml:space="preserve"> </w:t>
      </w:r>
      <w:r w:rsidR="00CB0670">
        <w:rPr>
          <w:rStyle w:val="FontStyle151"/>
          <w:rFonts w:ascii="Times New Roman" w:hAnsi="Times New Roman" w:cs="Times New Roman"/>
          <w:sz w:val="24"/>
          <w:szCs w:val="24"/>
          <w:lang w:eastAsia="en-US"/>
        </w:rPr>
        <w:t>–</w:t>
      </w:r>
      <w:r w:rsidR="00D22DB1" w:rsidRPr="00D22DB1">
        <w:rPr>
          <w:sz w:val="24"/>
          <w:szCs w:val="24"/>
        </w:rPr>
        <w:t xml:space="preserve"> измеренная тепловая нагрузка регенерации тепла, кВт;</w:t>
      </w:r>
    </w:p>
    <w:p w:rsidR="00D22DB1" w:rsidRPr="00893B21" w:rsidRDefault="00B07977" w:rsidP="00D22DB1">
      <w:pPr>
        <w:shd w:val="clear" w:color="auto" w:fill="FFFFFF"/>
        <w:ind w:firstLine="709"/>
        <w:outlineLvl w:val="0"/>
        <w:rPr>
          <w:sz w:val="24"/>
          <w:szCs w:val="24"/>
        </w:rPr>
      </w:pPr>
      <m:oMath>
        <m:sSub>
          <m:sSubPr>
            <m:ctrlPr>
              <w:rPr>
                <w:rStyle w:val="FontStyle151"/>
                <w:rFonts w:ascii="Cambria Math" w:hAnsi="Cambria Math" w:cs="Times New Roman"/>
                <w:i/>
                <w:sz w:val="24"/>
                <w:szCs w:val="24"/>
                <w:lang w:val="en-US" w:eastAsia="en-US"/>
              </w:rPr>
            </m:ctrlPr>
          </m:sSubPr>
          <m:e>
            <m:r>
              <w:rPr>
                <w:rStyle w:val="FontStyle151"/>
                <w:rFonts w:ascii="Cambria Math" w:hAnsi="Cambria Math" w:cs="Times New Roman"/>
                <w:sz w:val="24"/>
                <w:szCs w:val="24"/>
                <w:lang w:val="en-US" w:eastAsia="en-US"/>
              </w:rPr>
              <m:t>c</m:t>
            </m:r>
          </m:e>
          <m:sub>
            <m:r>
              <m:rPr>
                <m:sty m:val="p"/>
              </m:rPr>
              <w:rPr>
                <w:rStyle w:val="FontStyle151"/>
                <w:rFonts w:ascii="Cambria Math" w:hAnsi="Cambria Math" w:cs="Times New Roman"/>
                <w:sz w:val="24"/>
                <w:szCs w:val="24"/>
                <w:lang w:val="en-US" w:eastAsia="en-US"/>
              </w:rPr>
              <m:t>pump</m:t>
            </m:r>
          </m:sub>
        </m:sSub>
      </m:oMath>
      <w:r w:rsidR="00D22DB1" w:rsidRPr="00D22DB1">
        <w:rPr>
          <w:sz w:val="24"/>
          <w:szCs w:val="24"/>
        </w:rPr>
        <w:t xml:space="preserve"> </w:t>
      </w:r>
      <w:r w:rsidR="00CB0670">
        <w:rPr>
          <w:rStyle w:val="FontStyle151"/>
          <w:rFonts w:ascii="Times New Roman" w:hAnsi="Times New Roman" w:cs="Times New Roman"/>
          <w:sz w:val="24"/>
          <w:szCs w:val="24"/>
          <w:lang w:eastAsia="en-US"/>
        </w:rPr>
        <w:t>–</w:t>
      </w:r>
      <w:r w:rsidR="00D22DB1" w:rsidRPr="00D22DB1">
        <w:rPr>
          <w:sz w:val="24"/>
          <w:szCs w:val="24"/>
        </w:rPr>
        <w:t xml:space="preserve"> поправка мощности из-за насоса, ответственного за циркуляцию теплоносителя через теплообменник, кВт.</w:t>
      </w:r>
    </w:p>
    <w:p w:rsidR="00D22DB1" w:rsidRPr="00893B21" w:rsidRDefault="00D22DB1" w:rsidP="00D22DB1">
      <w:pPr>
        <w:shd w:val="clear" w:color="auto" w:fill="FFFFFF"/>
        <w:ind w:firstLine="709"/>
        <w:outlineLvl w:val="0"/>
        <w:rPr>
          <w:sz w:val="24"/>
          <w:szCs w:val="24"/>
        </w:rPr>
      </w:pPr>
    </w:p>
    <w:p w:rsidR="005C4119" w:rsidRPr="005C4119" w:rsidRDefault="00D22DB1" w:rsidP="00D22DB1">
      <w:pPr>
        <w:shd w:val="clear" w:color="auto" w:fill="FFFFFF"/>
        <w:ind w:firstLine="709"/>
        <w:outlineLvl w:val="0"/>
        <w:rPr>
          <w:szCs w:val="24"/>
        </w:rPr>
      </w:pPr>
      <w:r w:rsidRPr="005C4119">
        <w:rPr>
          <w:szCs w:val="24"/>
        </w:rPr>
        <w:t>П</w:t>
      </w:r>
      <w:r w:rsidR="005C4119" w:rsidRPr="005C4119">
        <w:rPr>
          <w:szCs w:val="24"/>
        </w:rPr>
        <w:t>римечания</w:t>
      </w:r>
    </w:p>
    <w:p w:rsidR="00D22DB1" w:rsidRPr="005C4119" w:rsidRDefault="005C4119" w:rsidP="00D22DB1">
      <w:pPr>
        <w:shd w:val="clear" w:color="auto" w:fill="FFFFFF"/>
        <w:ind w:firstLine="709"/>
        <w:outlineLvl w:val="0"/>
        <w:rPr>
          <w:szCs w:val="24"/>
        </w:rPr>
      </w:pPr>
      <w:r w:rsidRPr="005C4119">
        <w:rPr>
          <w:szCs w:val="24"/>
        </w:rPr>
        <w:t>1</w:t>
      </w:r>
      <w:proofErr w:type="gramStart"/>
      <w:r w:rsidR="00D22DB1" w:rsidRPr="005C4119">
        <w:rPr>
          <w:szCs w:val="24"/>
        </w:rPr>
        <w:t xml:space="preserve"> К</w:t>
      </w:r>
      <w:proofErr w:type="gramEnd"/>
      <w:r w:rsidR="00D22DB1" w:rsidRPr="005C4119">
        <w:rPr>
          <w:szCs w:val="24"/>
        </w:rPr>
        <w:t>ак правило, номинальная тепловая нагрузка регенерации тепла это номинальная тепловая нагрузка охлаждения.</w:t>
      </w:r>
    </w:p>
    <w:p w:rsidR="00D22DB1" w:rsidRPr="005C4119" w:rsidRDefault="005C4119" w:rsidP="00D22DB1">
      <w:pPr>
        <w:shd w:val="clear" w:color="auto" w:fill="FFFFFF"/>
        <w:ind w:firstLine="709"/>
        <w:outlineLvl w:val="0"/>
        <w:rPr>
          <w:szCs w:val="24"/>
        </w:rPr>
      </w:pPr>
      <w:r w:rsidRPr="005C4119">
        <w:rPr>
          <w:szCs w:val="24"/>
        </w:rPr>
        <w:t>2</w:t>
      </w:r>
      <w:proofErr w:type="gramStart"/>
      <w:r w:rsidR="00D22DB1" w:rsidRPr="005C4119">
        <w:rPr>
          <w:szCs w:val="24"/>
        </w:rPr>
        <w:t xml:space="preserve"> Б</w:t>
      </w:r>
      <w:proofErr w:type="gramEnd"/>
      <w:r w:rsidR="00D22DB1" w:rsidRPr="005C4119">
        <w:rPr>
          <w:szCs w:val="24"/>
        </w:rPr>
        <w:t>олее подробное объяснение поправки мощности из-за насоса, ответственного за циркуляцию теплоносителя через камерный теплообменник, см. в 4.2.3.3.</w:t>
      </w:r>
    </w:p>
    <w:p w:rsidR="00D22DB1" w:rsidRPr="00D22DB1" w:rsidRDefault="00D22DB1" w:rsidP="00812548">
      <w:pPr>
        <w:shd w:val="clear" w:color="auto" w:fill="FFFFFF"/>
        <w:ind w:firstLine="709"/>
        <w:outlineLvl w:val="0"/>
        <w:rPr>
          <w:sz w:val="24"/>
          <w:szCs w:val="24"/>
        </w:rPr>
      </w:pPr>
    </w:p>
    <w:p w:rsidR="00397463" w:rsidRPr="00397463" w:rsidRDefault="00397463" w:rsidP="00397463">
      <w:pPr>
        <w:shd w:val="clear" w:color="auto" w:fill="FFFFFF"/>
        <w:ind w:firstLine="709"/>
        <w:outlineLvl w:val="0"/>
        <w:rPr>
          <w:b/>
          <w:sz w:val="24"/>
          <w:szCs w:val="24"/>
        </w:rPr>
      </w:pPr>
      <w:r w:rsidRPr="00397463">
        <w:rPr>
          <w:b/>
          <w:sz w:val="24"/>
          <w:szCs w:val="24"/>
        </w:rPr>
        <w:t>4.2.4 Тепловая нагрузка</w:t>
      </w:r>
    </w:p>
    <w:p w:rsidR="00397463" w:rsidRPr="00397463" w:rsidRDefault="00397463" w:rsidP="00397463">
      <w:pPr>
        <w:shd w:val="clear" w:color="auto" w:fill="FFFFFF"/>
        <w:ind w:firstLine="709"/>
        <w:outlineLvl w:val="0"/>
        <w:rPr>
          <w:b/>
          <w:sz w:val="24"/>
          <w:szCs w:val="24"/>
        </w:rPr>
      </w:pPr>
      <w:r w:rsidRPr="00397463">
        <w:rPr>
          <w:b/>
          <w:sz w:val="24"/>
          <w:szCs w:val="24"/>
        </w:rPr>
        <w:t>4.2.4.1 Общие условия работы газовых деталей прибора</w:t>
      </w:r>
    </w:p>
    <w:p w:rsidR="00397463" w:rsidRPr="00397463" w:rsidRDefault="00397463" w:rsidP="00397463">
      <w:pPr>
        <w:shd w:val="clear" w:color="auto" w:fill="FFFFFF"/>
        <w:ind w:firstLine="709"/>
        <w:outlineLvl w:val="0"/>
        <w:rPr>
          <w:sz w:val="24"/>
          <w:szCs w:val="24"/>
        </w:rPr>
      </w:pPr>
      <w:r w:rsidRPr="00397463">
        <w:rPr>
          <w:sz w:val="24"/>
          <w:szCs w:val="24"/>
        </w:rPr>
        <w:t>Испытания проводятся с использованием соответствующего эталонного газа для категории, к которой относится прибор (см. EN 437), с соответствующим нормальным давлением, указанным в EN 437.</w:t>
      </w:r>
    </w:p>
    <w:p w:rsidR="00397463" w:rsidRPr="00397463" w:rsidRDefault="00397463" w:rsidP="00397463">
      <w:pPr>
        <w:shd w:val="clear" w:color="auto" w:fill="FFFFFF"/>
        <w:ind w:firstLine="709"/>
        <w:outlineLvl w:val="0"/>
        <w:rPr>
          <w:sz w:val="24"/>
          <w:szCs w:val="24"/>
        </w:rPr>
      </w:pPr>
      <w:r w:rsidRPr="00397463">
        <w:rPr>
          <w:sz w:val="24"/>
          <w:szCs w:val="24"/>
        </w:rPr>
        <w:t xml:space="preserve">Перед проведением любых испытаний тепловая нагрузка горелок при полной нагрузке регулируется, если это необходимо, таким образом, чтобы она была в пределах </w:t>
      </w:r>
      <w:r w:rsidR="00CB0670">
        <w:rPr>
          <w:sz w:val="24"/>
          <w:szCs w:val="24"/>
        </w:rPr>
        <w:t xml:space="preserve">                    </w:t>
      </w:r>
      <w:r w:rsidRPr="00397463">
        <w:rPr>
          <w:sz w:val="24"/>
          <w:szCs w:val="24"/>
        </w:rPr>
        <w:t>± 5</w:t>
      </w:r>
      <w:r w:rsidR="00CB0670">
        <w:rPr>
          <w:sz w:val="24"/>
          <w:szCs w:val="24"/>
        </w:rPr>
        <w:t xml:space="preserve"> </w:t>
      </w:r>
      <w:r w:rsidRPr="00397463">
        <w:rPr>
          <w:sz w:val="24"/>
          <w:szCs w:val="24"/>
        </w:rPr>
        <w:t>% от номинальной тепловой нагрузки. Эта номинальная тепловая нагрузка определяется тогда, когда прибор работает в соответствующих стандартных номинальных условиях, указанных в EN 12309-3:2014.</w:t>
      </w:r>
    </w:p>
    <w:p w:rsidR="00397463" w:rsidRPr="00397463" w:rsidRDefault="00397463" w:rsidP="00397463">
      <w:pPr>
        <w:shd w:val="clear" w:color="auto" w:fill="FFFFFF"/>
        <w:ind w:firstLine="709"/>
        <w:outlineLvl w:val="0"/>
        <w:rPr>
          <w:b/>
          <w:sz w:val="24"/>
          <w:szCs w:val="24"/>
        </w:rPr>
      </w:pPr>
      <w:r w:rsidRPr="00397463">
        <w:rPr>
          <w:b/>
          <w:sz w:val="24"/>
          <w:szCs w:val="24"/>
        </w:rPr>
        <w:t>4.2.4.2 Измерение тепловой нагрузки в условиях испытаний</w:t>
      </w:r>
    </w:p>
    <w:p w:rsidR="00397463" w:rsidRPr="00397463" w:rsidRDefault="00397463" w:rsidP="00397463">
      <w:pPr>
        <w:shd w:val="clear" w:color="auto" w:fill="FFFFFF"/>
        <w:ind w:firstLine="709"/>
        <w:outlineLvl w:val="0"/>
        <w:rPr>
          <w:sz w:val="24"/>
          <w:szCs w:val="24"/>
        </w:rPr>
      </w:pPr>
      <w:r w:rsidRPr="00397463">
        <w:rPr>
          <w:sz w:val="24"/>
          <w:szCs w:val="24"/>
        </w:rPr>
        <w:t>Прибор устанавливается, как описано в</w:t>
      </w:r>
      <w:r>
        <w:rPr>
          <w:sz w:val="24"/>
          <w:szCs w:val="24"/>
        </w:rPr>
        <w:t xml:space="preserve"> </w:t>
      </w:r>
      <w:r w:rsidRPr="00397463">
        <w:rPr>
          <w:sz w:val="24"/>
          <w:szCs w:val="24"/>
        </w:rPr>
        <w:t>EN 12309-2:2013, 7.1.6, и настраивается, как описано в 4.2.4.1, а затем работает при тепловой нагрузке системы управления прибора. Измерение тепловой нагрузки проводится тогда, когда были достигнуты тепловые «равновесные» условия при определенных условиях испытаний.</w:t>
      </w:r>
    </w:p>
    <w:p w:rsidR="00397463" w:rsidRDefault="00397463" w:rsidP="00397463">
      <w:pPr>
        <w:shd w:val="clear" w:color="auto" w:fill="FFFFFF"/>
        <w:ind w:firstLine="709"/>
        <w:outlineLvl w:val="0"/>
        <w:rPr>
          <w:sz w:val="24"/>
          <w:szCs w:val="24"/>
        </w:rPr>
      </w:pPr>
    </w:p>
    <w:p w:rsidR="00397463" w:rsidRPr="00397463" w:rsidRDefault="00397463" w:rsidP="00397463">
      <w:pPr>
        <w:shd w:val="clear" w:color="auto" w:fill="FFFFFF"/>
        <w:ind w:firstLine="709"/>
        <w:outlineLvl w:val="0"/>
        <w:rPr>
          <w:szCs w:val="24"/>
        </w:rPr>
      </w:pPr>
      <w:r w:rsidRPr="00397463">
        <w:rPr>
          <w:szCs w:val="24"/>
        </w:rPr>
        <w:t xml:space="preserve">Примечание – </w:t>
      </w:r>
      <w:r w:rsidR="005C4119">
        <w:rPr>
          <w:szCs w:val="24"/>
        </w:rPr>
        <w:t>Н</w:t>
      </w:r>
      <w:r w:rsidRPr="00397463">
        <w:rPr>
          <w:szCs w:val="24"/>
        </w:rPr>
        <w:t xml:space="preserve">оминальный или расчетный обогрев, охлаждение или регенерация тепла тепловой нагрузки определяются в соответствии с методом, указанным в EN 12309-2:2013, но измеренная тепловая нагрузка, достигаемая при определенных условиях испытания, отличается и определяется по-другому. </w:t>
      </w:r>
    </w:p>
    <w:p w:rsidR="00397463" w:rsidRPr="00397463" w:rsidRDefault="00397463" w:rsidP="00397463">
      <w:pPr>
        <w:shd w:val="clear" w:color="auto" w:fill="FFFFFF"/>
        <w:ind w:firstLine="709"/>
        <w:outlineLvl w:val="0"/>
        <w:rPr>
          <w:sz w:val="24"/>
          <w:szCs w:val="24"/>
        </w:rPr>
      </w:pPr>
    </w:p>
    <w:p w:rsidR="00812548" w:rsidRDefault="00397463" w:rsidP="00397463">
      <w:pPr>
        <w:shd w:val="clear" w:color="auto" w:fill="FFFFFF"/>
        <w:ind w:firstLine="709"/>
        <w:outlineLvl w:val="0"/>
        <w:rPr>
          <w:sz w:val="24"/>
          <w:szCs w:val="24"/>
        </w:rPr>
      </w:pPr>
      <w:r w:rsidRPr="00397463">
        <w:rPr>
          <w:sz w:val="24"/>
          <w:szCs w:val="24"/>
        </w:rPr>
        <w:t>Тепловая</w:t>
      </w:r>
      <w:r w:rsidR="002A0495">
        <w:rPr>
          <w:sz w:val="24"/>
          <w:szCs w:val="24"/>
        </w:rPr>
        <w:t xml:space="preserve"> нагрузка в условиях испытания </w:t>
      </w:r>
      <m:oMath>
        <m:sSub>
          <m:sSubPr>
            <m:ctrlPr>
              <w:rPr>
                <w:rFonts w:ascii="Cambria Math" w:hAnsi="Cambria Math"/>
                <w:i/>
                <w:sz w:val="22"/>
                <w:szCs w:val="24"/>
              </w:rPr>
            </m:ctrlPr>
          </m:sSubPr>
          <m:e>
            <m:r>
              <w:rPr>
                <w:rFonts w:ascii="Cambria Math" w:hAnsi="Cambria Math"/>
                <w:sz w:val="22"/>
                <w:szCs w:val="24"/>
                <w:lang w:val="en-US"/>
              </w:rPr>
              <m:t>Q</m:t>
            </m:r>
          </m:e>
          <m:sub>
            <m:r>
              <m:rPr>
                <m:sty m:val="p"/>
              </m:rPr>
              <w:rPr>
                <w:rFonts w:ascii="Cambria Math" w:hAnsi="Cambria Math"/>
                <w:sz w:val="22"/>
                <w:szCs w:val="24"/>
              </w:rPr>
              <m:t>gm</m:t>
            </m:r>
          </m:sub>
        </m:sSub>
      </m:oMath>
      <w:r w:rsidRPr="00397463">
        <w:rPr>
          <w:sz w:val="24"/>
          <w:szCs w:val="24"/>
        </w:rPr>
        <w:t xml:space="preserve"> в кВт определяется по формуле</w:t>
      </w:r>
      <w:r w:rsidR="00717B1C" w:rsidRPr="00717B1C">
        <w:rPr>
          <w:sz w:val="24"/>
          <w:szCs w:val="24"/>
        </w:rPr>
        <w:t xml:space="preserve"> (13)</w:t>
      </w:r>
      <w:r w:rsidRPr="00397463">
        <w:rPr>
          <w:sz w:val="24"/>
          <w:szCs w:val="24"/>
        </w:rPr>
        <w:t>:</w:t>
      </w:r>
    </w:p>
    <w:p w:rsidR="00397463" w:rsidRPr="00397463" w:rsidRDefault="00397463" w:rsidP="00397463">
      <w:pPr>
        <w:shd w:val="clear" w:color="auto" w:fill="FFFFFF"/>
        <w:ind w:firstLine="709"/>
        <w:outlineLvl w:val="0"/>
        <w:rPr>
          <w:sz w:val="22"/>
          <w:szCs w:val="24"/>
        </w:rPr>
      </w:pPr>
    </w:p>
    <w:p w:rsidR="001C6E8C" w:rsidRDefault="00B07977" w:rsidP="001C6E8C">
      <w:pPr>
        <w:pStyle w:val="Style84"/>
        <w:widowControl/>
        <w:ind w:firstLine="720"/>
        <w:jc w:val="right"/>
        <w:rPr>
          <w:rStyle w:val="FontStyle151"/>
          <w:rFonts w:ascii="Times New Roman" w:hAnsi="Times New Roman" w:cs="Times New Roman"/>
          <w:sz w:val="28"/>
          <w:szCs w:val="28"/>
          <w:lang w:eastAsia="en-US"/>
        </w:rPr>
      </w:pPr>
      <m:oMath>
        <m:sSub>
          <m:sSubPr>
            <m:ctrlPr>
              <w:rPr>
                <w:rFonts w:ascii="Cambria Math" w:hAnsi="Cambria Math" w:cs="Times New Roman"/>
                <w:i/>
              </w:rPr>
            </m:ctrlPr>
          </m:sSubPr>
          <m:e>
            <m:r>
              <w:rPr>
                <w:rFonts w:ascii="Cambria Math" w:hAnsi="Cambria Math" w:cs="Times New Roman"/>
                <w:lang w:val="en-US"/>
              </w:rPr>
              <m:t>Q</m:t>
            </m:r>
          </m:e>
          <m:sub>
            <m:r>
              <m:rPr>
                <m:sty m:val="p"/>
              </m:rPr>
              <w:rPr>
                <w:rFonts w:ascii="Cambria Math" w:hAnsi="Cambria Math" w:cs="Times New Roman"/>
              </w:rPr>
              <m:t>gm</m:t>
            </m:r>
          </m:sub>
        </m:sSub>
        <m:r>
          <w:rPr>
            <w:rFonts w:ascii="Cambria Math" w:hAnsi="Cambria Math" w:cs="Times New Roman"/>
          </w:rPr>
          <m:t>=0,278×</m:t>
        </m:r>
        <m:f>
          <m:fPr>
            <m:ctrlPr>
              <w:rPr>
                <w:rFonts w:ascii="Cambria Math" w:hAnsi="Cambria Math" w:cs="Times New Roman"/>
                <w:i/>
              </w:rPr>
            </m:ctrlPr>
          </m:fPr>
          <m:num>
            <m:nary>
              <m:naryPr>
                <m:chr m:val="∑"/>
                <m:limLoc m:val="undOvr"/>
                <m:ctrlPr>
                  <w:rPr>
                    <w:rFonts w:ascii="Cambria Math" w:hAnsi="Cambria Math" w:cs="Times New Roman"/>
                    <w:i/>
                  </w:rPr>
                </m:ctrlPr>
              </m:naryPr>
              <m:sub>
                <m:r>
                  <w:rPr>
                    <w:rFonts w:ascii="Cambria Math" w:hAnsi="Cambria Math" w:cs="Times New Roman"/>
                  </w:rPr>
                  <m:t>j=1</m:t>
                </m:r>
              </m:sub>
              <m:sup>
                <m:r>
                  <w:rPr>
                    <w:rFonts w:ascii="Cambria Math" w:hAnsi="Cambria Math" w:cs="Times New Roman"/>
                  </w:rPr>
                  <m:t>n</m:t>
                </m:r>
              </m:sup>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Mc</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IM</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j</m:t>
                        </m:r>
                      </m:sub>
                    </m:sSub>
                  </m:e>
                </m:d>
              </m:e>
            </m:nary>
          </m:num>
          <m:den>
            <m:r>
              <w:rPr>
                <w:rFonts w:ascii="Cambria Math" w:hAnsi="Cambria Math" w:cs="Times New Roman"/>
              </w:rPr>
              <m:t>n</m:t>
            </m:r>
          </m:den>
        </m:f>
      </m:oMath>
      <w:r w:rsidR="001C6E8C">
        <w:rPr>
          <w:rStyle w:val="FontStyle151"/>
          <w:rFonts w:ascii="Times New Roman" w:hAnsi="Times New Roman" w:cs="Times New Roman"/>
          <w:sz w:val="28"/>
          <w:szCs w:val="28"/>
          <w:lang w:eastAsia="en-US"/>
        </w:rPr>
        <w:t xml:space="preserve">                          </w:t>
      </w:r>
      <w:r w:rsidR="001C6E8C" w:rsidRPr="001C6E8C">
        <w:rPr>
          <w:rStyle w:val="FontStyle151"/>
          <w:rFonts w:ascii="Times New Roman" w:hAnsi="Times New Roman" w:cs="Times New Roman"/>
          <w:sz w:val="24"/>
          <w:szCs w:val="28"/>
          <w:lang w:eastAsia="en-US"/>
        </w:rPr>
        <w:t xml:space="preserve">                  (13)</w:t>
      </w:r>
    </w:p>
    <w:p w:rsidR="00397463" w:rsidRPr="00397463" w:rsidRDefault="00397463" w:rsidP="001C6E8C">
      <w:pPr>
        <w:shd w:val="clear" w:color="auto" w:fill="FFFFFF"/>
        <w:ind w:firstLine="709"/>
        <w:jc w:val="right"/>
        <w:outlineLvl w:val="0"/>
        <w:rPr>
          <w:sz w:val="22"/>
          <w:szCs w:val="24"/>
        </w:rPr>
      </w:pPr>
    </w:p>
    <w:p w:rsidR="00397463" w:rsidRPr="00397463" w:rsidRDefault="00397463" w:rsidP="00397463">
      <w:pPr>
        <w:shd w:val="clear" w:color="auto" w:fill="FFFFFF"/>
        <w:ind w:firstLine="709"/>
        <w:outlineLvl w:val="0"/>
        <w:rPr>
          <w:sz w:val="22"/>
          <w:szCs w:val="24"/>
        </w:rPr>
      </w:pPr>
      <w:r w:rsidRPr="00397463">
        <w:rPr>
          <w:rStyle w:val="FontStyle151"/>
          <w:rFonts w:ascii="Times New Roman" w:hAnsi="Times New Roman" w:cs="Times New Roman"/>
          <w:sz w:val="24"/>
          <w:szCs w:val="28"/>
          <w:lang w:eastAsia="en-US"/>
        </w:rPr>
        <w:t>или</w:t>
      </w:r>
    </w:p>
    <w:p w:rsidR="00397463" w:rsidRDefault="00397463" w:rsidP="00397463">
      <w:pPr>
        <w:shd w:val="clear" w:color="auto" w:fill="FFFFFF"/>
        <w:ind w:firstLine="709"/>
        <w:outlineLvl w:val="0"/>
        <w:rPr>
          <w:sz w:val="22"/>
          <w:szCs w:val="24"/>
        </w:rPr>
      </w:pPr>
    </w:p>
    <w:p w:rsidR="0008247B" w:rsidRPr="00397463" w:rsidRDefault="00B07977" w:rsidP="001C6E8C">
      <w:pPr>
        <w:shd w:val="clear" w:color="auto" w:fill="FFFFFF"/>
        <w:ind w:firstLine="709"/>
        <w:jc w:val="right"/>
        <w:outlineLvl w:val="0"/>
        <w:rPr>
          <w:sz w:val="22"/>
          <w:szCs w:val="24"/>
        </w:rPr>
      </w:pPr>
      <m:oMath>
        <m:sSub>
          <m:sSubPr>
            <m:ctrlPr>
              <w:rPr>
                <w:rFonts w:ascii="Cambria Math" w:hAnsi="Cambria Math"/>
                <w:i/>
                <w:sz w:val="22"/>
                <w:szCs w:val="24"/>
              </w:rPr>
            </m:ctrlPr>
          </m:sSubPr>
          <m:e>
            <m:r>
              <w:rPr>
                <w:rFonts w:ascii="Cambria Math" w:hAnsi="Cambria Math"/>
                <w:sz w:val="22"/>
                <w:szCs w:val="24"/>
                <w:lang w:val="en-US"/>
              </w:rPr>
              <m:t>Q</m:t>
            </m:r>
          </m:e>
          <m:sub>
            <m:r>
              <m:rPr>
                <m:sty m:val="p"/>
              </m:rPr>
              <w:rPr>
                <w:rFonts w:ascii="Cambria Math" w:hAnsi="Cambria Math"/>
                <w:sz w:val="22"/>
                <w:szCs w:val="24"/>
              </w:rPr>
              <m:t>gm</m:t>
            </m:r>
          </m:sub>
        </m:sSub>
        <m:r>
          <w:rPr>
            <w:rFonts w:ascii="Cambria Math" w:hAnsi="Cambria Math"/>
            <w:sz w:val="22"/>
            <w:szCs w:val="24"/>
          </w:rPr>
          <m:t>=0,278×</m:t>
        </m:r>
        <m:f>
          <m:fPr>
            <m:ctrlPr>
              <w:rPr>
                <w:rFonts w:ascii="Cambria Math" w:hAnsi="Cambria Math"/>
                <w:i/>
                <w:sz w:val="22"/>
                <w:szCs w:val="24"/>
              </w:rPr>
            </m:ctrlPr>
          </m:fPr>
          <m:num>
            <m:nary>
              <m:naryPr>
                <m:chr m:val="∑"/>
                <m:limLoc m:val="undOvr"/>
                <m:ctrlPr>
                  <w:rPr>
                    <w:rFonts w:ascii="Cambria Math" w:hAnsi="Cambria Math"/>
                    <w:i/>
                    <w:sz w:val="22"/>
                    <w:szCs w:val="24"/>
                  </w:rPr>
                </m:ctrlPr>
              </m:naryPr>
              <m:sub>
                <m:r>
                  <w:rPr>
                    <w:rFonts w:ascii="Cambria Math" w:hAnsi="Cambria Math"/>
                    <w:sz w:val="22"/>
                    <w:szCs w:val="24"/>
                  </w:rPr>
                  <m:t>j=1</m:t>
                </m:r>
              </m:sub>
              <m:sup>
                <m:r>
                  <w:rPr>
                    <w:rFonts w:ascii="Cambria Math" w:hAnsi="Cambria Math"/>
                    <w:sz w:val="22"/>
                    <w:szCs w:val="24"/>
                  </w:rPr>
                  <m:t>n</m:t>
                </m:r>
              </m:sup>
              <m:e>
                <m:d>
                  <m:dPr>
                    <m:ctrlPr>
                      <w:rPr>
                        <w:rFonts w:ascii="Cambria Math" w:hAnsi="Cambria Math"/>
                        <w:i/>
                        <w:sz w:val="22"/>
                        <w:szCs w:val="24"/>
                      </w:rPr>
                    </m:ctrlPr>
                  </m:dPr>
                  <m:e>
                    <m:sSub>
                      <m:sSubPr>
                        <m:ctrlPr>
                          <w:rPr>
                            <w:rFonts w:ascii="Cambria Math" w:hAnsi="Cambria Math"/>
                            <w:i/>
                            <w:sz w:val="22"/>
                            <w:szCs w:val="24"/>
                          </w:rPr>
                        </m:ctrlPr>
                      </m:sSubPr>
                      <m:e>
                        <m:r>
                          <w:rPr>
                            <w:rFonts w:ascii="Cambria Math" w:hAnsi="Cambria Math"/>
                            <w:sz w:val="22"/>
                            <w:szCs w:val="24"/>
                          </w:rPr>
                          <m:t>Vc</m:t>
                        </m:r>
                      </m:e>
                      <m:sub>
                        <m:r>
                          <w:rPr>
                            <w:rFonts w:ascii="Cambria Math" w:hAnsi="Cambria Math"/>
                            <w:sz w:val="22"/>
                            <w:szCs w:val="24"/>
                          </w:rPr>
                          <m:t>j</m:t>
                        </m:r>
                      </m:sub>
                    </m:sSub>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H</m:t>
                        </m:r>
                      </m:e>
                      <m:sub>
                        <m:r>
                          <w:rPr>
                            <w:rFonts w:ascii="Cambria Math" w:hAnsi="Cambria Math"/>
                            <w:sz w:val="22"/>
                            <w:szCs w:val="24"/>
                          </w:rPr>
                          <m:t>IV</m:t>
                        </m:r>
                        <m:d>
                          <m:dPr>
                            <m:ctrlPr>
                              <w:rPr>
                                <w:rFonts w:ascii="Cambria Math" w:hAnsi="Cambria Math"/>
                                <w:i/>
                                <w:sz w:val="22"/>
                                <w:szCs w:val="24"/>
                              </w:rPr>
                            </m:ctrlPr>
                          </m:dPr>
                          <m:e>
                            <m:r>
                              <w:rPr>
                                <w:rFonts w:ascii="Cambria Math" w:hAnsi="Cambria Math"/>
                                <w:sz w:val="22"/>
                                <w:szCs w:val="24"/>
                              </w:rPr>
                              <m:t>T</m:t>
                            </m:r>
                          </m:e>
                        </m:d>
                        <m:r>
                          <w:rPr>
                            <w:rFonts w:ascii="Cambria Math" w:hAnsi="Cambria Math"/>
                            <w:sz w:val="22"/>
                            <w:szCs w:val="24"/>
                          </w:rPr>
                          <m:t>j</m:t>
                        </m:r>
                      </m:sub>
                    </m:sSub>
                  </m:e>
                </m:d>
              </m:e>
            </m:nary>
          </m:num>
          <m:den>
            <m:r>
              <w:rPr>
                <w:rFonts w:ascii="Cambria Math" w:hAnsi="Cambria Math"/>
                <w:sz w:val="22"/>
                <w:szCs w:val="24"/>
              </w:rPr>
              <m:t>n</m:t>
            </m:r>
          </m:den>
        </m:f>
      </m:oMath>
      <w:r w:rsidR="001C6E8C">
        <w:rPr>
          <w:rStyle w:val="FontStyle151"/>
          <w:rFonts w:ascii="Times New Roman" w:hAnsi="Times New Roman" w:cs="Times New Roman"/>
          <w:sz w:val="28"/>
          <w:szCs w:val="28"/>
          <w:lang w:eastAsia="en-US"/>
        </w:rPr>
        <w:t xml:space="preserve">             </w:t>
      </w:r>
      <w:r w:rsidR="00A63624">
        <w:rPr>
          <w:rStyle w:val="FontStyle151"/>
          <w:rFonts w:ascii="Times New Roman" w:hAnsi="Times New Roman" w:cs="Times New Roman"/>
          <w:sz w:val="28"/>
          <w:szCs w:val="28"/>
          <w:lang w:eastAsia="en-US"/>
        </w:rPr>
        <w:t xml:space="preserve">       </w:t>
      </w:r>
      <w:r w:rsidR="001C6E8C">
        <w:rPr>
          <w:rStyle w:val="FontStyle151"/>
          <w:rFonts w:ascii="Times New Roman" w:hAnsi="Times New Roman" w:cs="Times New Roman"/>
          <w:sz w:val="28"/>
          <w:szCs w:val="28"/>
          <w:lang w:eastAsia="en-US"/>
        </w:rPr>
        <w:t xml:space="preserve">        </w:t>
      </w:r>
      <w:r w:rsidR="001C6E8C" w:rsidRPr="001C6E8C">
        <w:rPr>
          <w:rStyle w:val="FontStyle151"/>
          <w:rFonts w:ascii="Times New Roman" w:hAnsi="Times New Roman" w:cs="Times New Roman"/>
          <w:sz w:val="24"/>
          <w:szCs w:val="28"/>
          <w:lang w:eastAsia="en-US"/>
        </w:rPr>
        <w:t xml:space="preserve">                  (14)</w:t>
      </w:r>
    </w:p>
    <w:p w:rsidR="00397463" w:rsidRPr="00397463" w:rsidRDefault="00397463" w:rsidP="00397463">
      <w:pPr>
        <w:pStyle w:val="Style84"/>
        <w:widowControl/>
        <w:ind w:firstLine="720"/>
        <w:jc w:val="both"/>
        <w:rPr>
          <w:rStyle w:val="FontStyle151"/>
          <w:rFonts w:ascii="Times New Roman" w:hAnsi="Times New Roman" w:cs="Times New Roman"/>
          <w:sz w:val="24"/>
          <w:szCs w:val="28"/>
          <w:lang w:eastAsia="en-US"/>
        </w:rPr>
      </w:pPr>
      <w:r w:rsidRPr="00397463">
        <w:rPr>
          <w:rStyle w:val="FontStyle151"/>
          <w:rFonts w:ascii="Times New Roman" w:hAnsi="Times New Roman" w:cs="Times New Roman"/>
          <w:sz w:val="24"/>
          <w:szCs w:val="28"/>
          <w:lang w:eastAsia="en-US"/>
        </w:rPr>
        <w:t>где</w:t>
      </w:r>
    </w:p>
    <w:p w:rsidR="00397463" w:rsidRPr="00397463" w:rsidRDefault="00397463" w:rsidP="00397463">
      <w:pPr>
        <w:pStyle w:val="Style84"/>
        <w:widowControl/>
        <w:ind w:firstLine="720"/>
        <w:jc w:val="both"/>
        <w:rPr>
          <w:rStyle w:val="FontStyle151"/>
          <w:rFonts w:ascii="Times New Roman" w:hAnsi="Times New Roman" w:cs="Times New Roman"/>
          <w:sz w:val="24"/>
          <w:szCs w:val="28"/>
          <w:lang w:eastAsia="en-US"/>
        </w:rPr>
      </w:pPr>
      <w:r w:rsidRPr="00397463">
        <w:rPr>
          <w:rStyle w:val="FontStyle140"/>
          <w:rFonts w:ascii="Times New Roman" w:hAnsi="Times New Roman" w:cs="Times New Roman"/>
          <w:sz w:val="24"/>
          <w:szCs w:val="28"/>
          <w:lang w:eastAsia="en-US"/>
        </w:rPr>
        <w:t xml:space="preserve">j </w:t>
      </w:r>
      <w:r w:rsidR="00CB0670">
        <w:rPr>
          <w:rStyle w:val="FontStyle151"/>
          <w:rFonts w:ascii="Times New Roman" w:hAnsi="Times New Roman" w:cs="Times New Roman"/>
          <w:sz w:val="24"/>
          <w:szCs w:val="24"/>
          <w:lang w:eastAsia="en-US"/>
        </w:rPr>
        <w:t>–</w:t>
      </w:r>
      <w:r w:rsidRPr="00397463">
        <w:rPr>
          <w:rStyle w:val="FontStyle151"/>
          <w:rFonts w:ascii="Times New Roman" w:hAnsi="Times New Roman" w:cs="Times New Roman"/>
          <w:sz w:val="24"/>
          <w:szCs w:val="28"/>
          <w:lang w:eastAsia="en-US"/>
        </w:rPr>
        <w:t xml:space="preserve"> номер точки сканирования;</w:t>
      </w:r>
    </w:p>
    <w:p w:rsidR="00397463" w:rsidRPr="00397463" w:rsidRDefault="00397463" w:rsidP="00397463">
      <w:pPr>
        <w:pStyle w:val="Style84"/>
        <w:widowControl/>
        <w:ind w:firstLine="720"/>
        <w:jc w:val="both"/>
        <w:rPr>
          <w:rStyle w:val="FontStyle151"/>
          <w:rFonts w:ascii="Times New Roman" w:hAnsi="Times New Roman" w:cs="Times New Roman"/>
          <w:sz w:val="24"/>
          <w:szCs w:val="28"/>
          <w:lang w:eastAsia="en-US"/>
        </w:rPr>
      </w:pPr>
      <w:r w:rsidRPr="00397463">
        <w:rPr>
          <w:rStyle w:val="FontStyle140"/>
          <w:rFonts w:ascii="Times New Roman" w:hAnsi="Times New Roman" w:cs="Times New Roman"/>
          <w:sz w:val="24"/>
          <w:szCs w:val="28"/>
          <w:lang w:eastAsia="en-US"/>
        </w:rPr>
        <w:t xml:space="preserve">n </w:t>
      </w:r>
      <w:r w:rsidR="00CB0670">
        <w:rPr>
          <w:rStyle w:val="FontStyle151"/>
          <w:rFonts w:ascii="Times New Roman" w:hAnsi="Times New Roman" w:cs="Times New Roman"/>
          <w:sz w:val="24"/>
          <w:szCs w:val="24"/>
          <w:lang w:eastAsia="en-US"/>
        </w:rPr>
        <w:t>–</w:t>
      </w:r>
      <w:r w:rsidRPr="00397463">
        <w:rPr>
          <w:rStyle w:val="FontStyle151"/>
          <w:rFonts w:ascii="Times New Roman" w:hAnsi="Times New Roman" w:cs="Times New Roman"/>
          <w:sz w:val="24"/>
          <w:szCs w:val="28"/>
          <w:lang w:eastAsia="en-US"/>
        </w:rPr>
        <w:t xml:space="preserve"> номер точки сканирования периода сбора данных;</w:t>
      </w:r>
    </w:p>
    <w:p w:rsidR="00397463" w:rsidRPr="00397463" w:rsidRDefault="00B07977" w:rsidP="00397463">
      <w:pPr>
        <w:pStyle w:val="Style84"/>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sz w:val="22"/>
              </w:rPr>
            </m:ctrlPr>
          </m:sSubPr>
          <m:e>
            <m:r>
              <w:rPr>
                <w:rFonts w:ascii="Cambria Math" w:hAnsi="Cambria Math"/>
                <w:sz w:val="22"/>
                <w:lang w:val="en-US"/>
              </w:rPr>
              <m:t>Q</m:t>
            </m:r>
          </m:e>
          <m:sub>
            <m:r>
              <m:rPr>
                <m:sty m:val="p"/>
              </m:rPr>
              <w:rPr>
                <w:rFonts w:ascii="Cambria Math" w:hAnsi="Cambria Math"/>
                <w:sz w:val="22"/>
              </w:rPr>
              <m:t>gm</m:t>
            </m:r>
          </m:sub>
        </m:sSub>
      </m:oMath>
      <w:r w:rsidR="00397463" w:rsidRPr="00397463">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397463" w:rsidRPr="00397463">
        <w:rPr>
          <w:rStyle w:val="FontStyle151"/>
          <w:rFonts w:ascii="Times New Roman" w:hAnsi="Times New Roman" w:cs="Times New Roman"/>
          <w:sz w:val="24"/>
          <w:szCs w:val="28"/>
          <w:lang w:eastAsia="en-US"/>
        </w:rPr>
        <w:t xml:space="preserve"> измеренная тепловая нагрузка, кВт;</w:t>
      </w:r>
    </w:p>
    <w:p w:rsidR="00397463" w:rsidRPr="00397463" w:rsidRDefault="00B07977" w:rsidP="00397463">
      <w:pPr>
        <w:pStyle w:val="Style84"/>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sz w:val="22"/>
              </w:rPr>
            </m:ctrlPr>
          </m:sSubPr>
          <m:e>
            <m:r>
              <w:rPr>
                <w:rFonts w:ascii="Cambria Math" w:hAnsi="Cambria Math"/>
                <w:sz w:val="22"/>
              </w:rPr>
              <m:t>H</m:t>
            </m:r>
          </m:e>
          <m:sub>
            <m:r>
              <w:rPr>
                <w:rFonts w:ascii="Cambria Math" w:hAnsi="Cambria Math"/>
                <w:sz w:val="22"/>
              </w:rPr>
              <m:t>IM</m:t>
            </m:r>
            <m:d>
              <m:dPr>
                <m:ctrlPr>
                  <w:rPr>
                    <w:rFonts w:ascii="Cambria Math" w:hAnsi="Cambria Math" w:cs="Times New Roman"/>
                    <w:i/>
                    <w:sz w:val="22"/>
                  </w:rPr>
                </m:ctrlPr>
              </m:dPr>
              <m:e>
                <m:r>
                  <w:rPr>
                    <w:rFonts w:ascii="Cambria Math" w:hAnsi="Cambria Math"/>
                    <w:sz w:val="22"/>
                  </w:rPr>
                  <m:t>T</m:t>
                </m:r>
              </m:e>
            </m:d>
            <m:r>
              <w:rPr>
                <w:rFonts w:ascii="Cambria Math" w:hAnsi="Cambria Math"/>
                <w:sz w:val="22"/>
              </w:rPr>
              <m:t>j</m:t>
            </m:r>
          </m:sub>
        </m:sSub>
      </m:oMath>
      <w:r w:rsidR="00397463" w:rsidRPr="00397463">
        <w:rPr>
          <w:rStyle w:val="FontStyle139"/>
          <w:rFonts w:ascii="Times New Roman" w:hAnsi="Times New Roman" w:cs="Times New Roman"/>
          <w:sz w:val="24"/>
          <w:szCs w:val="28"/>
          <w:vertAlign w:val="subscript"/>
          <w:lang w:eastAsia="en-US"/>
        </w:rPr>
        <w:t xml:space="preserve"> </w:t>
      </w:r>
      <w:r w:rsidR="00CB0670">
        <w:rPr>
          <w:rStyle w:val="FontStyle151"/>
          <w:rFonts w:ascii="Times New Roman" w:hAnsi="Times New Roman" w:cs="Times New Roman"/>
          <w:sz w:val="24"/>
          <w:szCs w:val="24"/>
          <w:lang w:eastAsia="en-US"/>
        </w:rPr>
        <w:t>–</w:t>
      </w:r>
      <w:r w:rsidR="00397463" w:rsidRPr="00397463">
        <w:rPr>
          <w:rStyle w:val="FontStyle151"/>
          <w:rFonts w:ascii="Times New Roman" w:hAnsi="Times New Roman" w:cs="Times New Roman"/>
          <w:sz w:val="24"/>
          <w:szCs w:val="28"/>
          <w:lang w:eastAsia="en-US"/>
        </w:rPr>
        <w:t xml:space="preserve"> низшая теплотворная способность испытательного газа в рассматриваемой точке, МДж</w:t>
      </w:r>
      <w:r w:rsidR="00717B1C" w:rsidRPr="00717B1C">
        <w:rPr>
          <w:rStyle w:val="FontStyle151"/>
          <w:rFonts w:ascii="Times New Roman" w:hAnsi="Times New Roman" w:cs="Times New Roman"/>
          <w:sz w:val="24"/>
          <w:szCs w:val="28"/>
          <w:lang w:eastAsia="en-US"/>
        </w:rPr>
        <w:t>/</w:t>
      </w:r>
      <w:proofErr w:type="gramStart"/>
      <w:r w:rsidR="00397463" w:rsidRPr="00397463">
        <w:rPr>
          <w:rStyle w:val="FontStyle151"/>
          <w:rFonts w:ascii="Times New Roman" w:hAnsi="Times New Roman" w:cs="Times New Roman"/>
          <w:sz w:val="24"/>
          <w:szCs w:val="28"/>
          <w:lang w:eastAsia="en-US"/>
        </w:rPr>
        <w:t>кг</w:t>
      </w:r>
      <w:proofErr w:type="gramEnd"/>
      <w:r w:rsidR="00397463" w:rsidRPr="00397463">
        <w:rPr>
          <w:rStyle w:val="FontStyle151"/>
          <w:rFonts w:ascii="Times New Roman" w:hAnsi="Times New Roman" w:cs="Times New Roman"/>
          <w:sz w:val="24"/>
          <w:szCs w:val="28"/>
          <w:lang w:eastAsia="en-US"/>
        </w:rPr>
        <w:t>;</w:t>
      </w:r>
    </w:p>
    <w:p w:rsidR="00397463" w:rsidRPr="00397463" w:rsidRDefault="00B07977" w:rsidP="00397463">
      <w:pPr>
        <w:pStyle w:val="Style84"/>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sz w:val="22"/>
              </w:rPr>
            </m:ctrlPr>
          </m:sSubPr>
          <m:e>
            <m:r>
              <w:rPr>
                <w:rFonts w:ascii="Cambria Math" w:hAnsi="Cambria Math"/>
                <w:sz w:val="22"/>
              </w:rPr>
              <m:t>Mc</m:t>
            </m:r>
          </m:e>
          <m:sub>
            <m:r>
              <w:rPr>
                <w:rFonts w:ascii="Cambria Math" w:hAnsi="Cambria Math"/>
                <w:sz w:val="22"/>
              </w:rPr>
              <m:t>j</m:t>
            </m:r>
          </m:sub>
        </m:sSub>
      </m:oMath>
      <w:r w:rsidR="00CB0670">
        <w:rPr>
          <w:rStyle w:val="FontStyle151"/>
          <w:rFonts w:ascii="Times New Roman" w:hAnsi="Times New Roman" w:cs="Times New Roman"/>
          <w:sz w:val="24"/>
          <w:szCs w:val="24"/>
          <w:lang w:eastAsia="en-US"/>
        </w:rPr>
        <w:t>–</w:t>
      </w:r>
      <w:r w:rsidR="00397463" w:rsidRPr="00397463">
        <w:rPr>
          <w:rStyle w:val="FontStyle151"/>
          <w:rFonts w:ascii="Times New Roman" w:hAnsi="Times New Roman" w:cs="Times New Roman"/>
          <w:sz w:val="24"/>
          <w:szCs w:val="28"/>
          <w:lang w:eastAsia="en-US"/>
        </w:rPr>
        <w:t xml:space="preserve"> массовый расход сухого испытательного газа в рассматриваемой точке, </w:t>
      </w:r>
      <w:proofErr w:type="gramStart"/>
      <w:r w:rsidR="00397463" w:rsidRPr="00397463">
        <w:rPr>
          <w:rStyle w:val="FontStyle151"/>
          <w:rFonts w:ascii="Times New Roman" w:hAnsi="Times New Roman" w:cs="Times New Roman"/>
          <w:sz w:val="24"/>
          <w:szCs w:val="28"/>
          <w:lang w:eastAsia="en-US"/>
        </w:rPr>
        <w:t>кг</w:t>
      </w:r>
      <w:proofErr w:type="gramEnd"/>
      <w:r w:rsidR="00717B1C" w:rsidRPr="00717B1C">
        <w:rPr>
          <w:rStyle w:val="FontStyle151"/>
          <w:rFonts w:ascii="Times New Roman" w:hAnsi="Times New Roman" w:cs="Times New Roman"/>
          <w:sz w:val="24"/>
          <w:szCs w:val="28"/>
          <w:lang w:eastAsia="en-US"/>
        </w:rPr>
        <w:t>/</w:t>
      </w:r>
      <w:r w:rsidR="00397463" w:rsidRPr="00397463">
        <w:rPr>
          <w:rStyle w:val="FontStyle151"/>
          <w:rFonts w:ascii="Times New Roman" w:hAnsi="Times New Roman" w:cs="Times New Roman"/>
          <w:sz w:val="24"/>
          <w:szCs w:val="28"/>
          <w:lang w:eastAsia="en-US"/>
        </w:rPr>
        <w:t>ч;</w:t>
      </w:r>
    </w:p>
    <w:p w:rsidR="00397463" w:rsidRPr="00397463" w:rsidRDefault="00B07977" w:rsidP="00397463">
      <w:pPr>
        <w:pStyle w:val="Style39"/>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sz w:val="22"/>
              </w:rPr>
            </m:ctrlPr>
          </m:sSubPr>
          <m:e>
            <m:r>
              <w:rPr>
                <w:rFonts w:ascii="Cambria Math" w:hAnsi="Cambria Math"/>
                <w:sz w:val="22"/>
              </w:rPr>
              <m:t>H</m:t>
            </m:r>
          </m:e>
          <m:sub>
            <m:r>
              <w:rPr>
                <w:rFonts w:ascii="Cambria Math" w:hAnsi="Cambria Math"/>
                <w:sz w:val="22"/>
              </w:rPr>
              <m:t>IV</m:t>
            </m:r>
            <m:d>
              <m:dPr>
                <m:ctrlPr>
                  <w:rPr>
                    <w:rFonts w:ascii="Cambria Math" w:hAnsi="Cambria Math" w:cs="Times New Roman"/>
                    <w:i/>
                    <w:sz w:val="22"/>
                  </w:rPr>
                </m:ctrlPr>
              </m:dPr>
              <m:e>
                <m:r>
                  <w:rPr>
                    <w:rFonts w:ascii="Cambria Math" w:hAnsi="Cambria Math"/>
                    <w:sz w:val="22"/>
                  </w:rPr>
                  <m:t>T</m:t>
                </m:r>
              </m:e>
            </m:d>
            <m:r>
              <w:rPr>
                <w:rFonts w:ascii="Cambria Math" w:hAnsi="Cambria Math"/>
                <w:sz w:val="22"/>
              </w:rPr>
              <m:t>j</m:t>
            </m:r>
          </m:sub>
        </m:sSub>
      </m:oMath>
      <w:r w:rsidR="00397463" w:rsidRPr="00397463">
        <w:rPr>
          <w:rStyle w:val="FontStyle139"/>
          <w:rFonts w:ascii="Times New Roman" w:hAnsi="Times New Roman" w:cs="Times New Roman"/>
          <w:sz w:val="24"/>
          <w:szCs w:val="28"/>
          <w:vertAlign w:val="subscript"/>
          <w:lang w:eastAsia="en-US"/>
        </w:rPr>
        <w:t xml:space="preserve"> </w:t>
      </w:r>
      <w:r w:rsidR="00CB0670">
        <w:rPr>
          <w:rStyle w:val="FontStyle151"/>
          <w:rFonts w:ascii="Times New Roman" w:hAnsi="Times New Roman" w:cs="Times New Roman"/>
          <w:sz w:val="24"/>
          <w:szCs w:val="24"/>
          <w:lang w:eastAsia="en-US"/>
        </w:rPr>
        <w:t>–</w:t>
      </w:r>
      <w:r w:rsidR="00397463" w:rsidRPr="00397463">
        <w:rPr>
          <w:rStyle w:val="FontStyle151"/>
          <w:rFonts w:ascii="Times New Roman" w:hAnsi="Times New Roman" w:cs="Times New Roman"/>
          <w:sz w:val="24"/>
          <w:szCs w:val="28"/>
          <w:lang w:eastAsia="en-US"/>
        </w:rPr>
        <w:t xml:space="preserve"> низшая теплотворная способность испытательного газа в рассматриваемой точке, МДж</w:t>
      </w:r>
      <w:r w:rsidR="00717B1C" w:rsidRPr="00717B1C">
        <w:rPr>
          <w:rStyle w:val="FontStyle151"/>
          <w:rFonts w:ascii="Times New Roman" w:hAnsi="Times New Roman" w:cs="Times New Roman"/>
          <w:sz w:val="24"/>
          <w:szCs w:val="28"/>
          <w:lang w:eastAsia="en-US"/>
        </w:rPr>
        <w:t>/</w:t>
      </w:r>
      <w:r w:rsidR="00397463" w:rsidRPr="00397463">
        <w:rPr>
          <w:rStyle w:val="FontStyle151"/>
          <w:rFonts w:ascii="Times New Roman" w:hAnsi="Times New Roman" w:cs="Times New Roman"/>
          <w:sz w:val="24"/>
          <w:szCs w:val="28"/>
          <w:lang w:eastAsia="en-US"/>
        </w:rPr>
        <w:t>м</w:t>
      </w:r>
      <w:r w:rsidR="00397463" w:rsidRPr="00397463">
        <w:rPr>
          <w:rStyle w:val="FontStyle151"/>
          <w:rFonts w:ascii="Times New Roman" w:hAnsi="Times New Roman" w:cs="Times New Roman"/>
          <w:sz w:val="24"/>
          <w:szCs w:val="28"/>
          <w:vertAlign w:val="superscript"/>
          <w:lang w:eastAsia="en-US"/>
        </w:rPr>
        <w:t>3</w:t>
      </w:r>
      <w:r w:rsidR="00397463" w:rsidRPr="00397463">
        <w:rPr>
          <w:rStyle w:val="FontStyle151"/>
          <w:rFonts w:ascii="Times New Roman" w:hAnsi="Times New Roman" w:cs="Times New Roman"/>
          <w:sz w:val="24"/>
          <w:szCs w:val="28"/>
          <w:lang w:eastAsia="en-US"/>
        </w:rPr>
        <w:t xml:space="preserve"> (сухой газ</w:t>
      </w:r>
      <w:r w:rsidR="0008247B">
        <w:rPr>
          <w:rStyle w:val="FontStyle151"/>
          <w:rFonts w:ascii="Times New Roman" w:hAnsi="Times New Roman" w:cs="Times New Roman"/>
          <w:sz w:val="24"/>
          <w:szCs w:val="28"/>
          <w:lang w:eastAsia="en-US"/>
        </w:rPr>
        <w:t>, 15 °C, 1013</w:t>
      </w:r>
      <w:r w:rsidR="00397463" w:rsidRPr="00397463">
        <w:rPr>
          <w:rStyle w:val="FontStyle151"/>
          <w:rFonts w:ascii="Times New Roman" w:hAnsi="Times New Roman" w:cs="Times New Roman"/>
          <w:sz w:val="24"/>
          <w:szCs w:val="28"/>
          <w:lang w:eastAsia="en-US"/>
        </w:rPr>
        <w:t xml:space="preserve">25 </w:t>
      </w:r>
      <w:r w:rsidR="0008247B">
        <w:rPr>
          <w:rStyle w:val="FontStyle151"/>
          <w:rFonts w:ascii="Times New Roman" w:hAnsi="Times New Roman" w:cs="Times New Roman"/>
          <w:sz w:val="24"/>
          <w:szCs w:val="28"/>
          <w:lang w:eastAsia="en-US"/>
        </w:rPr>
        <w:t>Па (</w:t>
      </w:r>
      <w:r w:rsidR="00397463" w:rsidRPr="00397463">
        <w:rPr>
          <w:rStyle w:val="FontStyle151"/>
          <w:rFonts w:ascii="Times New Roman" w:hAnsi="Times New Roman" w:cs="Times New Roman"/>
          <w:sz w:val="24"/>
          <w:szCs w:val="28"/>
          <w:lang w:eastAsia="en-US"/>
        </w:rPr>
        <w:t>бар</w:t>
      </w:r>
      <w:r w:rsidR="0008247B">
        <w:rPr>
          <w:rStyle w:val="FontStyle151"/>
          <w:rFonts w:ascii="Times New Roman" w:hAnsi="Times New Roman" w:cs="Times New Roman"/>
          <w:sz w:val="24"/>
          <w:szCs w:val="28"/>
          <w:lang w:eastAsia="en-US"/>
        </w:rPr>
        <w:t>)</w:t>
      </w:r>
      <w:r w:rsidR="00397463" w:rsidRPr="00397463">
        <w:rPr>
          <w:rStyle w:val="FontStyle151"/>
          <w:rFonts w:ascii="Times New Roman" w:hAnsi="Times New Roman" w:cs="Times New Roman"/>
          <w:sz w:val="24"/>
          <w:szCs w:val="28"/>
          <w:lang w:eastAsia="en-US"/>
        </w:rPr>
        <w:t>);</w:t>
      </w:r>
    </w:p>
    <w:p w:rsidR="00397463" w:rsidRPr="00397463" w:rsidRDefault="00B07977" w:rsidP="00397463">
      <w:pPr>
        <w:shd w:val="clear" w:color="auto" w:fill="FFFFFF"/>
        <w:ind w:firstLine="709"/>
        <w:outlineLvl w:val="0"/>
        <w:rPr>
          <w:sz w:val="22"/>
          <w:szCs w:val="24"/>
        </w:rPr>
      </w:pPr>
      <m:oMath>
        <m:sSub>
          <m:sSubPr>
            <m:ctrlPr>
              <w:rPr>
                <w:rFonts w:ascii="Cambria Math" w:hAnsi="Cambria Math"/>
                <w:i/>
                <w:sz w:val="22"/>
                <w:szCs w:val="24"/>
              </w:rPr>
            </m:ctrlPr>
          </m:sSubPr>
          <m:e>
            <m:r>
              <w:rPr>
                <w:rFonts w:ascii="Cambria Math" w:hAnsi="Cambria Math"/>
                <w:sz w:val="22"/>
                <w:szCs w:val="24"/>
              </w:rPr>
              <m:t>Vc</m:t>
            </m:r>
          </m:e>
          <m:sub>
            <m:r>
              <w:rPr>
                <w:rFonts w:ascii="Cambria Math" w:hAnsi="Cambria Math"/>
                <w:sz w:val="22"/>
                <w:szCs w:val="24"/>
              </w:rPr>
              <m:t>j</m:t>
            </m:r>
          </m:sub>
        </m:sSub>
      </m:oMath>
      <w:r w:rsidR="00397463" w:rsidRPr="00397463">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397463" w:rsidRPr="00397463">
        <w:rPr>
          <w:rStyle w:val="FontStyle151"/>
          <w:rFonts w:ascii="Times New Roman" w:hAnsi="Times New Roman" w:cs="Times New Roman"/>
          <w:sz w:val="24"/>
          <w:szCs w:val="28"/>
          <w:lang w:eastAsia="en-US"/>
        </w:rPr>
        <w:t xml:space="preserve"> объёмная скорость потока сухого испытательного газа с поправкой на</w:t>
      </w:r>
      <w:r w:rsidR="0008247B">
        <w:rPr>
          <w:rStyle w:val="FontStyle151"/>
          <w:rFonts w:ascii="Times New Roman" w:hAnsi="Times New Roman" w:cs="Times New Roman"/>
          <w:sz w:val="24"/>
          <w:szCs w:val="28"/>
          <w:lang w:eastAsia="en-US"/>
        </w:rPr>
        <w:t xml:space="preserve">           </w:t>
      </w:r>
      <w:r w:rsidR="0008247B">
        <w:rPr>
          <w:rStyle w:val="FontStyle151"/>
          <w:rFonts w:ascii="Times New Roman" w:hAnsi="Times New Roman" w:cs="Times New Roman"/>
          <w:sz w:val="24"/>
          <w:szCs w:val="28"/>
          <w:lang w:eastAsia="en-US"/>
        </w:rPr>
        <w:lastRenderedPageBreak/>
        <w:t>1013</w:t>
      </w:r>
      <w:r w:rsidR="00397463" w:rsidRPr="00397463">
        <w:rPr>
          <w:rStyle w:val="FontStyle151"/>
          <w:rFonts w:ascii="Times New Roman" w:hAnsi="Times New Roman" w:cs="Times New Roman"/>
          <w:sz w:val="24"/>
          <w:szCs w:val="28"/>
          <w:lang w:eastAsia="en-US"/>
        </w:rPr>
        <w:t xml:space="preserve">25 </w:t>
      </w:r>
      <w:r w:rsidR="0008247B">
        <w:rPr>
          <w:rStyle w:val="FontStyle151"/>
          <w:rFonts w:ascii="Times New Roman" w:hAnsi="Times New Roman" w:cs="Times New Roman"/>
          <w:sz w:val="24"/>
          <w:szCs w:val="28"/>
          <w:lang w:eastAsia="en-US"/>
        </w:rPr>
        <w:t>Па (</w:t>
      </w:r>
      <w:r w:rsidR="00397463" w:rsidRPr="00397463">
        <w:rPr>
          <w:rStyle w:val="FontStyle151"/>
          <w:rFonts w:ascii="Times New Roman" w:hAnsi="Times New Roman" w:cs="Times New Roman"/>
          <w:sz w:val="24"/>
          <w:szCs w:val="28"/>
          <w:lang w:eastAsia="en-US"/>
        </w:rPr>
        <w:t>бар</w:t>
      </w:r>
      <w:r w:rsidR="0008247B">
        <w:rPr>
          <w:rStyle w:val="FontStyle151"/>
          <w:rFonts w:ascii="Times New Roman" w:hAnsi="Times New Roman" w:cs="Times New Roman"/>
          <w:sz w:val="24"/>
          <w:szCs w:val="28"/>
          <w:lang w:eastAsia="en-US"/>
        </w:rPr>
        <w:t>)</w:t>
      </w:r>
      <w:r w:rsidR="00397463" w:rsidRPr="00397463">
        <w:rPr>
          <w:rStyle w:val="FontStyle151"/>
          <w:rFonts w:ascii="Times New Roman" w:hAnsi="Times New Roman" w:cs="Times New Roman"/>
          <w:sz w:val="24"/>
          <w:szCs w:val="28"/>
          <w:lang w:eastAsia="en-US"/>
        </w:rPr>
        <w:t xml:space="preserve"> и 15 °C в рассматриваемой точке, м</w:t>
      </w:r>
      <w:r w:rsidR="00397463" w:rsidRPr="00397463">
        <w:rPr>
          <w:rStyle w:val="FontStyle151"/>
          <w:rFonts w:ascii="Times New Roman" w:hAnsi="Times New Roman" w:cs="Times New Roman"/>
          <w:sz w:val="24"/>
          <w:szCs w:val="28"/>
          <w:vertAlign w:val="superscript"/>
          <w:lang w:eastAsia="en-US"/>
        </w:rPr>
        <w:t>3</w:t>
      </w:r>
      <w:r w:rsidR="00717B1C" w:rsidRPr="00717B1C">
        <w:rPr>
          <w:rStyle w:val="FontStyle151"/>
          <w:rFonts w:ascii="Times New Roman" w:hAnsi="Times New Roman" w:cs="Times New Roman"/>
          <w:sz w:val="24"/>
          <w:szCs w:val="28"/>
          <w:lang w:eastAsia="en-US"/>
        </w:rPr>
        <w:t>/</w:t>
      </w:r>
      <w:r w:rsidR="00397463" w:rsidRPr="00397463">
        <w:rPr>
          <w:rStyle w:val="FontStyle151"/>
          <w:rFonts w:ascii="Times New Roman" w:hAnsi="Times New Roman" w:cs="Times New Roman"/>
          <w:sz w:val="24"/>
          <w:szCs w:val="28"/>
          <w:lang w:eastAsia="en-US"/>
        </w:rPr>
        <w:t>ч, полученная по формуле</w:t>
      </w:r>
      <w:r w:rsidR="00717B1C" w:rsidRPr="00717B1C">
        <w:rPr>
          <w:rStyle w:val="FontStyle151"/>
          <w:rFonts w:ascii="Times New Roman" w:hAnsi="Times New Roman" w:cs="Times New Roman"/>
          <w:sz w:val="24"/>
          <w:szCs w:val="28"/>
          <w:lang w:eastAsia="en-US"/>
        </w:rPr>
        <w:t xml:space="preserve"> (15)</w:t>
      </w:r>
      <w:r w:rsidR="00397463" w:rsidRPr="00397463">
        <w:rPr>
          <w:rStyle w:val="FontStyle151"/>
          <w:rFonts w:ascii="Times New Roman" w:hAnsi="Times New Roman" w:cs="Times New Roman"/>
          <w:sz w:val="24"/>
          <w:szCs w:val="28"/>
          <w:lang w:eastAsia="en-US"/>
        </w:rPr>
        <w:t>:</w:t>
      </w:r>
    </w:p>
    <w:p w:rsidR="00397463" w:rsidRDefault="00397463" w:rsidP="00397463">
      <w:pPr>
        <w:shd w:val="clear" w:color="auto" w:fill="FFFFFF"/>
        <w:ind w:firstLine="709"/>
        <w:outlineLvl w:val="0"/>
        <w:rPr>
          <w:sz w:val="24"/>
          <w:szCs w:val="24"/>
        </w:rPr>
      </w:pPr>
    </w:p>
    <w:p w:rsidR="00397463" w:rsidRDefault="00B07977" w:rsidP="001C6E8C">
      <w:pPr>
        <w:shd w:val="clear" w:color="auto" w:fill="FFFFFF"/>
        <w:ind w:firstLine="709"/>
        <w:jc w:val="right"/>
        <w:outlineLvl w:val="0"/>
        <w:rPr>
          <w:sz w:val="24"/>
          <w:szCs w:val="24"/>
        </w:rPr>
      </w:pPr>
      <m:oMath>
        <m:sSub>
          <m:sSubPr>
            <m:ctrlPr>
              <w:rPr>
                <w:rFonts w:ascii="Cambria Math" w:hAnsi="Cambria Math"/>
                <w:i/>
                <w:sz w:val="24"/>
                <w:szCs w:val="24"/>
              </w:rPr>
            </m:ctrlPr>
          </m:sSubPr>
          <m:e>
            <m:r>
              <w:rPr>
                <w:rFonts w:ascii="Cambria Math" w:hAnsi="Cambria Math"/>
                <w:sz w:val="24"/>
                <w:szCs w:val="24"/>
                <w:lang w:val="en-US"/>
              </w:rPr>
              <m:t>Vc</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mj</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aj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wj</m:t>
                </m:r>
              </m:sub>
            </m:sSub>
          </m:num>
          <m:den>
            <m:r>
              <w:rPr>
                <w:rFonts w:ascii="Cambria Math" w:hAnsi="Cambria Math"/>
                <w:sz w:val="24"/>
                <w:szCs w:val="24"/>
              </w:rPr>
              <m:t>101 325</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28815</m:t>
            </m:r>
          </m:num>
          <m:den>
            <m:r>
              <w:rPr>
                <w:rFonts w:ascii="Cambria Math" w:hAnsi="Cambria Math"/>
                <w:sz w:val="24"/>
                <w:szCs w:val="24"/>
              </w:rPr>
              <m:t>273,15+</m:t>
            </m:r>
            <m:sSub>
              <m:sSubPr>
                <m:ctrlPr>
                  <w:rPr>
                    <w:rFonts w:ascii="Cambria Math" w:hAnsi="Cambria Math"/>
                    <w:i/>
                    <w:sz w:val="24"/>
                    <w:szCs w:val="24"/>
                  </w:rPr>
                </m:ctrlPr>
              </m:sSubPr>
              <m:e>
                <m:r>
                  <w:rPr>
                    <w:rFonts w:ascii="Cambria Math" w:hAnsi="Cambria Math"/>
                    <w:sz w:val="24"/>
                    <w:szCs w:val="24"/>
                    <w:lang w:val="en-US"/>
                  </w:rPr>
                  <m:t>t</m:t>
                </m:r>
              </m:e>
              <m:sub>
                <m:r>
                  <m:rPr>
                    <m:sty m:val="p"/>
                  </m:rPr>
                  <w:rPr>
                    <w:rFonts w:ascii="Cambria Math" w:hAnsi="Cambria Math"/>
                    <w:sz w:val="24"/>
                    <w:szCs w:val="24"/>
                  </w:rPr>
                  <m:t>gj</m:t>
                </m:r>
              </m:sub>
            </m:sSub>
          </m:den>
        </m:f>
      </m:oMath>
      <w:r w:rsidR="001C6E8C">
        <w:rPr>
          <w:rStyle w:val="FontStyle151"/>
          <w:rFonts w:ascii="Times New Roman" w:hAnsi="Times New Roman" w:cs="Times New Roman"/>
          <w:sz w:val="28"/>
          <w:szCs w:val="28"/>
          <w:lang w:eastAsia="en-US"/>
        </w:rPr>
        <w:t xml:space="preserve">                </w:t>
      </w:r>
      <w:r w:rsidR="001C6E8C" w:rsidRPr="001C6E8C">
        <w:rPr>
          <w:rStyle w:val="FontStyle151"/>
          <w:rFonts w:ascii="Times New Roman" w:hAnsi="Times New Roman" w:cs="Times New Roman"/>
          <w:sz w:val="24"/>
          <w:szCs w:val="28"/>
          <w:lang w:eastAsia="en-US"/>
        </w:rPr>
        <w:t xml:space="preserve">                  (15)</w:t>
      </w:r>
    </w:p>
    <w:p w:rsidR="001C6E8C" w:rsidRPr="001C6E8C" w:rsidRDefault="001C6E8C" w:rsidP="001C6E8C">
      <w:pPr>
        <w:pStyle w:val="Style84"/>
        <w:widowControl/>
        <w:ind w:firstLine="720"/>
        <w:jc w:val="both"/>
        <w:rPr>
          <w:rStyle w:val="FontStyle151"/>
          <w:rFonts w:ascii="Times New Roman" w:hAnsi="Times New Roman" w:cs="Times New Roman"/>
          <w:sz w:val="24"/>
          <w:szCs w:val="28"/>
          <w:lang w:eastAsia="en-US"/>
        </w:rPr>
      </w:pPr>
      <w:r w:rsidRPr="001C6E8C">
        <w:rPr>
          <w:rStyle w:val="FontStyle151"/>
          <w:rFonts w:ascii="Times New Roman" w:hAnsi="Times New Roman" w:cs="Times New Roman"/>
          <w:sz w:val="24"/>
          <w:szCs w:val="28"/>
          <w:lang w:eastAsia="en-US"/>
        </w:rPr>
        <w:t>где</w:t>
      </w:r>
    </w:p>
    <w:p w:rsidR="001C6E8C" w:rsidRPr="001C6E8C" w:rsidRDefault="00B07977" w:rsidP="001C6E8C">
      <w:pPr>
        <w:pStyle w:val="Style84"/>
        <w:widowControl/>
        <w:ind w:firstLine="720"/>
        <w:jc w:val="both"/>
        <w:rPr>
          <w:rStyle w:val="FontStyle139"/>
          <w:rFonts w:ascii="Times New Roman" w:hAnsi="Times New Roman" w:cs="Times New Roman"/>
          <w:sz w:val="24"/>
          <w:szCs w:val="28"/>
          <w:lang w:eastAsia="en-US"/>
        </w:rPr>
      </w:pPr>
      <m:oMath>
        <m:sSub>
          <m:sSubPr>
            <m:ctrlPr>
              <w:rPr>
                <w:rFonts w:ascii="Cambria Math" w:hAnsi="Cambria Math" w:cs="Times New Roman"/>
                <w:i/>
              </w:rPr>
            </m:ctrlPr>
          </m:sSubPr>
          <m:e>
            <m:r>
              <w:rPr>
                <w:rFonts w:ascii="Cambria Math" w:hAnsi="Cambria Math"/>
              </w:rPr>
              <m:t>V</m:t>
            </m:r>
          </m:e>
          <m:sub>
            <m:r>
              <w:rPr>
                <w:rFonts w:ascii="Cambria Math" w:hAnsi="Cambria Math"/>
              </w:rPr>
              <m:t>mj</m:t>
            </m:r>
          </m:sub>
        </m:sSub>
      </m:oMath>
      <w:r w:rsidR="001C6E8C" w:rsidRPr="001C6E8C">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 xml:space="preserve">– </w:t>
      </w:r>
      <w:r w:rsidR="001C6E8C" w:rsidRPr="001C6E8C">
        <w:rPr>
          <w:rStyle w:val="FontStyle139"/>
          <w:rFonts w:ascii="Times New Roman" w:hAnsi="Times New Roman" w:cs="Times New Roman"/>
          <w:sz w:val="24"/>
          <w:szCs w:val="28"/>
          <w:lang w:eastAsia="en-US"/>
        </w:rPr>
        <w:t>измеренная скорость потока газа в рассматриваемой точке, м</w:t>
      </w:r>
      <w:r w:rsidR="001C6E8C" w:rsidRPr="001C6E8C">
        <w:rPr>
          <w:rStyle w:val="FontStyle139"/>
          <w:rFonts w:ascii="Times New Roman" w:hAnsi="Times New Roman" w:cs="Times New Roman"/>
          <w:sz w:val="24"/>
          <w:szCs w:val="28"/>
          <w:vertAlign w:val="superscript"/>
          <w:lang w:eastAsia="en-US"/>
        </w:rPr>
        <w:t>3</w:t>
      </w:r>
      <w:r w:rsidR="0033051E" w:rsidRPr="0033051E">
        <w:rPr>
          <w:rStyle w:val="FontStyle139"/>
          <w:rFonts w:ascii="Times New Roman" w:hAnsi="Times New Roman" w:cs="Times New Roman"/>
          <w:sz w:val="24"/>
          <w:szCs w:val="28"/>
          <w:lang w:eastAsia="en-US"/>
        </w:rPr>
        <w:t>/</w:t>
      </w:r>
      <w:r w:rsidR="001C6E8C" w:rsidRPr="001C6E8C">
        <w:rPr>
          <w:rStyle w:val="FontStyle139"/>
          <w:rFonts w:ascii="Times New Roman" w:hAnsi="Times New Roman" w:cs="Times New Roman"/>
          <w:sz w:val="24"/>
          <w:szCs w:val="28"/>
          <w:lang w:eastAsia="en-US"/>
        </w:rPr>
        <w:t>ч;</w:t>
      </w:r>
    </w:p>
    <w:p w:rsidR="001C6E8C" w:rsidRPr="001C6E8C" w:rsidRDefault="001C6E8C" w:rsidP="001C6E8C">
      <w:pPr>
        <w:pStyle w:val="Style84"/>
        <w:widowControl/>
        <w:ind w:firstLine="720"/>
        <w:jc w:val="both"/>
        <w:rPr>
          <w:rStyle w:val="FontStyle139"/>
          <w:rFonts w:ascii="Times New Roman" w:hAnsi="Times New Roman" w:cs="Times New Roman"/>
          <w:sz w:val="24"/>
          <w:szCs w:val="28"/>
          <w:lang w:eastAsia="en-US"/>
        </w:rPr>
      </w:pPr>
      <w:proofErr w:type="spellStart"/>
      <w:r w:rsidRPr="001C6E8C">
        <w:rPr>
          <w:rStyle w:val="FontStyle139"/>
          <w:rFonts w:ascii="Times New Roman" w:hAnsi="Times New Roman" w:cs="Times New Roman"/>
          <w:i/>
          <w:sz w:val="24"/>
          <w:szCs w:val="28"/>
          <w:lang w:eastAsia="en-US"/>
        </w:rPr>
        <w:t>p</w:t>
      </w:r>
      <w:r w:rsidRPr="001C6E8C">
        <w:rPr>
          <w:rStyle w:val="FontStyle139"/>
          <w:rFonts w:ascii="Times New Roman" w:hAnsi="Times New Roman" w:cs="Times New Roman"/>
          <w:sz w:val="24"/>
          <w:szCs w:val="28"/>
          <w:vertAlign w:val="subscript"/>
          <w:lang w:eastAsia="en-US"/>
        </w:rPr>
        <w:t>aj</w:t>
      </w:r>
      <w:proofErr w:type="spellEnd"/>
      <w:r w:rsidRPr="001C6E8C">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CB0670">
        <w:rPr>
          <w:rStyle w:val="FontStyle139"/>
          <w:rFonts w:ascii="Times New Roman" w:hAnsi="Times New Roman" w:cs="Times New Roman"/>
          <w:sz w:val="24"/>
          <w:szCs w:val="28"/>
          <w:lang w:eastAsia="en-US"/>
        </w:rPr>
        <w:t xml:space="preserve"> </w:t>
      </w:r>
      <w:r w:rsidRPr="001C6E8C">
        <w:rPr>
          <w:rStyle w:val="FontStyle139"/>
          <w:rFonts w:ascii="Times New Roman" w:hAnsi="Times New Roman" w:cs="Times New Roman"/>
          <w:sz w:val="24"/>
          <w:szCs w:val="28"/>
          <w:lang w:eastAsia="en-US"/>
        </w:rPr>
        <w:t xml:space="preserve">атмосферное давление </w:t>
      </w:r>
      <w:r w:rsidRPr="001C6E8C">
        <w:rPr>
          <w:rStyle w:val="FontStyle151"/>
          <w:rFonts w:ascii="Times New Roman" w:hAnsi="Times New Roman" w:cs="Times New Roman"/>
          <w:sz w:val="24"/>
          <w:szCs w:val="28"/>
          <w:lang w:eastAsia="en-US"/>
        </w:rPr>
        <w:t>в рассматриваемой точке</w:t>
      </w:r>
      <w:r w:rsidRPr="001C6E8C">
        <w:rPr>
          <w:rStyle w:val="FontStyle139"/>
          <w:rFonts w:ascii="Times New Roman" w:hAnsi="Times New Roman" w:cs="Times New Roman"/>
          <w:sz w:val="24"/>
          <w:szCs w:val="28"/>
          <w:lang w:eastAsia="en-US"/>
        </w:rPr>
        <w:t xml:space="preserve">, </w:t>
      </w:r>
      <w:r>
        <w:rPr>
          <w:rStyle w:val="FontStyle139"/>
          <w:rFonts w:ascii="Times New Roman" w:hAnsi="Times New Roman" w:cs="Times New Roman"/>
          <w:sz w:val="24"/>
          <w:szCs w:val="28"/>
          <w:lang w:eastAsia="en-US"/>
        </w:rPr>
        <w:t>Па (бар)</w:t>
      </w:r>
      <w:r w:rsidRPr="001C6E8C">
        <w:rPr>
          <w:rStyle w:val="FontStyle139"/>
          <w:rFonts w:ascii="Times New Roman" w:hAnsi="Times New Roman" w:cs="Times New Roman"/>
          <w:sz w:val="24"/>
          <w:szCs w:val="28"/>
          <w:lang w:eastAsia="en-US"/>
        </w:rPr>
        <w:t>;</w:t>
      </w:r>
    </w:p>
    <w:p w:rsidR="001C6E8C" w:rsidRPr="001C6E8C" w:rsidRDefault="001C6E8C" w:rsidP="001C6E8C">
      <w:pPr>
        <w:pStyle w:val="Style84"/>
        <w:widowControl/>
        <w:ind w:firstLine="720"/>
        <w:jc w:val="both"/>
        <w:rPr>
          <w:rStyle w:val="FontStyle139"/>
          <w:rFonts w:ascii="Times New Roman" w:hAnsi="Times New Roman" w:cs="Times New Roman"/>
          <w:sz w:val="24"/>
          <w:szCs w:val="28"/>
          <w:lang w:eastAsia="en-US"/>
        </w:rPr>
      </w:pPr>
      <w:proofErr w:type="spellStart"/>
      <w:r w:rsidRPr="001C6E8C">
        <w:rPr>
          <w:rStyle w:val="FontStyle139"/>
          <w:rFonts w:ascii="Times New Roman" w:hAnsi="Times New Roman" w:cs="Times New Roman"/>
          <w:i/>
          <w:sz w:val="24"/>
          <w:szCs w:val="28"/>
          <w:lang w:eastAsia="en-US"/>
        </w:rPr>
        <w:t>p</w:t>
      </w:r>
      <w:r w:rsidRPr="001C6E8C">
        <w:rPr>
          <w:rStyle w:val="FontStyle139"/>
          <w:rFonts w:ascii="Times New Roman" w:hAnsi="Times New Roman" w:cs="Times New Roman"/>
          <w:sz w:val="24"/>
          <w:szCs w:val="28"/>
          <w:vertAlign w:val="subscript"/>
          <w:lang w:eastAsia="en-US"/>
        </w:rPr>
        <w:t>j</w:t>
      </w:r>
      <w:proofErr w:type="spellEnd"/>
      <w:r w:rsidRPr="001C6E8C">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CB0670">
        <w:rPr>
          <w:rStyle w:val="FontStyle139"/>
          <w:rFonts w:ascii="Times New Roman" w:hAnsi="Times New Roman" w:cs="Times New Roman"/>
          <w:sz w:val="24"/>
          <w:szCs w:val="28"/>
          <w:lang w:eastAsia="en-US"/>
        </w:rPr>
        <w:t xml:space="preserve"> </w:t>
      </w:r>
      <w:r w:rsidRPr="001C6E8C">
        <w:rPr>
          <w:rStyle w:val="FontStyle139"/>
          <w:rFonts w:ascii="Times New Roman" w:hAnsi="Times New Roman" w:cs="Times New Roman"/>
          <w:sz w:val="24"/>
          <w:szCs w:val="28"/>
          <w:lang w:eastAsia="en-US"/>
        </w:rPr>
        <w:t xml:space="preserve">статическое давление газа газового счетчика </w:t>
      </w:r>
      <w:r w:rsidRPr="001C6E8C">
        <w:rPr>
          <w:rStyle w:val="FontStyle151"/>
          <w:rFonts w:ascii="Times New Roman" w:hAnsi="Times New Roman" w:cs="Times New Roman"/>
          <w:sz w:val="24"/>
          <w:szCs w:val="28"/>
          <w:lang w:eastAsia="en-US"/>
        </w:rPr>
        <w:t>в рассматриваемой точке</w:t>
      </w:r>
      <w:r w:rsidRPr="001C6E8C">
        <w:rPr>
          <w:rStyle w:val="FontStyle139"/>
          <w:rFonts w:ascii="Times New Roman" w:hAnsi="Times New Roman" w:cs="Times New Roman"/>
          <w:sz w:val="24"/>
          <w:szCs w:val="28"/>
          <w:lang w:eastAsia="en-US"/>
        </w:rPr>
        <w:t xml:space="preserve">, </w:t>
      </w:r>
      <w:r w:rsidR="004B20D0">
        <w:rPr>
          <w:rStyle w:val="FontStyle139"/>
          <w:rFonts w:ascii="Times New Roman" w:hAnsi="Times New Roman" w:cs="Times New Roman"/>
          <w:sz w:val="24"/>
          <w:szCs w:val="28"/>
          <w:lang w:eastAsia="en-US"/>
        </w:rPr>
        <w:t xml:space="preserve">                  </w:t>
      </w:r>
      <w:r>
        <w:rPr>
          <w:rStyle w:val="FontStyle139"/>
          <w:rFonts w:ascii="Times New Roman" w:hAnsi="Times New Roman" w:cs="Times New Roman"/>
          <w:sz w:val="24"/>
          <w:szCs w:val="28"/>
          <w:lang w:eastAsia="en-US"/>
        </w:rPr>
        <w:t>Па (бар)</w:t>
      </w:r>
      <w:r w:rsidRPr="001C6E8C">
        <w:rPr>
          <w:rStyle w:val="FontStyle139"/>
          <w:rFonts w:ascii="Times New Roman" w:hAnsi="Times New Roman" w:cs="Times New Roman"/>
          <w:sz w:val="24"/>
          <w:szCs w:val="28"/>
          <w:lang w:eastAsia="en-US"/>
        </w:rPr>
        <w:t>;</w:t>
      </w:r>
    </w:p>
    <w:p w:rsidR="001C6E8C" w:rsidRPr="001C6E8C" w:rsidRDefault="001C6E8C" w:rsidP="001C6E8C">
      <w:pPr>
        <w:pStyle w:val="Style84"/>
        <w:widowControl/>
        <w:ind w:firstLine="720"/>
        <w:jc w:val="both"/>
        <w:rPr>
          <w:rStyle w:val="FontStyle139"/>
          <w:rFonts w:ascii="Times New Roman" w:hAnsi="Times New Roman" w:cs="Times New Roman"/>
          <w:sz w:val="24"/>
          <w:szCs w:val="28"/>
          <w:lang w:eastAsia="en-US"/>
        </w:rPr>
      </w:pPr>
      <w:proofErr w:type="spellStart"/>
      <w:r w:rsidRPr="001C6E8C">
        <w:rPr>
          <w:rStyle w:val="FontStyle139"/>
          <w:rFonts w:ascii="Times New Roman" w:hAnsi="Times New Roman" w:cs="Times New Roman"/>
          <w:i/>
          <w:sz w:val="24"/>
          <w:szCs w:val="28"/>
          <w:lang w:eastAsia="en-US"/>
        </w:rPr>
        <w:t>p</w:t>
      </w:r>
      <w:r w:rsidRPr="001C6E8C">
        <w:rPr>
          <w:rStyle w:val="FontStyle139"/>
          <w:rFonts w:ascii="Times New Roman" w:hAnsi="Times New Roman" w:cs="Times New Roman"/>
          <w:sz w:val="24"/>
          <w:szCs w:val="28"/>
          <w:vertAlign w:val="subscript"/>
          <w:lang w:eastAsia="en-US"/>
        </w:rPr>
        <w:t>wj</w:t>
      </w:r>
      <w:proofErr w:type="spellEnd"/>
      <w:r w:rsidRPr="001C6E8C">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CB0670">
        <w:rPr>
          <w:rStyle w:val="FontStyle139"/>
          <w:rFonts w:ascii="Times New Roman" w:hAnsi="Times New Roman" w:cs="Times New Roman"/>
          <w:sz w:val="24"/>
          <w:szCs w:val="28"/>
          <w:lang w:eastAsia="en-US"/>
        </w:rPr>
        <w:t xml:space="preserve"> </w:t>
      </w:r>
      <w:r w:rsidRPr="001C6E8C">
        <w:rPr>
          <w:rStyle w:val="FontStyle139"/>
          <w:rFonts w:ascii="Times New Roman" w:hAnsi="Times New Roman" w:cs="Times New Roman"/>
          <w:sz w:val="24"/>
          <w:szCs w:val="28"/>
          <w:lang w:eastAsia="en-US"/>
        </w:rPr>
        <w:t xml:space="preserve">давление насыщенного (водяного) пара в газе, используемом в рассматриваемой точке, </w:t>
      </w:r>
      <w:r>
        <w:rPr>
          <w:rStyle w:val="FontStyle139"/>
          <w:rFonts w:ascii="Times New Roman" w:hAnsi="Times New Roman" w:cs="Times New Roman"/>
          <w:sz w:val="24"/>
          <w:szCs w:val="28"/>
          <w:lang w:eastAsia="en-US"/>
        </w:rPr>
        <w:t>Па (бар)</w:t>
      </w:r>
      <w:r w:rsidRPr="001C6E8C">
        <w:rPr>
          <w:rStyle w:val="FontStyle139"/>
          <w:rFonts w:ascii="Times New Roman" w:hAnsi="Times New Roman" w:cs="Times New Roman"/>
          <w:sz w:val="24"/>
          <w:szCs w:val="28"/>
          <w:lang w:eastAsia="en-US"/>
        </w:rPr>
        <w:t>;</w:t>
      </w:r>
    </w:p>
    <w:p w:rsidR="0008247B" w:rsidRPr="001C6E8C" w:rsidRDefault="001C6E8C" w:rsidP="001C6E8C">
      <w:pPr>
        <w:shd w:val="clear" w:color="auto" w:fill="FFFFFF"/>
        <w:ind w:firstLine="709"/>
        <w:outlineLvl w:val="0"/>
        <w:rPr>
          <w:sz w:val="22"/>
          <w:szCs w:val="24"/>
        </w:rPr>
      </w:pPr>
      <w:proofErr w:type="spellStart"/>
      <w:r w:rsidRPr="001C6E8C">
        <w:rPr>
          <w:rStyle w:val="FontStyle139"/>
          <w:rFonts w:ascii="Times New Roman" w:hAnsi="Times New Roman" w:cs="Times New Roman"/>
          <w:i/>
          <w:sz w:val="24"/>
          <w:szCs w:val="28"/>
          <w:lang w:eastAsia="en-US"/>
        </w:rPr>
        <w:t>t</w:t>
      </w:r>
      <w:r w:rsidRPr="001C6E8C">
        <w:rPr>
          <w:rStyle w:val="FontStyle139"/>
          <w:rFonts w:ascii="Times New Roman" w:hAnsi="Times New Roman" w:cs="Times New Roman"/>
          <w:sz w:val="24"/>
          <w:szCs w:val="28"/>
          <w:vertAlign w:val="subscript"/>
          <w:lang w:eastAsia="en-US"/>
        </w:rPr>
        <w:t>gj</w:t>
      </w:r>
      <w:proofErr w:type="spellEnd"/>
      <w:r w:rsidRPr="001C6E8C">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1C6E8C">
        <w:rPr>
          <w:rStyle w:val="FontStyle139"/>
          <w:rFonts w:ascii="Times New Roman" w:hAnsi="Times New Roman" w:cs="Times New Roman"/>
          <w:sz w:val="24"/>
          <w:szCs w:val="28"/>
          <w:lang w:eastAsia="en-US"/>
        </w:rPr>
        <w:t xml:space="preserve">температура газа газового счетчика в рассматриваемой точке, </w:t>
      </w:r>
      <w:r w:rsidR="00717B1C">
        <w:rPr>
          <w:rStyle w:val="FontStyle139"/>
          <w:rFonts w:ascii="Times New Roman" w:hAnsi="Times New Roman" w:cs="Times New Roman"/>
          <w:sz w:val="24"/>
          <w:szCs w:val="28"/>
          <w:lang w:eastAsia="en-US"/>
        </w:rPr>
        <w:t>°C</w:t>
      </w:r>
      <w:r w:rsidRPr="001C6E8C">
        <w:rPr>
          <w:rStyle w:val="FontStyle139"/>
          <w:rFonts w:ascii="Times New Roman" w:hAnsi="Times New Roman" w:cs="Times New Roman"/>
          <w:sz w:val="24"/>
          <w:szCs w:val="28"/>
          <w:lang w:eastAsia="en-US"/>
        </w:rPr>
        <w:t>.</w:t>
      </w:r>
    </w:p>
    <w:p w:rsidR="00397463" w:rsidRDefault="00397463" w:rsidP="00397463">
      <w:pPr>
        <w:shd w:val="clear" w:color="auto" w:fill="FFFFFF"/>
        <w:ind w:firstLine="709"/>
        <w:outlineLvl w:val="0"/>
        <w:rPr>
          <w:sz w:val="24"/>
          <w:szCs w:val="24"/>
        </w:rPr>
      </w:pPr>
    </w:p>
    <w:p w:rsidR="001C6E8C" w:rsidRPr="001C6E8C" w:rsidRDefault="00F42D1F" w:rsidP="00397463">
      <w:pPr>
        <w:shd w:val="clear" w:color="auto" w:fill="FFFFFF"/>
        <w:ind w:firstLine="709"/>
        <w:outlineLvl w:val="0"/>
        <w:rPr>
          <w:szCs w:val="24"/>
        </w:rPr>
      </w:pPr>
      <w:r>
        <w:rPr>
          <w:szCs w:val="24"/>
        </w:rPr>
        <w:t>Примечания</w:t>
      </w:r>
    </w:p>
    <w:p w:rsidR="001C6E8C" w:rsidRPr="001C6E8C" w:rsidRDefault="001C6E8C" w:rsidP="00397463">
      <w:pPr>
        <w:shd w:val="clear" w:color="auto" w:fill="FFFFFF"/>
        <w:ind w:firstLine="709"/>
        <w:outlineLvl w:val="0"/>
        <w:rPr>
          <w:rStyle w:val="FontStyle149"/>
          <w:rFonts w:ascii="Times New Roman" w:hAnsi="Times New Roman" w:cs="Times New Roman"/>
          <w:sz w:val="20"/>
          <w:szCs w:val="24"/>
          <w:lang w:eastAsia="en-US"/>
        </w:rPr>
      </w:pPr>
      <w:r w:rsidRPr="001C6E8C">
        <w:rPr>
          <w:rStyle w:val="FontStyle139"/>
          <w:rFonts w:ascii="Times New Roman" w:hAnsi="Times New Roman" w:cs="Times New Roman"/>
          <w:sz w:val="20"/>
          <w:szCs w:val="24"/>
          <w:lang w:eastAsia="en-US"/>
        </w:rPr>
        <w:t xml:space="preserve">1 </w:t>
      </w:r>
      <w:r w:rsidR="00A45246">
        <w:rPr>
          <w:rStyle w:val="FontStyle139"/>
          <w:rFonts w:ascii="Times New Roman" w:hAnsi="Times New Roman" w:cs="Times New Roman"/>
          <w:sz w:val="20"/>
          <w:szCs w:val="24"/>
          <w:lang w:eastAsia="en-US"/>
        </w:rPr>
        <w:t>С</w:t>
      </w:r>
      <w:r w:rsidRPr="001C6E8C">
        <w:rPr>
          <w:rStyle w:val="FontStyle139"/>
          <w:rFonts w:ascii="Times New Roman" w:hAnsi="Times New Roman" w:cs="Times New Roman"/>
          <w:sz w:val="20"/>
          <w:szCs w:val="24"/>
          <w:lang w:eastAsia="en-US"/>
        </w:rPr>
        <w:t>татическое давление газа газового счетчика может отличаться от статического давления газа прибора</w:t>
      </w:r>
    </w:p>
    <w:p w:rsidR="001C6E8C" w:rsidRPr="001C6E8C" w:rsidRDefault="001C6E8C" w:rsidP="00397463">
      <w:pPr>
        <w:shd w:val="clear" w:color="auto" w:fill="FFFFFF"/>
        <w:ind w:firstLine="709"/>
        <w:outlineLvl w:val="0"/>
        <w:rPr>
          <w:rStyle w:val="FontStyle149"/>
          <w:rFonts w:ascii="Times New Roman" w:hAnsi="Times New Roman" w:cs="Times New Roman"/>
          <w:sz w:val="20"/>
          <w:szCs w:val="24"/>
          <w:lang w:eastAsia="en-US"/>
        </w:rPr>
      </w:pPr>
      <w:r w:rsidRPr="001C6E8C">
        <w:rPr>
          <w:szCs w:val="24"/>
        </w:rPr>
        <w:t xml:space="preserve">2 </w:t>
      </w:r>
      <w:proofErr w:type="spellStart"/>
      <w:r w:rsidRPr="001C6E8C">
        <w:rPr>
          <w:rStyle w:val="FontStyle149"/>
          <w:rFonts w:ascii="Times New Roman" w:hAnsi="Times New Roman" w:cs="Times New Roman"/>
          <w:i/>
          <w:sz w:val="20"/>
          <w:szCs w:val="24"/>
          <w:lang w:eastAsia="en-US"/>
        </w:rPr>
        <w:t>p</w:t>
      </w:r>
      <w:r w:rsidRPr="001C6E8C">
        <w:rPr>
          <w:rStyle w:val="FontStyle149"/>
          <w:rFonts w:ascii="Times New Roman" w:hAnsi="Times New Roman" w:cs="Times New Roman"/>
          <w:sz w:val="20"/>
          <w:szCs w:val="24"/>
          <w:vertAlign w:val="subscript"/>
          <w:lang w:eastAsia="en-US"/>
        </w:rPr>
        <w:t>wj</w:t>
      </w:r>
      <w:proofErr w:type="spellEnd"/>
      <w:r w:rsidRPr="001C6E8C">
        <w:rPr>
          <w:rStyle w:val="FontStyle149"/>
          <w:rFonts w:ascii="Times New Roman" w:hAnsi="Times New Roman" w:cs="Times New Roman"/>
          <w:sz w:val="20"/>
          <w:szCs w:val="24"/>
          <w:lang w:eastAsia="en-US"/>
        </w:rPr>
        <w:t xml:space="preserve"> охватывает использование мокрых газовых счетчиков (равно нулю, если используется сухой газовый счетчик)</w:t>
      </w:r>
    </w:p>
    <w:p w:rsidR="001C6E8C" w:rsidRDefault="001C6E8C" w:rsidP="00397463">
      <w:pPr>
        <w:shd w:val="clear" w:color="auto" w:fill="FFFFFF"/>
        <w:ind w:firstLine="709"/>
        <w:outlineLvl w:val="0"/>
        <w:rPr>
          <w:rStyle w:val="FontStyle149"/>
          <w:rFonts w:ascii="Times New Roman" w:hAnsi="Times New Roman" w:cs="Times New Roman"/>
          <w:sz w:val="20"/>
          <w:szCs w:val="24"/>
          <w:lang w:eastAsia="en-US"/>
        </w:rPr>
      </w:pPr>
      <w:r w:rsidRPr="001C6E8C">
        <w:rPr>
          <w:rStyle w:val="FontStyle149"/>
          <w:rFonts w:ascii="Times New Roman" w:hAnsi="Times New Roman" w:cs="Times New Roman"/>
          <w:sz w:val="20"/>
          <w:szCs w:val="24"/>
          <w:lang w:eastAsia="en-US"/>
        </w:rPr>
        <w:t>3 Альтернативное выражение тепловой нагрузки: использование высшей теплотворной способности становится все более популярным.</w:t>
      </w:r>
    </w:p>
    <w:p w:rsidR="001C6E8C" w:rsidRPr="001C6E8C" w:rsidRDefault="001C6E8C" w:rsidP="00397463">
      <w:pPr>
        <w:shd w:val="clear" w:color="auto" w:fill="FFFFFF"/>
        <w:ind w:firstLine="709"/>
        <w:outlineLvl w:val="0"/>
        <w:rPr>
          <w:rStyle w:val="FontStyle149"/>
          <w:rFonts w:ascii="Times New Roman" w:hAnsi="Times New Roman" w:cs="Times New Roman"/>
          <w:sz w:val="24"/>
          <w:szCs w:val="24"/>
          <w:lang w:eastAsia="en-US"/>
        </w:rPr>
      </w:pPr>
    </w:p>
    <w:p w:rsidR="001C6E8C" w:rsidRDefault="001C6E8C" w:rsidP="00397463">
      <w:pPr>
        <w:shd w:val="clear" w:color="auto" w:fill="FFFFFF"/>
        <w:ind w:firstLine="709"/>
        <w:outlineLvl w:val="0"/>
        <w:rPr>
          <w:rStyle w:val="FontStyle149"/>
          <w:rFonts w:ascii="Times New Roman" w:hAnsi="Times New Roman" w:cs="Times New Roman"/>
          <w:sz w:val="24"/>
          <w:szCs w:val="24"/>
          <w:lang w:eastAsia="en-US"/>
        </w:rPr>
      </w:pPr>
      <w:r w:rsidRPr="001C6E8C">
        <w:rPr>
          <w:rStyle w:val="FontStyle149"/>
          <w:rFonts w:ascii="Times New Roman" w:hAnsi="Times New Roman" w:cs="Times New Roman"/>
          <w:sz w:val="24"/>
          <w:szCs w:val="24"/>
          <w:lang w:eastAsia="en-US"/>
        </w:rPr>
        <w:t>Альтернативный расчет и публикация тепловой нагрузки (</w:t>
      </w:r>
      <w:proofErr w:type="spellStart"/>
      <w:r w:rsidR="0033051E" w:rsidRPr="0033051E">
        <w:rPr>
          <w:rStyle w:val="FontStyle128"/>
          <w:rFonts w:ascii="Times New Roman" w:hAnsi="Times New Roman" w:cs="Times New Roman"/>
          <w:sz w:val="20"/>
          <w:szCs w:val="28"/>
          <w:lang w:eastAsia="en-US"/>
        </w:rPr>
        <w:t>Q</w:t>
      </w:r>
      <w:r w:rsidR="0033051E" w:rsidRPr="0033051E">
        <w:rPr>
          <w:rStyle w:val="FontStyle130"/>
          <w:rFonts w:ascii="Times New Roman" w:hAnsi="Times New Roman" w:cs="Times New Roman"/>
          <w:sz w:val="20"/>
          <w:szCs w:val="28"/>
          <w:vertAlign w:val="subscript"/>
          <w:lang w:eastAsia="en-US"/>
        </w:rPr>
        <w:t>g</w:t>
      </w:r>
      <w:proofErr w:type="spellEnd"/>
      <w:r w:rsidRPr="001C6E8C">
        <w:rPr>
          <w:rStyle w:val="FontStyle149"/>
          <w:rFonts w:ascii="Times New Roman" w:hAnsi="Times New Roman" w:cs="Times New Roman"/>
          <w:sz w:val="24"/>
          <w:szCs w:val="24"/>
          <w:lang w:eastAsia="en-US"/>
        </w:rPr>
        <w:t>) на основании высшей теплотворной способности допускается только в том случае, если эталонное значение (GCV) выходит за  пределы этого значения.</w:t>
      </w:r>
    </w:p>
    <w:p w:rsidR="001C6E8C" w:rsidRDefault="001C6E8C" w:rsidP="00397463">
      <w:pPr>
        <w:shd w:val="clear" w:color="auto" w:fill="FFFFFF"/>
        <w:ind w:firstLine="709"/>
        <w:outlineLvl w:val="0"/>
        <w:rPr>
          <w:rStyle w:val="FontStyle149"/>
          <w:rFonts w:ascii="Times New Roman" w:hAnsi="Times New Roman" w:cs="Times New Roman"/>
          <w:sz w:val="24"/>
          <w:szCs w:val="24"/>
          <w:lang w:eastAsia="en-US"/>
        </w:rPr>
      </w:pPr>
    </w:p>
    <w:p w:rsidR="001C6E8C" w:rsidRPr="0033051E" w:rsidRDefault="001C6E8C" w:rsidP="001C6E8C">
      <w:pPr>
        <w:pStyle w:val="Style3"/>
        <w:widowControl/>
        <w:ind w:firstLine="720"/>
        <w:jc w:val="both"/>
        <w:rPr>
          <w:rStyle w:val="FontStyle130"/>
          <w:rFonts w:ascii="Times New Roman" w:hAnsi="Times New Roman" w:cs="Times New Roman"/>
          <w:b/>
          <w:i/>
          <w:sz w:val="20"/>
          <w:szCs w:val="28"/>
          <w:lang w:eastAsia="en-US"/>
        </w:rPr>
      </w:pPr>
      <w:r w:rsidRPr="00717B1C">
        <w:rPr>
          <w:rStyle w:val="FontStyle149"/>
          <w:rFonts w:ascii="Times New Roman" w:hAnsi="Times New Roman" w:cs="Times New Roman"/>
          <w:b/>
          <w:i/>
          <w:sz w:val="20"/>
          <w:szCs w:val="28"/>
          <w:lang w:eastAsia="en-US"/>
        </w:rPr>
        <w:t>П</w:t>
      </w:r>
      <w:r w:rsidRPr="0033051E">
        <w:rPr>
          <w:rStyle w:val="FontStyle149"/>
          <w:rFonts w:ascii="Times New Roman" w:hAnsi="Times New Roman" w:cs="Times New Roman"/>
          <w:b/>
          <w:i/>
          <w:sz w:val="20"/>
          <w:szCs w:val="28"/>
          <w:lang w:eastAsia="en-US"/>
        </w:rPr>
        <w:t xml:space="preserve">ример – </w:t>
      </w:r>
      <w:proofErr w:type="spellStart"/>
      <w:r w:rsidRPr="0033051E">
        <w:rPr>
          <w:rStyle w:val="FontStyle128"/>
          <w:rFonts w:ascii="Times New Roman" w:hAnsi="Times New Roman" w:cs="Times New Roman"/>
          <w:sz w:val="20"/>
          <w:szCs w:val="28"/>
          <w:lang w:eastAsia="en-US"/>
        </w:rPr>
        <w:t>Q</w:t>
      </w:r>
      <w:r w:rsidRPr="0033051E">
        <w:rPr>
          <w:rStyle w:val="FontStyle130"/>
          <w:rFonts w:ascii="Times New Roman" w:hAnsi="Times New Roman" w:cs="Times New Roman"/>
          <w:sz w:val="20"/>
          <w:szCs w:val="28"/>
          <w:vertAlign w:val="subscript"/>
          <w:lang w:eastAsia="en-US"/>
        </w:rPr>
        <w:t>g</w:t>
      </w:r>
      <w:proofErr w:type="spellEnd"/>
      <w:r w:rsidRPr="0033051E">
        <w:rPr>
          <w:rStyle w:val="FontStyle149"/>
          <w:sz w:val="20"/>
          <w:szCs w:val="28"/>
          <w:lang w:eastAsia="en-US"/>
        </w:rPr>
        <w:t xml:space="preserve">: </w:t>
      </w:r>
      <w:r w:rsidRPr="0033051E">
        <w:rPr>
          <w:rStyle w:val="FontStyle129"/>
          <w:rFonts w:ascii="Times New Roman" w:hAnsi="Times New Roman" w:cs="Times New Roman"/>
          <w:sz w:val="20"/>
          <w:szCs w:val="28"/>
          <w:lang w:eastAsia="en-US"/>
        </w:rPr>
        <w:t xml:space="preserve">23 </w:t>
      </w:r>
      <w:proofErr w:type="spellStart"/>
      <w:proofErr w:type="gramStart"/>
      <w:r w:rsidR="0021743C">
        <w:rPr>
          <w:rStyle w:val="FontStyle149"/>
          <w:sz w:val="20"/>
          <w:szCs w:val="28"/>
          <w:lang w:eastAsia="en-US"/>
        </w:rPr>
        <w:t>кВ</w:t>
      </w:r>
      <w:proofErr w:type="gramEnd"/>
      <w:r w:rsidRPr="0033051E">
        <w:rPr>
          <w:rStyle w:val="FontStyle130"/>
          <w:rFonts w:ascii="Times New Roman" w:hAnsi="Times New Roman" w:cs="Times New Roman"/>
          <w:sz w:val="20"/>
          <w:szCs w:val="28"/>
          <w:vertAlign w:val="subscript"/>
          <w:lang w:eastAsia="en-US"/>
        </w:rPr>
        <w:t>GCV</w:t>
      </w:r>
      <w:proofErr w:type="spellEnd"/>
    </w:p>
    <w:p w:rsidR="001C6E8C" w:rsidRPr="001C6E8C" w:rsidRDefault="001C6E8C" w:rsidP="00397463">
      <w:pPr>
        <w:shd w:val="clear" w:color="auto" w:fill="FFFFFF"/>
        <w:ind w:firstLine="709"/>
        <w:outlineLvl w:val="0"/>
        <w:rPr>
          <w:rStyle w:val="FontStyle149"/>
          <w:rFonts w:ascii="Times New Roman" w:hAnsi="Times New Roman" w:cs="Times New Roman"/>
          <w:sz w:val="24"/>
          <w:szCs w:val="24"/>
          <w:lang w:eastAsia="en-US"/>
        </w:rPr>
      </w:pPr>
    </w:p>
    <w:p w:rsidR="001C6E8C" w:rsidRPr="001C6E8C" w:rsidRDefault="00A45246" w:rsidP="001C6E8C">
      <w:pPr>
        <w:pStyle w:val="Style18"/>
        <w:widowControl/>
        <w:ind w:firstLine="720"/>
        <w:jc w:val="both"/>
        <w:rPr>
          <w:rStyle w:val="FontStyle151"/>
          <w:rFonts w:ascii="Times New Roman" w:hAnsi="Times New Roman" w:cs="Times New Roman"/>
          <w:sz w:val="24"/>
          <w:szCs w:val="28"/>
          <w:lang w:eastAsia="en-US"/>
        </w:rPr>
      </w:pPr>
      <w:r>
        <w:rPr>
          <w:rStyle w:val="FontStyle151"/>
          <w:rFonts w:ascii="Times New Roman" w:hAnsi="Times New Roman" w:cs="Times New Roman"/>
          <w:sz w:val="24"/>
          <w:szCs w:val="28"/>
          <w:lang w:eastAsia="en-US"/>
        </w:rPr>
        <w:t>Т</w:t>
      </w:r>
      <w:r w:rsidR="001C6E8C" w:rsidRPr="001C6E8C">
        <w:rPr>
          <w:rStyle w:val="FontStyle151"/>
          <w:rFonts w:ascii="Times New Roman" w:hAnsi="Times New Roman" w:cs="Times New Roman"/>
          <w:sz w:val="24"/>
          <w:szCs w:val="28"/>
          <w:lang w:eastAsia="en-US"/>
        </w:rPr>
        <w:t xml:space="preserve">епловая нагрузка </w:t>
      </w:r>
      <w:r w:rsidR="001C6E8C" w:rsidRPr="001C6E8C">
        <w:rPr>
          <w:rStyle w:val="FontStyle141"/>
          <w:rFonts w:ascii="Times New Roman" w:hAnsi="Times New Roman" w:cs="Times New Roman"/>
          <w:sz w:val="24"/>
          <w:szCs w:val="28"/>
          <w:lang w:eastAsia="en-US"/>
        </w:rPr>
        <w:t>(</w:t>
      </w:r>
      <w:proofErr w:type="spellStart"/>
      <w:r w:rsidR="001C6E8C" w:rsidRPr="001C6E8C">
        <w:rPr>
          <w:rStyle w:val="FontStyle141"/>
          <w:rFonts w:ascii="Times New Roman" w:hAnsi="Times New Roman" w:cs="Times New Roman"/>
          <w:i/>
          <w:sz w:val="24"/>
          <w:szCs w:val="28"/>
          <w:lang w:eastAsia="en-US"/>
        </w:rPr>
        <w:t>Q</w:t>
      </w:r>
      <w:r w:rsidR="001C6E8C" w:rsidRPr="001C6E8C">
        <w:rPr>
          <w:rStyle w:val="FontStyle141"/>
          <w:rFonts w:ascii="Times New Roman" w:hAnsi="Times New Roman" w:cs="Times New Roman"/>
          <w:sz w:val="24"/>
          <w:szCs w:val="28"/>
          <w:vertAlign w:val="subscript"/>
          <w:lang w:eastAsia="en-US"/>
        </w:rPr>
        <w:t>g</w:t>
      </w:r>
      <w:proofErr w:type="spellEnd"/>
      <w:r w:rsidR="001C6E8C" w:rsidRPr="001C6E8C">
        <w:rPr>
          <w:rStyle w:val="FontStyle141"/>
          <w:rFonts w:ascii="Times New Roman" w:hAnsi="Times New Roman" w:cs="Times New Roman"/>
          <w:sz w:val="24"/>
          <w:szCs w:val="28"/>
          <w:lang w:eastAsia="en-US"/>
        </w:rPr>
        <w:t xml:space="preserve">) </w:t>
      </w:r>
      <w:r w:rsidR="001C6E8C" w:rsidRPr="001C6E8C">
        <w:rPr>
          <w:rStyle w:val="FontStyle151"/>
          <w:rFonts w:ascii="Times New Roman" w:hAnsi="Times New Roman" w:cs="Times New Roman"/>
          <w:sz w:val="24"/>
          <w:szCs w:val="28"/>
          <w:lang w:eastAsia="en-US"/>
        </w:rPr>
        <w:t>всегда понимается как низшая теплотворная способность (NCV) согласно 4.2.4.2.</w:t>
      </w:r>
    </w:p>
    <w:p w:rsidR="001C6E8C" w:rsidRPr="001C6E8C" w:rsidRDefault="001C6E8C" w:rsidP="001C6E8C">
      <w:pPr>
        <w:pStyle w:val="Style10"/>
        <w:widowControl/>
        <w:ind w:firstLine="720"/>
        <w:jc w:val="both"/>
        <w:rPr>
          <w:rStyle w:val="FontStyle148"/>
          <w:rFonts w:ascii="Times New Roman" w:hAnsi="Times New Roman" w:cs="Times New Roman"/>
          <w:sz w:val="24"/>
          <w:szCs w:val="28"/>
        </w:rPr>
      </w:pPr>
      <w:bookmarkStart w:id="3" w:name="bookmark13"/>
      <w:r w:rsidRPr="001C6E8C">
        <w:rPr>
          <w:rStyle w:val="FontStyle148"/>
          <w:rFonts w:ascii="Times New Roman" w:hAnsi="Times New Roman" w:cs="Times New Roman"/>
          <w:sz w:val="24"/>
          <w:szCs w:val="28"/>
        </w:rPr>
        <w:t>4</w:t>
      </w:r>
      <w:bookmarkEnd w:id="3"/>
      <w:r w:rsidRPr="001C6E8C">
        <w:rPr>
          <w:rStyle w:val="FontStyle148"/>
          <w:rFonts w:ascii="Times New Roman" w:hAnsi="Times New Roman" w:cs="Times New Roman"/>
          <w:sz w:val="24"/>
          <w:szCs w:val="28"/>
        </w:rPr>
        <w:t>.2.5 Электроэнергия на входе</w:t>
      </w:r>
    </w:p>
    <w:p w:rsidR="001C6E8C" w:rsidRPr="001C6E8C" w:rsidRDefault="001C6E8C" w:rsidP="001C6E8C">
      <w:pPr>
        <w:pStyle w:val="Style9"/>
        <w:widowControl/>
        <w:ind w:firstLine="720"/>
        <w:jc w:val="both"/>
        <w:rPr>
          <w:rStyle w:val="FontStyle148"/>
          <w:rFonts w:ascii="Times New Roman" w:hAnsi="Times New Roman" w:cs="Times New Roman"/>
          <w:sz w:val="24"/>
          <w:szCs w:val="28"/>
        </w:rPr>
      </w:pPr>
      <w:r w:rsidRPr="001C6E8C">
        <w:rPr>
          <w:rStyle w:val="FontStyle148"/>
          <w:rFonts w:ascii="Times New Roman" w:hAnsi="Times New Roman" w:cs="Times New Roman"/>
          <w:sz w:val="24"/>
          <w:szCs w:val="28"/>
        </w:rPr>
        <w:t>4.2.5.1 Общие условия для работы электрической части прибора</w:t>
      </w:r>
    </w:p>
    <w:p w:rsidR="001C6E8C" w:rsidRPr="001C6E8C" w:rsidRDefault="001C6E8C" w:rsidP="001C6E8C">
      <w:pPr>
        <w:pStyle w:val="Style18"/>
        <w:widowControl/>
        <w:ind w:firstLine="720"/>
        <w:jc w:val="both"/>
        <w:rPr>
          <w:rStyle w:val="FontStyle151"/>
          <w:rFonts w:ascii="Times New Roman" w:hAnsi="Times New Roman" w:cs="Times New Roman"/>
          <w:sz w:val="24"/>
          <w:szCs w:val="28"/>
          <w:lang w:eastAsia="en-US"/>
        </w:rPr>
      </w:pPr>
      <w:r w:rsidRPr="001C6E8C">
        <w:rPr>
          <w:rStyle w:val="FontStyle151"/>
          <w:rFonts w:ascii="Times New Roman" w:hAnsi="Times New Roman" w:cs="Times New Roman"/>
          <w:sz w:val="24"/>
          <w:szCs w:val="28"/>
          <w:lang w:eastAsia="en-US"/>
        </w:rPr>
        <w:t>Испытания проводятся при номинальном напряжении.</w:t>
      </w:r>
    </w:p>
    <w:p w:rsidR="001C6E8C" w:rsidRPr="001C6E8C" w:rsidRDefault="001C6E8C" w:rsidP="001C6E8C">
      <w:pPr>
        <w:pStyle w:val="Style18"/>
        <w:widowControl/>
        <w:ind w:firstLine="720"/>
        <w:jc w:val="both"/>
        <w:rPr>
          <w:rStyle w:val="FontStyle151"/>
          <w:rFonts w:ascii="Times New Roman" w:hAnsi="Times New Roman" w:cs="Times New Roman"/>
          <w:sz w:val="24"/>
          <w:szCs w:val="28"/>
          <w:lang w:eastAsia="en-US"/>
        </w:rPr>
      </w:pPr>
      <w:r w:rsidRPr="001C6E8C">
        <w:rPr>
          <w:rStyle w:val="FontStyle151"/>
          <w:rFonts w:ascii="Times New Roman" w:hAnsi="Times New Roman" w:cs="Times New Roman"/>
          <w:sz w:val="24"/>
          <w:szCs w:val="28"/>
          <w:lang w:eastAsia="en-US"/>
        </w:rPr>
        <w:t>«</w:t>
      </w:r>
      <w:r w:rsidR="00A45246">
        <w:rPr>
          <w:rStyle w:val="FontStyle151"/>
          <w:rFonts w:ascii="Times New Roman" w:hAnsi="Times New Roman" w:cs="Times New Roman"/>
          <w:sz w:val="24"/>
          <w:szCs w:val="28"/>
          <w:lang w:eastAsia="en-US"/>
        </w:rPr>
        <w:t>Общая</w:t>
      </w:r>
      <w:r w:rsidRPr="001C6E8C">
        <w:rPr>
          <w:rStyle w:val="FontStyle151"/>
          <w:rFonts w:ascii="Times New Roman" w:hAnsi="Times New Roman" w:cs="Times New Roman"/>
          <w:sz w:val="24"/>
          <w:szCs w:val="28"/>
          <w:lang w:eastAsia="en-US"/>
        </w:rPr>
        <w:t xml:space="preserve">» </w:t>
      </w:r>
      <w:r w:rsidR="00A45246">
        <w:rPr>
          <w:rStyle w:val="FontStyle151"/>
          <w:rFonts w:ascii="Times New Roman" w:hAnsi="Times New Roman" w:cs="Times New Roman"/>
          <w:sz w:val="24"/>
          <w:szCs w:val="28"/>
          <w:lang w:eastAsia="en-US"/>
        </w:rPr>
        <w:t>коррекция потребляемой</w:t>
      </w:r>
      <w:r w:rsidRPr="001C6E8C">
        <w:rPr>
          <w:rStyle w:val="FontStyle151"/>
          <w:rFonts w:ascii="Times New Roman" w:hAnsi="Times New Roman" w:cs="Times New Roman"/>
          <w:sz w:val="24"/>
          <w:szCs w:val="28"/>
          <w:lang w:eastAsia="en-US"/>
        </w:rPr>
        <w:t xml:space="preserve"> мощности зависят от конструкции каждого прибора. </w:t>
      </w:r>
      <w:r w:rsidR="00A45246" w:rsidRPr="00A45246">
        <w:rPr>
          <w:rStyle w:val="FontStyle151"/>
          <w:rFonts w:ascii="Times New Roman" w:hAnsi="Times New Roman" w:cs="Times New Roman"/>
          <w:sz w:val="24"/>
          <w:szCs w:val="28"/>
          <w:lang w:eastAsia="en-US"/>
        </w:rPr>
        <w:t>«</w:t>
      </w:r>
      <w:r w:rsidR="00A45246">
        <w:rPr>
          <w:rStyle w:val="FontStyle151"/>
          <w:rFonts w:ascii="Times New Roman" w:hAnsi="Times New Roman" w:cs="Times New Roman"/>
          <w:sz w:val="24"/>
          <w:szCs w:val="28"/>
          <w:lang w:eastAsia="en-US"/>
        </w:rPr>
        <w:t>Общая</w:t>
      </w:r>
      <w:r w:rsidR="00A45246" w:rsidRPr="00A45246">
        <w:rPr>
          <w:rStyle w:val="FontStyle151"/>
          <w:rFonts w:ascii="Times New Roman" w:hAnsi="Times New Roman" w:cs="Times New Roman"/>
          <w:sz w:val="24"/>
          <w:szCs w:val="28"/>
          <w:lang w:eastAsia="en-US"/>
        </w:rPr>
        <w:t>» коррекция представляет собой сумму соответству</w:t>
      </w:r>
      <w:r w:rsidR="004B20D0">
        <w:rPr>
          <w:rStyle w:val="FontStyle151"/>
          <w:rFonts w:ascii="Times New Roman" w:hAnsi="Times New Roman" w:cs="Times New Roman"/>
          <w:sz w:val="24"/>
          <w:szCs w:val="28"/>
          <w:lang w:eastAsia="en-US"/>
        </w:rPr>
        <w:t>ющих «индивидуальных» коррекций</w:t>
      </w:r>
      <w:r w:rsidRPr="001C6E8C">
        <w:rPr>
          <w:rStyle w:val="FontStyle151"/>
          <w:rFonts w:ascii="Times New Roman" w:hAnsi="Times New Roman" w:cs="Times New Roman"/>
          <w:sz w:val="24"/>
          <w:szCs w:val="28"/>
          <w:lang w:eastAsia="en-US"/>
        </w:rPr>
        <w:t xml:space="preserve"> (см. Приложение B).</w:t>
      </w:r>
    </w:p>
    <w:p w:rsidR="001C6E8C" w:rsidRPr="001C6E8C" w:rsidRDefault="001C6E8C" w:rsidP="001C6E8C">
      <w:pPr>
        <w:pStyle w:val="Style9"/>
        <w:widowControl/>
        <w:ind w:firstLine="720"/>
        <w:jc w:val="both"/>
        <w:rPr>
          <w:rStyle w:val="FontStyle148"/>
          <w:rFonts w:ascii="Times New Roman" w:hAnsi="Times New Roman" w:cs="Times New Roman"/>
          <w:sz w:val="24"/>
          <w:szCs w:val="28"/>
          <w:lang w:eastAsia="en-US"/>
        </w:rPr>
      </w:pPr>
      <w:r w:rsidRPr="001C6E8C">
        <w:rPr>
          <w:rStyle w:val="FontStyle148"/>
          <w:rFonts w:ascii="Times New Roman" w:hAnsi="Times New Roman" w:cs="Times New Roman"/>
          <w:sz w:val="24"/>
          <w:szCs w:val="28"/>
          <w:lang w:eastAsia="en-US"/>
        </w:rPr>
        <w:t>4.2.5.2 Эффективная электрическая мощность на входе</w:t>
      </w:r>
    </w:p>
    <w:p w:rsidR="001C6E8C" w:rsidRPr="001C6E8C" w:rsidRDefault="001C6E8C" w:rsidP="001C6E8C">
      <w:pPr>
        <w:pStyle w:val="Style18"/>
        <w:widowControl/>
        <w:ind w:firstLine="720"/>
        <w:jc w:val="both"/>
        <w:rPr>
          <w:rStyle w:val="FontStyle151"/>
          <w:rFonts w:ascii="Times New Roman" w:hAnsi="Times New Roman" w:cs="Times New Roman"/>
          <w:sz w:val="24"/>
          <w:szCs w:val="28"/>
          <w:lang w:eastAsia="en-US"/>
        </w:rPr>
      </w:pPr>
      <w:r w:rsidRPr="001C6E8C">
        <w:rPr>
          <w:rStyle w:val="FontStyle151"/>
          <w:rFonts w:ascii="Times New Roman" w:hAnsi="Times New Roman" w:cs="Times New Roman"/>
          <w:sz w:val="24"/>
          <w:szCs w:val="28"/>
          <w:lang w:eastAsia="en-US"/>
        </w:rPr>
        <w:t>Эффективная электрическая мощность на входе определяется по формуле</w:t>
      </w:r>
      <w:r w:rsidR="002166D3" w:rsidRPr="002166D3">
        <w:rPr>
          <w:rStyle w:val="FontStyle151"/>
          <w:rFonts w:ascii="Times New Roman" w:hAnsi="Times New Roman" w:cs="Times New Roman"/>
          <w:sz w:val="24"/>
          <w:szCs w:val="28"/>
          <w:lang w:eastAsia="en-US"/>
        </w:rPr>
        <w:t xml:space="preserve"> (16)</w:t>
      </w:r>
      <w:r w:rsidRPr="001C6E8C">
        <w:rPr>
          <w:rStyle w:val="FontStyle151"/>
          <w:rFonts w:ascii="Times New Roman" w:hAnsi="Times New Roman" w:cs="Times New Roman"/>
          <w:sz w:val="24"/>
          <w:szCs w:val="28"/>
          <w:lang w:eastAsia="en-US"/>
        </w:rPr>
        <w:t>:</w:t>
      </w:r>
    </w:p>
    <w:p w:rsidR="001C6E8C" w:rsidRPr="00201074" w:rsidRDefault="001C6E8C" w:rsidP="00397463">
      <w:pPr>
        <w:shd w:val="clear" w:color="auto" w:fill="FFFFFF"/>
        <w:ind w:firstLine="709"/>
        <w:outlineLvl w:val="0"/>
        <w:rPr>
          <w:sz w:val="24"/>
          <w:szCs w:val="24"/>
        </w:rPr>
      </w:pPr>
    </w:p>
    <w:p w:rsidR="001C6E8C" w:rsidRPr="00201074" w:rsidRDefault="00B07977" w:rsidP="00807341">
      <w:pPr>
        <w:shd w:val="clear" w:color="auto" w:fill="FFFFFF"/>
        <w:ind w:firstLine="709"/>
        <w:jc w:val="right"/>
        <w:outlineLvl w:val="0"/>
        <w:rPr>
          <w:i/>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E</m:t>
            </m:r>
          </m:sub>
        </m:sSub>
        <m:r>
          <w:rPr>
            <w:rFonts w:ascii="Cambria Math" w:hAnsi="Cambria Math"/>
            <w:sz w:val="24"/>
            <w:szCs w:val="24"/>
          </w:rPr>
          <m:t>=</m:t>
        </m:r>
        <m:f>
          <m:fPr>
            <m:ctrlPr>
              <w:rPr>
                <w:rFonts w:ascii="Cambria Math" w:hAnsi="Cambria Math"/>
                <w:i/>
                <w:sz w:val="24"/>
                <w:szCs w:val="24"/>
                <w:lang w:val="en-US"/>
              </w:rPr>
            </m:ctrlPr>
          </m:fPr>
          <m:num>
            <m:nary>
              <m:naryPr>
                <m:chr m:val="∑"/>
                <m:limLoc m:val="undOvr"/>
                <m:ctrlPr>
                  <w:rPr>
                    <w:rFonts w:ascii="Cambria Math" w:hAnsi="Cambria Math"/>
                    <w:i/>
                    <w:sz w:val="24"/>
                    <w:szCs w:val="24"/>
                    <w:lang w:val="en-US"/>
                  </w:rPr>
                </m:ctrlPr>
              </m:naryPr>
              <m:sub>
                <m:r>
                  <w:rPr>
                    <w:rFonts w:ascii="Cambria Math" w:hAnsi="Cambria Math"/>
                    <w:sz w:val="24"/>
                    <w:szCs w:val="24"/>
                    <w:lang w:val="en-US"/>
                  </w:rPr>
                  <m:t>j</m:t>
                </m:r>
                <m:r>
                  <w:rPr>
                    <w:rFonts w:ascii="Cambria Math" w:hAnsi="Cambria Math"/>
                    <w:sz w:val="24"/>
                    <w:szCs w:val="24"/>
                  </w:rPr>
                  <m:t>=1</m:t>
                </m:r>
              </m:sub>
              <m:sup>
                <m:r>
                  <w:rPr>
                    <w:rFonts w:ascii="Cambria Math" w:hAnsi="Cambria Math"/>
                    <w:sz w:val="24"/>
                    <w:szCs w:val="24"/>
                    <w:lang w:val="en-US"/>
                  </w:rPr>
                  <m:t>n</m:t>
                </m:r>
              </m:sup>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P</m:t>
                        </m:r>
                      </m:e>
                      <m:sub>
                        <m:r>
                          <m:rPr>
                            <m:sty m:val="p"/>
                          </m:rPr>
                          <w:rPr>
                            <w:rFonts w:ascii="Cambria Math" w:hAnsi="Cambria Math"/>
                            <w:sz w:val="24"/>
                            <w:szCs w:val="24"/>
                            <w:lang w:val="en-US"/>
                          </w:rPr>
                          <m:t>Tj</m:t>
                        </m:r>
                      </m:sub>
                    </m:sSub>
                  </m:e>
                </m:d>
              </m:e>
            </m:nary>
          </m:num>
          <m:den>
            <m:r>
              <w:rPr>
                <w:rFonts w:ascii="Cambria Math" w:hAnsi="Cambria Math"/>
                <w:sz w:val="24"/>
                <w:szCs w:val="24"/>
                <w:lang w:val="en-US"/>
              </w:rPr>
              <m:t>n</m:t>
            </m:r>
          </m:den>
        </m:f>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c</m:t>
            </m:r>
          </m:e>
          <m:sub>
            <m:r>
              <m:rPr>
                <m:sty m:val="p"/>
              </m:rPr>
              <w:rPr>
                <w:rFonts w:ascii="Cambria Math" w:hAnsi="Cambria Math"/>
                <w:sz w:val="24"/>
                <w:szCs w:val="24"/>
                <w:lang w:val="en-US"/>
              </w:rPr>
              <m:t>pump</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c</m:t>
            </m:r>
          </m:e>
          <m:sub>
            <m:r>
              <m:rPr>
                <m:sty m:val="p"/>
              </m:rPr>
              <w:rPr>
                <w:rFonts w:ascii="Cambria Math" w:hAnsi="Cambria Math"/>
                <w:sz w:val="24"/>
                <w:szCs w:val="24"/>
                <w:lang w:val="en-US"/>
              </w:rPr>
              <m:t>outdoor</m:t>
            </m:r>
          </m:sub>
        </m:sSub>
      </m:oMath>
      <w:r w:rsidR="00807341" w:rsidRPr="00201074">
        <w:rPr>
          <w:i/>
          <w:sz w:val="24"/>
          <w:szCs w:val="24"/>
        </w:rPr>
        <w:t xml:space="preserve">  </w:t>
      </w:r>
      <w:r w:rsidR="00807341" w:rsidRPr="00201074">
        <w:rPr>
          <w:sz w:val="24"/>
          <w:szCs w:val="24"/>
        </w:rPr>
        <w:t xml:space="preserve">        </w:t>
      </w:r>
      <w:r w:rsidR="00A63624">
        <w:rPr>
          <w:sz w:val="24"/>
          <w:szCs w:val="24"/>
        </w:rPr>
        <w:t xml:space="preserve">          </w:t>
      </w:r>
      <w:r w:rsidR="00807341" w:rsidRPr="00201074">
        <w:rPr>
          <w:sz w:val="24"/>
          <w:szCs w:val="24"/>
        </w:rPr>
        <w:t xml:space="preserve">                       (16)</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r w:rsidRPr="00807341">
        <w:rPr>
          <w:rStyle w:val="FontStyle151"/>
          <w:rFonts w:ascii="Times New Roman" w:hAnsi="Times New Roman" w:cs="Times New Roman"/>
          <w:sz w:val="24"/>
          <w:szCs w:val="28"/>
          <w:lang w:eastAsia="en-US"/>
        </w:rPr>
        <w:t>где</w:t>
      </w:r>
    </w:p>
    <w:p w:rsidR="00807341" w:rsidRPr="00807341" w:rsidRDefault="00807341" w:rsidP="00807341">
      <w:pPr>
        <w:pStyle w:val="Style84"/>
        <w:widowControl/>
        <w:ind w:firstLine="720"/>
        <w:jc w:val="both"/>
        <w:rPr>
          <w:rStyle w:val="FontStyle151"/>
          <w:rFonts w:ascii="Times New Roman" w:hAnsi="Times New Roman" w:cs="Times New Roman"/>
          <w:sz w:val="24"/>
          <w:szCs w:val="28"/>
          <w:lang w:eastAsia="en-US"/>
        </w:rPr>
      </w:pPr>
      <w:r w:rsidRPr="00B60C5B">
        <w:rPr>
          <w:rStyle w:val="FontStyle140"/>
          <w:rFonts w:ascii="Times New Roman" w:hAnsi="Times New Roman" w:cs="Times New Roman"/>
          <w:i/>
          <w:sz w:val="24"/>
          <w:szCs w:val="28"/>
          <w:lang w:eastAsia="en-US"/>
        </w:rPr>
        <w:t>j</w:t>
      </w:r>
      <w:r w:rsidRPr="00807341">
        <w:rPr>
          <w:rStyle w:val="FontStyle140"/>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807341">
        <w:rPr>
          <w:rStyle w:val="FontStyle151"/>
          <w:rFonts w:ascii="Times New Roman" w:hAnsi="Times New Roman" w:cs="Times New Roman"/>
          <w:sz w:val="24"/>
          <w:szCs w:val="28"/>
          <w:lang w:eastAsia="en-US"/>
        </w:rPr>
        <w:t xml:space="preserve"> номер точки сканирования;</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r w:rsidRPr="00B60C5B">
        <w:rPr>
          <w:rStyle w:val="FontStyle140"/>
          <w:rFonts w:ascii="Times New Roman" w:hAnsi="Times New Roman" w:cs="Times New Roman"/>
          <w:i/>
          <w:sz w:val="24"/>
          <w:szCs w:val="28"/>
          <w:lang w:eastAsia="en-US"/>
        </w:rPr>
        <w:t>n</w:t>
      </w:r>
      <w:r w:rsidRPr="00807341">
        <w:rPr>
          <w:rStyle w:val="FontStyle140"/>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807341">
        <w:rPr>
          <w:rStyle w:val="FontStyle151"/>
          <w:rFonts w:ascii="Times New Roman" w:hAnsi="Times New Roman" w:cs="Times New Roman"/>
          <w:sz w:val="24"/>
          <w:szCs w:val="28"/>
          <w:lang w:eastAsia="en-US"/>
        </w:rPr>
        <w:t xml:space="preserve"> номер точки сканирования периода сбора данных;</w:t>
      </w:r>
    </w:p>
    <w:p w:rsidR="00807341" w:rsidRPr="00807341" w:rsidRDefault="00B07977" w:rsidP="00807341">
      <w:pPr>
        <w:pStyle w:val="Style18"/>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lang w:val="en-US"/>
              </w:rPr>
            </m:ctrlPr>
          </m:sSubPr>
          <m:e>
            <m:r>
              <w:rPr>
                <w:rFonts w:ascii="Cambria Math" w:hAnsi="Cambria Math"/>
                <w:lang w:val="en-US"/>
              </w:rPr>
              <m:t>P</m:t>
            </m:r>
          </m:e>
          <m:sub>
            <m:r>
              <m:rPr>
                <m:sty m:val="p"/>
              </m:rPr>
              <w:rPr>
                <w:rFonts w:ascii="Cambria Math" w:hAnsi="Cambria Math"/>
                <w:lang w:val="en-US"/>
              </w:rPr>
              <m:t>E</m:t>
            </m:r>
          </m:sub>
        </m:sSub>
      </m:oMath>
      <w:r w:rsidR="00807341" w:rsidRPr="00807341">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07341" w:rsidRPr="00807341">
        <w:rPr>
          <w:rStyle w:val="FontStyle151"/>
          <w:rFonts w:ascii="Times New Roman" w:hAnsi="Times New Roman" w:cs="Times New Roman"/>
          <w:sz w:val="24"/>
          <w:szCs w:val="28"/>
          <w:lang w:eastAsia="en-US"/>
        </w:rPr>
        <w:t xml:space="preserve"> эффективная электрическая мощность на входе, кВт;</w:t>
      </w:r>
    </w:p>
    <w:p w:rsidR="00807341" w:rsidRPr="00807341" w:rsidRDefault="00B07977" w:rsidP="00807341">
      <w:pPr>
        <w:pStyle w:val="Style18"/>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lang w:val="en-US"/>
              </w:rPr>
            </m:ctrlPr>
          </m:sSubPr>
          <m:e>
            <m:r>
              <w:rPr>
                <w:rFonts w:ascii="Cambria Math" w:hAnsi="Cambria Math"/>
                <w:lang w:val="en-US"/>
              </w:rPr>
              <m:t>P</m:t>
            </m:r>
          </m:e>
          <m:sub>
            <m:r>
              <m:rPr>
                <m:sty m:val="p"/>
              </m:rPr>
              <w:rPr>
                <w:rFonts w:ascii="Cambria Math" w:hAnsi="Cambria Math"/>
                <w:lang w:val="en-US"/>
              </w:rPr>
              <m:t>Tj</m:t>
            </m:r>
          </m:sub>
        </m:sSub>
      </m:oMath>
      <w:r w:rsidR="00807341" w:rsidRPr="00807341">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07341" w:rsidRPr="00807341">
        <w:rPr>
          <w:rStyle w:val="FontStyle151"/>
          <w:rFonts w:ascii="Times New Roman" w:hAnsi="Times New Roman" w:cs="Times New Roman"/>
          <w:sz w:val="24"/>
          <w:szCs w:val="28"/>
          <w:lang w:eastAsia="en-US"/>
        </w:rPr>
        <w:t xml:space="preserve"> измеренная (суммарная) электрическая мощность на входе в рассматриваемой точке, кВт;</w:t>
      </w:r>
    </w:p>
    <w:p w:rsidR="00807341" w:rsidRPr="00807341" w:rsidRDefault="00B07977" w:rsidP="00807341">
      <w:pPr>
        <w:pStyle w:val="Style39"/>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lang w:val="en-US"/>
              </w:rPr>
            </m:ctrlPr>
          </m:sSubPr>
          <m:e>
            <m:r>
              <w:rPr>
                <w:rFonts w:ascii="Cambria Math" w:hAnsi="Cambria Math"/>
                <w:lang w:val="en-US"/>
              </w:rPr>
              <m:t>c</m:t>
            </m:r>
          </m:e>
          <m:sub>
            <m:r>
              <m:rPr>
                <m:sty m:val="p"/>
              </m:rPr>
              <w:rPr>
                <w:rFonts w:ascii="Cambria Math" w:hAnsi="Cambria Math"/>
                <w:lang w:val="en-US"/>
              </w:rPr>
              <m:t>pump</m:t>
            </m:r>
          </m:sub>
        </m:sSub>
      </m:oMath>
      <w:r w:rsidR="00807341" w:rsidRPr="00807341">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07341" w:rsidRPr="00807341">
        <w:rPr>
          <w:rStyle w:val="FontStyle151"/>
          <w:rFonts w:ascii="Times New Roman" w:hAnsi="Times New Roman" w:cs="Times New Roman"/>
          <w:sz w:val="24"/>
          <w:szCs w:val="28"/>
          <w:lang w:eastAsia="en-US"/>
        </w:rPr>
        <w:t xml:space="preserve"> поправка мощности насоса, ответственного за циркуляцию теплоносителя через камерный теплообменник и/или регенерацию тепла теплообменника, кВт;</w:t>
      </w:r>
    </w:p>
    <w:p w:rsidR="00807341" w:rsidRPr="00807341" w:rsidRDefault="00B07977" w:rsidP="00807341">
      <w:pPr>
        <w:pStyle w:val="Style39"/>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lang w:val="en-US"/>
              </w:rPr>
            </m:ctrlPr>
          </m:sSubPr>
          <m:e>
            <m:r>
              <w:rPr>
                <w:rFonts w:ascii="Cambria Math" w:hAnsi="Cambria Math"/>
                <w:lang w:val="en-US"/>
              </w:rPr>
              <m:t>c</m:t>
            </m:r>
          </m:e>
          <m:sub>
            <m:r>
              <m:rPr>
                <m:sty m:val="p"/>
              </m:rPr>
              <w:rPr>
                <w:rFonts w:ascii="Cambria Math" w:hAnsi="Cambria Math"/>
                <w:lang w:val="en-US"/>
              </w:rPr>
              <m:t>outdoor</m:t>
            </m:r>
          </m:sub>
        </m:sSub>
      </m:oMath>
      <w:r w:rsidR="00807341" w:rsidRPr="00807341">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07341" w:rsidRPr="00807341">
        <w:rPr>
          <w:rStyle w:val="FontStyle151"/>
          <w:rFonts w:ascii="Times New Roman" w:hAnsi="Times New Roman" w:cs="Times New Roman"/>
          <w:sz w:val="24"/>
          <w:szCs w:val="28"/>
          <w:lang w:eastAsia="en-US"/>
        </w:rPr>
        <w:t xml:space="preserve"> корректировка электрической мощности на входе из-за вентиляторов и насосов, ответственных за</w:t>
      </w:r>
      <w:r w:rsidR="00807341" w:rsidRPr="00807341">
        <w:rPr>
          <w:rFonts w:ascii="Times New Roman" w:hAnsi="Times New Roman" w:cs="Times New Roman"/>
          <w:szCs w:val="28"/>
        </w:rPr>
        <w:t xml:space="preserve"> </w:t>
      </w:r>
      <w:r w:rsidR="00807341" w:rsidRPr="00807341">
        <w:rPr>
          <w:rStyle w:val="FontStyle151"/>
          <w:rFonts w:ascii="Times New Roman" w:hAnsi="Times New Roman" w:cs="Times New Roman"/>
          <w:sz w:val="24"/>
          <w:szCs w:val="28"/>
          <w:lang w:eastAsia="en-US"/>
        </w:rPr>
        <w:t>циркуляцию теплоносителя через наружный теплообменник,</w:t>
      </w:r>
      <w:r w:rsidR="002166D3" w:rsidRPr="002166D3">
        <w:rPr>
          <w:rStyle w:val="FontStyle151"/>
          <w:rFonts w:ascii="Times New Roman" w:hAnsi="Times New Roman" w:cs="Times New Roman"/>
          <w:sz w:val="24"/>
          <w:szCs w:val="28"/>
          <w:lang w:eastAsia="en-US"/>
        </w:rPr>
        <w:t xml:space="preserve"> </w:t>
      </w:r>
      <w:r w:rsidR="00807341" w:rsidRPr="00807341">
        <w:rPr>
          <w:rStyle w:val="FontStyle151"/>
          <w:rFonts w:ascii="Times New Roman" w:hAnsi="Times New Roman" w:cs="Times New Roman"/>
          <w:sz w:val="24"/>
          <w:szCs w:val="28"/>
          <w:lang w:eastAsia="en-US"/>
        </w:rPr>
        <w:t>кВт.</w:t>
      </w:r>
    </w:p>
    <w:p w:rsidR="00807341" w:rsidRPr="00807341" w:rsidRDefault="00807341" w:rsidP="00807341">
      <w:pPr>
        <w:pStyle w:val="Style9"/>
        <w:widowControl/>
        <w:ind w:firstLine="720"/>
        <w:jc w:val="both"/>
        <w:rPr>
          <w:rStyle w:val="FontStyle148"/>
          <w:rFonts w:ascii="Times New Roman" w:hAnsi="Times New Roman" w:cs="Times New Roman"/>
          <w:sz w:val="24"/>
          <w:szCs w:val="28"/>
        </w:rPr>
      </w:pPr>
      <w:r w:rsidRPr="00807341">
        <w:rPr>
          <w:rStyle w:val="FontStyle148"/>
          <w:rFonts w:ascii="Times New Roman" w:hAnsi="Times New Roman" w:cs="Times New Roman"/>
          <w:sz w:val="24"/>
          <w:szCs w:val="28"/>
        </w:rPr>
        <w:lastRenderedPageBreak/>
        <w:t>4.2.5.3 Электрическая мощность на входе вентиляторов</w:t>
      </w:r>
    </w:p>
    <w:p w:rsidR="00807341" w:rsidRPr="00807341" w:rsidRDefault="00807341" w:rsidP="00807341">
      <w:pPr>
        <w:pStyle w:val="Style9"/>
        <w:widowControl/>
        <w:ind w:firstLine="720"/>
        <w:jc w:val="both"/>
        <w:rPr>
          <w:rStyle w:val="FontStyle148"/>
          <w:rFonts w:ascii="Times New Roman" w:hAnsi="Times New Roman" w:cs="Times New Roman"/>
          <w:sz w:val="24"/>
          <w:szCs w:val="28"/>
          <w:lang w:eastAsia="en-US"/>
        </w:rPr>
      </w:pPr>
      <w:r w:rsidRPr="00807341">
        <w:rPr>
          <w:rStyle w:val="FontStyle148"/>
          <w:rFonts w:ascii="Times New Roman" w:hAnsi="Times New Roman" w:cs="Times New Roman"/>
          <w:sz w:val="24"/>
          <w:szCs w:val="28"/>
          <w:lang w:eastAsia="en-US"/>
        </w:rPr>
        <w:t>4.2.5.3.1 Общие положения</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r w:rsidRPr="00807341">
        <w:rPr>
          <w:rStyle w:val="FontStyle151"/>
          <w:rFonts w:ascii="Times New Roman" w:hAnsi="Times New Roman" w:cs="Times New Roman"/>
          <w:sz w:val="24"/>
          <w:szCs w:val="28"/>
          <w:lang w:eastAsia="en-US"/>
        </w:rPr>
        <w:t>Для вентиляторов, подающих воздух в наружный теплообменник, должны быть сделаны следующие поправки к электрической мощности на входе вентиляторов.</w:t>
      </w:r>
    </w:p>
    <w:p w:rsidR="00807341" w:rsidRPr="00807341" w:rsidRDefault="00807341" w:rsidP="00807341">
      <w:pPr>
        <w:pStyle w:val="Style9"/>
        <w:widowControl/>
        <w:ind w:firstLine="720"/>
        <w:jc w:val="both"/>
        <w:rPr>
          <w:rStyle w:val="FontStyle148"/>
          <w:rFonts w:ascii="Times New Roman" w:hAnsi="Times New Roman" w:cs="Times New Roman"/>
          <w:sz w:val="24"/>
          <w:szCs w:val="28"/>
        </w:rPr>
      </w:pPr>
      <w:r w:rsidRPr="00807341">
        <w:rPr>
          <w:rStyle w:val="FontStyle148"/>
          <w:rFonts w:ascii="Times New Roman" w:hAnsi="Times New Roman" w:cs="Times New Roman"/>
          <w:sz w:val="24"/>
          <w:szCs w:val="28"/>
        </w:rPr>
        <w:t>4.2.5.3.2 Электрическая мощность на входе вентиляторов для приборов без воздуховодов</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proofErr w:type="gramStart"/>
      <w:r w:rsidRPr="00807341">
        <w:rPr>
          <w:rStyle w:val="FontStyle151"/>
          <w:rFonts w:ascii="Times New Roman" w:hAnsi="Times New Roman" w:cs="Times New Roman"/>
          <w:sz w:val="24"/>
          <w:szCs w:val="28"/>
          <w:lang w:eastAsia="en-US"/>
        </w:rPr>
        <w:t>В случае приборов, не предназначенных для подсоединения к воздуховоду, т.е., которые не допускают каких-либо перепадов внешнего давления, и которые оснащены встроенным вентилятором, электрическая мощность, потребляемая вентилятором, должна быть включена в эффективную электрическая мощность, потребляемую прибором (без поправок).</w:t>
      </w:r>
      <w:proofErr w:type="gramEnd"/>
    </w:p>
    <w:p w:rsidR="00807341" w:rsidRPr="00807341" w:rsidRDefault="00807341" w:rsidP="00807341">
      <w:pPr>
        <w:pStyle w:val="Style10"/>
        <w:widowControl/>
        <w:ind w:firstLine="720"/>
        <w:jc w:val="both"/>
        <w:rPr>
          <w:rStyle w:val="FontStyle148"/>
          <w:rFonts w:ascii="Times New Roman" w:hAnsi="Times New Roman" w:cs="Times New Roman"/>
          <w:sz w:val="24"/>
          <w:szCs w:val="28"/>
        </w:rPr>
      </w:pPr>
      <w:r w:rsidRPr="00807341">
        <w:rPr>
          <w:rStyle w:val="FontStyle148"/>
          <w:rFonts w:ascii="Times New Roman" w:hAnsi="Times New Roman" w:cs="Times New Roman"/>
          <w:sz w:val="24"/>
          <w:szCs w:val="28"/>
        </w:rPr>
        <w:t>4.2.5.3.3 Электрическая мощность на входе вентиляторов для приборов с воздуховодом</w:t>
      </w:r>
    </w:p>
    <w:p w:rsidR="001C6E8C" w:rsidRPr="00807341" w:rsidRDefault="00807341" w:rsidP="00807341">
      <w:pPr>
        <w:shd w:val="clear" w:color="auto" w:fill="FFFFFF"/>
        <w:ind w:firstLine="709"/>
        <w:outlineLvl w:val="0"/>
        <w:rPr>
          <w:sz w:val="22"/>
          <w:szCs w:val="24"/>
        </w:rPr>
      </w:pPr>
      <w:r w:rsidRPr="00807341">
        <w:rPr>
          <w:rStyle w:val="FontStyle148"/>
          <w:rFonts w:ascii="Times New Roman" w:hAnsi="Times New Roman" w:cs="Times New Roman"/>
          <w:sz w:val="24"/>
          <w:szCs w:val="28"/>
        </w:rPr>
        <w:t>4.2.5.3.3.1</w:t>
      </w:r>
      <w:proofErr w:type="gramStart"/>
      <w:r w:rsidRPr="00807341">
        <w:rPr>
          <w:rStyle w:val="FontStyle148"/>
          <w:rFonts w:ascii="Times New Roman" w:hAnsi="Times New Roman" w:cs="Times New Roman"/>
          <w:sz w:val="24"/>
          <w:szCs w:val="28"/>
        </w:rPr>
        <w:t xml:space="preserve"> </w:t>
      </w:r>
      <w:r w:rsidRPr="00807341">
        <w:rPr>
          <w:rStyle w:val="FontStyle151"/>
          <w:rFonts w:ascii="Times New Roman" w:hAnsi="Times New Roman" w:cs="Times New Roman"/>
          <w:sz w:val="24"/>
          <w:szCs w:val="28"/>
        </w:rPr>
        <w:t>Е</w:t>
      </w:r>
      <w:proofErr w:type="gramEnd"/>
      <w:r w:rsidRPr="00807341">
        <w:rPr>
          <w:rStyle w:val="FontStyle151"/>
          <w:rFonts w:ascii="Times New Roman" w:hAnsi="Times New Roman" w:cs="Times New Roman"/>
          <w:sz w:val="24"/>
          <w:szCs w:val="28"/>
        </w:rPr>
        <w:t>сли вентилятор является неотъемлемой частью прибора, только часть электрической мощности на входе двигателя вентилятора должна быть включена в эффективную электрическую мощность, потребляемую прибором. Часть, которая должна быть исключена (вычтена) из общей электрической мощности, потребляемой прибором, должна быть рассчитана по формуле (отрицательная поправка)</w:t>
      </w:r>
      <w:r w:rsidR="002166D3" w:rsidRPr="002166D3">
        <w:rPr>
          <w:rStyle w:val="FontStyle151"/>
          <w:rFonts w:ascii="Times New Roman" w:hAnsi="Times New Roman" w:cs="Times New Roman"/>
          <w:sz w:val="24"/>
          <w:szCs w:val="28"/>
        </w:rPr>
        <w:t xml:space="preserve"> (17)</w:t>
      </w:r>
      <w:r w:rsidRPr="00807341">
        <w:rPr>
          <w:rStyle w:val="FontStyle151"/>
          <w:rFonts w:ascii="Times New Roman" w:hAnsi="Times New Roman" w:cs="Times New Roman"/>
          <w:sz w:val="24"/>
          <w:szCs w:val="28"/>
        </w:rPr>
        <w:t>:</w:t>
      </w:r>
    </w:p>
    <w:p w:rsidR="001C6E8C" w:rsidRPr="00201074" w:rsidRDefault="001C6E8C" w:rsidP="00397463">
      <w:pPr>
        <w:shd w:val="clear" w:color="auto" w:fill="FFFFFF"/>
        <w:ind w:firstLine="709"/>
        <w:outlineLvl w:val="0"/>
        <w:rPr>
          <w:sz w:val="24"/>
          <w:szCs w:val="24"/>
        </w:rPr>
      </w:pPr>
    </w:p>
    <w:p w:rsidR="00807341" w:rsidRPr="00201074" w:rsidRDefault="00B07977" w:rsidP="00807341">
      <w:pPr>
        <w:shd w:val="clear" w:color="auto" w:fill="FFFFFF"/>
        <w:ind w:firstLine="709"/>
        <w:jc w:val="right"/>
        <w:outlineLvl w:val="0"/>
        <w:rPr>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c</m:t>
            </m:r>
          </m:e>
          <m:sub>
            <m:r>
              <m:rPr>
                <m:sty m:val="p"/>
              </m:rPr>
              <w:rPr>
                <w:rFonts w:ascii="Cambria Math" w:hAnsi="Cambria Math"/>
                <w:sz w:val="24"/>
                <w:szCs w:val="24"/>
                <w:lang w:val="en-US"/>
              </w:rPr>
              <m:t>outdoor</m:t>
            </m:r>
          </m:sub>
        </m:sSub>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q</m:t>
            </m:r>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e</m:t>
                </m:r>
              </m:sub>
            </m:sSub>
          </m:num>
          <m:den>
            <m:r>
              <w:rPr>
                <w:rFonts w:ascii="Cambria Math" w:hAnsi="Cambria Math"/>
                <w:sz w:val="24"/>
                <w:szCs w:val="24"/>
              </w:rPr>
              <m:t>ƞ×1000</m:t>
            </m:r>
          </m:den>
        </m:f>
      </m:oMath>
      <w:r w:rsidR="00807341" w:rsidRPr="00201074">
        <w:rPr>
          <w:sz w:val="24"/>
          <w:szCs w:val="24"/>
        </w:rPr>
        <w:t xml:space="preserve">                                                        (17)</w:t>
      </w:r>
    </w:p>
    <w:p w:rsidR="00807341" w:rsidRPr="00807341" w:rsidRDefault="00807341" w:rsidP="00807341">
      <w:pPr>
        <w:pStyle w:val="Style64"/>
        <w:widowControl/>
        <w:ind w:firstLine="720"/>
        <w:jc w:val="both"/>
        <w:rPr>
          <w:rStyle w:val="FontStyle136"/>
          <w:rFonts w:ascii="Times New Roman" w:hAnsi="Times New Roman" w:cs="Times New Roman"/>
          <w:sz w:val="24"/>
          <w:szCs w:val="28"/>
        </w:rPr>
      </w:pPr>
      <w:r w:rsidRPr="00807341">
        <w:rPr>
          <w:rStyle w:val="FontStyle136"/>
          <w:rFonts w:ascii="Times New Roman" w:hAnsi="Times New Roman" w:cs="Times New Roman"/>
          <w:sz w:val="24"/>
          <w:szCs w:val="28"/>
        </w:rPr>
        <w:t>где</w:t>
      </w:r>
    </w:p>
    <w:p w:rsidR="00807341" w:rsidRPr="00807341" w:rsidRDefault="00B07977" w:rsidP="00807341">
      <w:pPr>
        <w:pStyle w:val="Style18"/>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lang w:val="en-US"/>
              </w:rPr>
            </m:ctrlPr>
          </m:sSubPr>
          <m:e>
            <m:r>
              <w:rPr>
                <w:rFonts w:ascii="Cambria Math" w:hAnsi="Cambria Math"/>
                <w:lang w:val="en-US"/>
              </w:rPr>
              <m:t>c</m:t>
            </m:r>
          </m:e>
          <m:sub>
            <m:r>
              <m:rPr>
                <m:sty m:val="p"/>
              </m:rPr>
              <w:rPr>
                <w:rFonts w:ascii="Cambria Math" w:hAnsi="Cambria Math"/>
                <w:lang w:val="en-US"/>
              </w:rPr>
              <m:t>outdoor</m:t>
            </m:r>
          </m:sub>
        </m:sSub>
      </m:oMath>
      <w:r w:rsidR="00807341" w:rsidRPr="00807341">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807341" w:rsidRPr="00807341">
        <w:rPr>
          <w:rStyle w:val="FontStyle139"/>
          <w:rFonts w:ascii="Times New Roman" w:hAnsi="Times New Roman" w:cs="Times New Roman"/>
          <w:sz w:val="24"/>
          <w:szCs w:val="28"/>
          <w:lang w:eastAsia="en-US"/>
        </w:rPr>
        <w:t xml:space="preserve"> </w:t>
      </w:r>
      <w:r w:rsidR="00807341" w:rsidRPr="00807341">
        <w:rPr>
          <w:rStyle w:val="FontStyle151"/>
          <w:rFonts w:ascii="Times New Roman" w:hAnsi="Times New Roman" w:cs="Times New Roman"/>
          <w:sz w:val="24"/>
          <w:szCs w:val="28"/>
          <w:lang w:eastAsia="en-US"/>
        </w:rPr>
        <w:t>электрическая поправка от вентилятора, кВт;</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r w:rsidRPr="00807341">
        <w:rPr>
          <w:rStyle w:val="FontStyle151"/>
          <w:rFonts w:ascii="Times New Roman" w:hAnsi="Times New Roman" w:cs="Times New Roman"/>
          <w:i/>
          <w:sz w:val="24"/>
          <w:szCs w:val="28"/>
          <w:lang w:eastAsia="en-US"/>
        </w:rPr>
        <w:t>ŋ</w:t>
      </w:r>
      <w:r w:rsidR="00CB0670">
        <w:rPr>
          <w:rStyle w:val="FontStyle151"/>
          <w:rFonts w:ascii="Times New Roman" w:hAnsi="Times New Roman" w:cs="Times New Roman"/>
          <w:i/>
          <w:sz w:val="24"/>
          <w:szCs w:val="28"/>
          <w:lang w:eastAsia="en-US"/>
        </w:rPr>
        <w:t xml:space="preserve"> </w:t>
      </w:r>
      <w:r w:rsidR="00CB0670">
        <w:rPr>
          <w:rStyle w:val="FontStyle151"/>
          <w:rFonts w:ascii="Times New Roman" w:hAnsi="Times New Roman" w:cs="Times New Roman"/>
          <w:sz w:val="24"/>
          <w:szCs w:val="24"/>
          <w:lang w:eastAsia="en-US"/>
        </w:rPr>
        <w:t>–</w:t>
      </w:r>
      <w:r w:rsidRPr="00807341">
        <w:rPr>
          <w:rStyle w:val="FontStyle151"/>
          <w:rFonts w:ascii="Times New Roman" w:hAnsi="Times New Roman" w:cs="Times New Roman"/>
          <w:sz w:val="24"/>
          <w:szCs w:val="28"/>
          <w:lang w:eastAsia="en-US"/>
        </w:rPr>
        <w:t xml:space="preserve"> равно целевому ŋ; как заявлено в соответствии с нормами </w:t>
      </w:r>
      <w:proofErr w:type="spellStart"/>
      <w:r w:rsidRPr="00807341">
        <w:rPr>
          <w:rStyle w:val="FontStyle151"/>
          <w:rFonts w:ascii="Times New Roman" w:hAnsi="Times New Roman" w:cs="Times New Roman"/>
          <w:sz w:val="24"/>
          <w:szCs w:val="28"/>
          <w:lang w:eastAsia="en-US"/>
        </w:rPr>
        <w:t>экодизайна</w:t>
      </w:r>
      <w:proofErr w:type="spellEnd"/>
      <w:r w:rsidRPr="00807341">
        <w:rPr>
          <w:rStyle w:val="FontStyle151"/>
          <w:rFonts w:ascii="Times New Roman" w:hAnsi="Times New Roman" w:cs="Times New Roman"/>
          <w:sz w:val="24"/>
          <w:szCs w:val="28"/>
          <w:lang w:eastAsia="en-US"/>
        </w:rPr>
        <w:t xml:space="preserve"> </w:t>
      </w:r>
      <w:r w:rsidR="004B20D0">
        <w:rPr>
          <w:rStyle w:val="FontStyle151"/>
          <w:rFonts w:ascii="Times New Roman" w:hAnsi="Times New Roman" w:cs="Times New Roman"/>
          <w:sz w:val="24"/>
          <w:szCs w:val="28"/>
          <w:lang w:eastAsia="en-US"/>
        </w:rPr>
        <w:t xml:space="preserve">                     </w:t>
      </w:r>
      <w:r w:rsidRPr="00807341">
        <w:rPr>
          <w:rStyle w:val="FontStyle151"/>
          <w:rFonts w:ascii="Times New Roman" w:hAnsi="Times New Roman" w:cs="Times New Roman"/>
          <w:sz w:val="24"/>
          <w:szCs w:val="28"/>
          <w:lang w:eastAsia="en-US"/>
        </w:rPr>
        <w:t>№ 327/2011 для вентиляторов с двигателями мощностью от 125 Вт до 500 кВт;</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r w:rsidRPr="00807341">
        <w:rPr>
          <w:rStyle w:val="FontStyle151"/>
          <w:rFonts w:ascii="Times New Roman" w:hAnsi="Times New Roman" w:cs="Times New Roman"/>
          <w:i/>
          <w:sz w:val="24"/>
          <w:szCs w:val="28"/>
          <w:lang w:eastAsia="en-US"/>
        </w:rPr>
        <w:t>ŋ</w:t>
      </w:r>
      <w:r w:rsidRPr="00807341">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 xml:space="preserve">– </w:t>
      </w:r>
      <w:r w:rsidRPr="00807341">
        <w:rPr>
          <w:rStyle w:val="FontStyle151"/>
          <w:rFonts w:ascii="Times New Roman" w:hAnsi="Times New Roman" w:cs="Times New Roman"/>
          <w:sz w:val="24"/>
          <w:szCs w:val="28"/>
          <w:lang w:eastAsia="en-US"/>
        </w:rPr>
        <w:t>составляет 0,3 для вентиляторов с двигателями мощностью менее 125 Вт;</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proofErr w:type="spellStart"/>
      <w:r w:rsidRPr="00807341">
        <w:rPr>
          <w:rStyle w:val="FontStyle151"/>
          <w:rFonts w:ascii="Times New Roman" w:hAnsi="Times New Roman" w:cs="Times New Roman"/>
          <w:sz w:val="24"/>
          <w:szCs w:val="28"/>
          <w:lang w:eastAsia="en-US"/>
        </w:rPr>
        <w:t>Δ</w:t>
      </w:r>
      <w:r w:rsidRPr="00807341">
        <w:rPr>
          <w:rStyle w:val="FontStyle151"/>
          <w:rFonts w:ascii="Times New Roman" w:hAnsi="Times New Roman" w:cs="Times New Roman"/>
          <w:i/>
          <w:sz w:val="24"/>
          <w:szCs w:val="28"/>
          <w:lang w:eastAsia="en-US"/>
        </w:rPr>
        <w:t>p</w:t>
      </w:r>
      <w:r w:rsidRPr="00807341">
        <w:rPr>
          <w:rStyle w:val="FontStyle151"/>
          <w:rFonts w:ascii="Times New Roman" w:hAnsi="Times New Roman" w:cs="Times New Roman"/>
          <w:sz w:val="24"/>
          <w:szCs w:val="28"/>
          <w:vertAlign w:val="subscript"/>
          <w:lang w:eastAsia="en-US"/>
        </w:rPr>
        <w:t>e</w:t>
      </w:r>
      <w:proofErr w:type="spellEnd"/>
      <w:r w:rsidRPr="00807341">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807341">
        <w:rPr>
          <w:rStyle w:val="FontStyle151"/>
          <w:rFonts w:ascii="Times New Roman" w:hAnsi="Times New Roman" w:cs="Times New Roman"/>
          <w:sz w:val="24"/>
          <w:szCs w:val="28"/>
          <w:lang w:eastAsia="en-US"/>
        </w:rPr>
        <w:t xml:space="preserve"> измеренная разность внешнего статического давления, Па</w:t>
      </w:r>
      <w:r w:rsidR="002166D3">
        <w:rPr>
          <w:rStyle w:val="FontStyle151"/>
          <w:rFonts w:ascii="Times New Roman" w:hAnsi="Times New Roman" w:cs="Times New Roman"/>
          <w:sz w:val="24"/>
          <w:szCs w:val="28"/>
          <w:lang w:eastAsia="en-US"/>
        </w:rPr>
        <w:t xml:space="preserve"> (бар</w:t>
      </w:r>
      <w:r w:rsidR="002166D3" w:rsidRPr="002166D3">
        <w:rPr>
          <w:rStyle w:val="FontStyle151"/>
          <w:rFonts w:ascii="Times New Roman" w:hAnsi="Times New Roman" w:cs="Times New Roman"/>
          <w:sz w:val="24"/>
          <w:szCs w:val="28"/>
          <w:lang w:eastAsia="en-US"/>
        </w:rPr>
        <w:t>)</w:t>
      </w:r>
      <w:r w:rsidRPr="00807341">
        <w:rPr>
          <w:rStyle w:val="FontStyle151"/>
          <w:rFonts w:ascii="Times New Roman" w:hAnsi="Times New Roman" w:cs="Times New Roman"/>
          <w:sz w:val="24"/>
          <w:szCs w:val="28"/>
          <w:lang w:eastAsia="en-US"/>
        </w:rPr>
        <w:t>;</w:t>
      </w:r>
    </w:p>
    <w:p w:rsidR="00807341" w:rsidRPr="00807341" w:rsidRDefault="00807341" w:rsidP="00807341">
      <w:pPr>
        <w:pStyle w:val="Style18"/>
        <w:widowControl/>
        <w:ind w:firstLine="720"/>
        <w:jc w:val="both"/>
        <w:rPr>
          <w:rStyle w:val="FontStyle151"/>
          <w:rFonts w:ascii="Times New Roman" w:hAnsi="Times New Roman" w:cs="Times New Roman"/>
          <w:sz w:val="24"/>
          <w:szCs w:val="28"/>
          <w:lang w:eastAsia="en-US"/>
        </w:rPr>
      </w:pPr>
      <w:r w:rsidRPr="00807341">
        <w:rPr>
          <w:rStyle w:val="FontStyle151"/>
          <w:rFonts w:ascii="Times New Roman" w:hAnsi="Times New Roman" w:cs="Times New Roman"/>
          <w:i/>
          <w:sz w:val="24"/>
          <w:szCs w:val="28"/>
          <w:lang w:eastAsia="en-US"/>
        </w:rPr>
        <w:t>q</w:t>
      </w:r>
      <w:r w:rsidRPr="00807341">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807341">
        <w:rPr>
          <w:rStyle w:val="FontStyle151"/>
          <w:rFonts w:ascii="Times New Roman" w:hAnsi="Times New Roman" w:cs="Times New Roman"/>
          <w:sz w:val="24"/>
          <w:szCs w:val="28"/>
          <w:lang w:eastAsia="en-US"/>
        </w:rPr>
        <w:t xml:space="preserve"> измеренный расход воздуха при стандартных параметрах воздуха, м</w:t>
      </w:r>
      <w:r w:rsidRPr="0033051E">
        <w:rPr>
          <w:rStyle w:val="FontStyle151"/>
          <w:rFonts w:ascii="Times New Roman" w:hAnsi="Times New Roman" w:cs="Times New Roman"/>
          <w:sz w:val="24"/>
          <w:szCs w:val="28"/>
          <w:vertAlign w:val="superscript"/>
          <w:lang w:eastAsia="en-US"/>
        </w:rPr>
        <w:t>3</w:t>
      </w:r>
      <w:r w:rsidR="0033051E" w:rsidRPr="0033051E">
        <w:rPr>
          <w:rStyle w:val="FontStyle151"/>
          <w:rFonts w:ascii="Times New Roman" w:hAnsi="Times New Roman" w:cs="Times New Roman"/>
          <w:sz w:val="24"/>
          <w:szCs w:val="28"/>
          <w:lang w:eastAsia="en-US"/>
        </w:rPr>
        <w:t>/</w:t>
      </w:r>
      <w:proofErr w:type="gramStart"/>
      <w:r w:rsidRPr="00807341">
        <w:rPr>
          <w:rStyle w:val="FontStyle151"/>
          <w:rFonts w:ascii="Times New Roman" w:hAnsi="Times New Roman" w:cs="Times New Roman"/>
          <w:sz w:val="24"/>
          <w:szCs w:val="28"/>
          <w:lang w:eastAsia="en-US"/>
        </w:rPr>
        <w:t>с</w:t>
      </w:r>
      <w:proofErr w:type="gramEnd"/>
      <w:r w:rsidRPr="00807341">
        <w:rPr>
          <w:rStyle w:val="FontStyle151"/>
          <w:rFonts w:ascii="Times New Roman" w:hAnsi="Times New Roman" w:cs="Times New Roman"/>
          <w:sz w:val="24"/>
          <w:szCs w:val="28"/>
          <w:lang w:eastAsia="en-US"/>
        </w:rPr>
        <w:t>.</w:t>
      </w:r>
    </w:p>
    <w:p w:rsidR="00807341" w:rsidRPr="00807341" w:rsidRDefault="00807341" w:rsidP="00807341">
      <w:pPr>
        <w:shd w:val="clear" w:color="auto" w:fill="FFFFFF"/>
        <w:ind w:firstLine="709"/>
        <w:outlineLvl w:val="0"/>
        <w:rPr>
          <w:sz w:val="22"/>
          <w:szCs w:val="24"/>
        </w:rPr>
      </w:pPr>
      <w:r w:rsidRPr="00807341">
        <w:rPr>
          <w:rStyle w:val="FontStyle148"/>
          <w:rFonts w:ascii="Times New Roman" w:hAnsi="Times New Roman" w:cs="Times New Roman"/>
          <w:sz w:val="24"/>
          <w:szCs w:val="28"/>
          <w:lang w:eastAsia="en-US"/>
        </w:rPr>
        <w:t>4.2.5.3.3.2</w:t>
      </w:r>
      <w:proofErr w:type="gramStart"/>
      <w:r w:rsidRPr="00807341">
        <w:rPr>
          <w:rStyle w:val="FontStyle148"/>
          <w:rFonts w:ascii="Times New Roman" w:hAnsi="Times New Roman" w:cs="Times New Roman"/>
          <w:sz w:val="24"/>
          <w:szCs w:val="28"/>
          <w:lang w:eastAsia="en-US"/>
        </w:rPr>
        <w:t xml:space="preserve"> </w:t>
      </w:r>
      <w:r w:rsidRPr="00807341">
        <w:rPr>
          <w:rStyle w:val="FontStyle151"/>
          <w:rFonts w:ascii="Times New Roman" w:hAnsi="Times New Roman" w:cs="Times New Roman"/>
          <w:sz w:val="24"/>
          <w:szCs w:val="28"/>
          <w:lang w:eastAsia="en-US"/>
        </w:rPr>
        <w:t>Е</w:t>
      </w:r>
      <w:proofErr w:type="gramEnd"/>
      <w:r w:rsidRPr="00807341">
        <w:rPr>
          <w:rStyle w:val="FontStyle151"/>
          <w:rFonts w:ascii="Times New Roman" w:hAnsi="Times New Roman" w:cs="Times New Roman"/>
          <w:sz w:val="24"/>
          <w:szCs w:val="28"/>
          <w:lang w:eastAsia="en-US"/>
        </w:rPr>
        <w:t>сли вентилятор не предусмотрен для прибора, то часть потребляемой электрической мощности на входе, которая должна быть включена в эффективную электрическую мощность, потребляемую прибором, рассчитывается по формуле (положительная поправка)</w:t>
      </w:r>
      <w:r w:rsidR="002166D3">
        <w:rPr>
          <w:rStyle w:val="FontStyle151"/>
          <w:rFonts w:ascii="Times New Roman" w:hAnsi="Times New Roman" w:cs="Times New Roman"/>
          <w:sz w:val="24"/>
          <w:szCs w:val="28"/>
          <w:lang w:eastAsia="en-US"/>
        </w:rPr>
        <w:t xml:space="preserve"> (18)</w:t>
      </w:r>
      <w:r w:rsidRPr="00807341">
        <w:rPr>
          <w:rStyle w:val="FontStyle151"/>
          <w:rFonts w:ascii="Times New Roman" w:hAnsi="Times New Roman" w:cs="Times New Roman"/>
          <w:sz w:val="24"/>
          <w:szCs w:val="28"/>
          <w:lang w:eastAsia="en-US"/>
        </w:rPr>
        <w:t>:</w:t>
      </w:r>
    </w:p>
    <w:p w:rsidR="00807341" w:rsidRPr="00807341" w:rsidRDefault="00807341" w:rsidP="00397463">
      <w:pPr>
        <w:shd w:val="clear" w:color="auto" w:fill="FFFFFF"/>
        <w:ind w:firstLine="709"/>
        <w:outlineLvl w:val="0"/>
        <w:rPr>
          <w:sz w:val="24"/>
          <w:szCs w:val="24"/>
        </w:rPr>
      </w:pPr>
    </w:p>
    <w:p w:rsidR="00807341" w:rsidRPr="00807341" w:rsidRDefault="00B07977" w:rsidP="00807341">
      <w:pPr>
        <w:shd w:val="clear" w:color="auto" w:fill="FFFFFF"/>
        <w:ind w:firstLine="709"/>
        <w:jc w:val="right"/>
        <w:outlineLvl w:val="0"/>
        <w:rPr>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c</m:t>
            </m:r>
          </m:e>
          <m:sub>
            <m:r>
              <m:rPr>
                <m:sty m:val="p"/>
              </m:rPr>
              <w:rPr>
                <w:rFonts w:ascii="Cambria Math" w:hAnsi="Cambria Math"/>
                <w:sz w:val="24"/>
                <w:szCs w:val="24"/>
                <w:lang w:val="en-US"/>
              </w:rPr>
              <m:t>outdoor</m:t>
            </m:r>
          </m:sub>
        </m:sSub>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q</m:t>
            </m:r>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i</m:t>
                    </m:r>
                  </m:sub>
                </m:sSub>
              </m:e>
            </m:d>
          </m:num>
          <m:den>
            <m:r>
              <w:rPr>
                <w:rFonts w:ascii="Cambria Math" w:hAnsi="Cambria Math"/>
                <w:sz w:val="24"/>
                <w:szCs w:val="24"/>
              </w:rPr>
              <m:t>ƞ×1000</m:t>
            </m:r>
          </m:den>
        </m:f>
      </m:oMath>
      <w:r w:rsidR="00807341" w:rsidRPr="00807341">
        <w:rPr>
          <w:sz w:val="24"/>
          <w:szCs w:val="24"/>
        </w:rPr>
        <w:t xml:space="preserve">                                                        (18)</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sz w:val="24"/>
          <w:szCs w:val="28"/>
          <w:lang w:eastAsia="en-US"/>
        </w:rPr>
        <w:t>где</w:t>
      </w:r>
    </w:p>
    <w:p w:rsidR="00906B7E" w:rsidRPr="00906B7E" w:rsidRDefault="00D630F4" w:rsidP="00906B7E">
      <w:pPr>
        <w:pStyle w:val="Style18"/>
        <w:widowControl/>
        <w:ind w:firstLine="720"/>
        <w:jc w:val="both"/>
        <w:rPr>
          <w:rStyle w:val="FontStyle151"/>
          <w:rFonts w:ascii="Times New Roman" w:hAnsi="Times New Roman" w:cs="Times New Roman"/>
          <w:sz w:val="24"/>
          <w:szCs w:val="28"/>
          <w:lang w:eastAsia="en-US"/>
        </w:rPr>
      </w:pPr>
      <w:proofErr w:type="spellStart"/>
      <w:proofErr w:type="gramStart"/>
      <w:r>
        <w:rPr>
          <w:rStyle w:val="FontStyle140"/>
          <w:rFonts w:ascii="Times New Roman" w:hAnsi="Times New Roman" w:cs="Times New Roman"/>
          <w:sz w:val="24"/>
          <w:szCs w:val="28"/>
          <w:lang w:eastAsia="en-US"/>
        </w:rPr>
        <w:t>с</w:t>
      </w:r>
      <w:proofErr w:type="gramEnd"/>
      <w:r w:rsidR="00906B7E" w:rsidRPr="00906B7E">
        <w:rPr>
          <w:rStyle w:val="FontStyle139"/>
          <w:rFonts w:ascii="Times New Roman" w:hAnsi="Times New Roman" w:cs="Times New Roman"/>
          <w:sz w:val="24"/>
          <w:szCs w:val="28"/>
          <w:vertAlign w:val="subscript"/>
          <w:lang w:eastAsia="en-US"/>
        </w:rPr>
        <w:t>outdoor</w:t>
      </w:r>
      <w:proofErr w:type="spellEnd"/>
      <w:r w:rsidR="00906B7E" w:rsidRPr="00906B7E">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906B7E" w:rsidRPr="00906B7E">
        <w:rPr>
          <w:rStyle w:val="FontStyle139"/>
          <w:rFonts w:ascii="Times New Roman" w:hAnsi="Times New Roman" w:cs="Times New Roman"/>
          <w:sz w:val="24"/>
          <w:szCs w:val="28"/>
          <w:lang w:eastAsia="en-US"/>
        </w:rPr>
        <w:t xml:space="preserve"> </w:t>
      </w:r>
      <w:r w:rsidR="00906B7E" w:rsidRPr="00906B7E">
        <w:rPr>
          <w:rStyle w:val="FontStyle151"/>
          <w:rFonts w:ascii="Times New Roman" w:hAnsi="Times New Roman" w:cs="Times New Roman"/>
          <w:sz w:val="24"/>
          <w:szCs w:val="28"/>
          <w:lang w:eastAsia="en-US"/>
        </w:rPr>
        <w:t>электрическая поправка от вентилятора, кВт;</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i/>
          <w:sz w:val="24"/>
          <w:szCs w:val="28"/>
          <w:lang w:eastAsia="en-US"/>
        </w:rPr>
        <w:t>ŋ</w:t>
      </w:r>
      <w:r w:rsidRPr="00906B7E">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 xml:space="preserve">– </w:t>
      </w:r>
      <w:r w:rsidRPr="00906B7E">
        <w:rPr>
          <w:rStyle w:val="FontStyle151"/>
          <w:rFonts w:ascii="Times New Roman" w:hAnsi="Times New Roman" w:cs="Times New Roman"/>
          <w:sz w:val="24"/>
          <w:szCs w:val="28"/>
          <w:lang w:eastAsia="en-US"/>
        </w:rPr>
        <w:t xml:space="preserve">равно целевому </w:t>
      </w:r>
      <w:r w:rsidRPr="00906B7E">
        <w:rPr>
          <w:rStyle w:val="FontStyle151"/>
          <w:rFonts w:ascii="Times New Roman" w:hAnsi="Times New Roman" w:cs="Times New Roman"/>
          <w:i/>
          <w:sz w:val="24"/>
          <w:szCs w:val="28"/>
          <w:lang w:eastAsia="en-US"/>
        </w:rPr>
        <w:t>ŋ</w:t>
      </w:r>
      <w:r w:rsidRPr="00906B7E">
        <w:rPr>
          <w:rStyle w:val="FontStyle151"/>
          <w:rFonts w:ascii="Times New Roman" w:hAnsi="Times New Roman" w:cs="Times New Roman"/>
          <w:sz w:val="24"/>
          <w:szCs w:val="28"/>
          <w:lang w:eastAsia="en-US"/>
        </w:rPr>
        <w:t xml:space="preserve">; как заявлено в соответствии с нормами </w:t>
      </w:r>
      <w:proofErr w:type="spellStart"/>
      <w:r w:rsidRPr="00906B7E">
        <w:rPr>
          <w:rStyle w:val="FontStyle151"/>
          <w:rFonts w:ascii="Times New Roman" w:hAnsi="Times New Roman" w:cs="Times New Roman"/>
          <w:sz w:val="24"/>
          <w:szCs w:val="28"/>
          <w:lang w:eastAsia="en-US"/>
        </w:rPr>
        <w:t>экодизайна</w:t>
      </w:r>
      <w:proofErr w:type="spellEnd"/>
      <w:r w:rsidRPr="00906B7E">
        <w:rPr>
          <w:rStyle w:val="FontStyle151"/>
          <w:rFonts w:ascii="Times New Roman" w:hAnsi="Times New Roman" w:cs="Times New Roman"/>
          <w:sz w:val="24"/>
          <w:szCs w:val="28"/>
          <w:lang w:eastAsia="en-US"/>
        </w:rPr>
        <w:t xml:space="preserve"> </w:t>
      </w:r>
      <w:r w:rsidR="004B20D0">
        <w:rPr>
          <w:rStyle w:val="FontStyle151"/>
          <w:rFonts w:ascii="Times New Roman" w:hAnsi="Times New Roman" w:cs="Times New Roman"/>
          <w:sz w:val="24"/>
          <w:szCs w:val="28"/>
          <w:lang w:eastAsia="en-US"/>
        </w:rPr>
        <w:t xml:space="preserve">                        </w:t>
      </w:r>
      <w:r w:rsidRPr="00906B7E">
        <w:rPr>
          <w:rStyle w:val="FontStyle151"/>
          <w:rFonts w:ascii="Times New Roman" w:hAnsi="Times New Roman" w:cs="Times New Roman"/>
          <w:sz w:val="24"/>
          <w:szCs w:val="28"/>
          <w:lang w:eastAsia="en-US"/>
        </w:rPr>
        <w:t>№ 327/2011 для вентиляторов с двигателями мощностью от 125 Вт до 500 кВт;</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i/>
          <w:sz w:val="24"/>
          <w:szCs w:val="28"/>
          <w:lang w:eastAsia="en-US"/>
        </w:rPr>
        <w:t>ŋ</w:t>
      </w:r>
      <w:r w:rsidRPr="00906B7E">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 xml:space="preserve">– </w:t>
      </w:r>
      <w:r w:rsidRPr="00906B7E">
        <w:rPr>
          <w:rStyle w:val="FontStyle151"/>
          <w:rFonts w:ascii="Times New Roman" w:hAnsi="Times New Roman" w:cs="Times New Roman"/>
          <w:sz w:val="24"/>
          <w:szCs w:val="28"/>
          <w:lang w:eastAsia="en-US"/>
        </w:rPr>
        <w:t>составляет 0,3 для вентиляторов с двигателями мощностью менее 125 Вт;</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proofErr w:type="spellStart"/>
      <w:r w:rsidRPr="00906B7E">
        <w:rPr>
          <w:rStyle w:val="FontStyle151"/>
          <w:rFonts w:ascii="Times New Roman" w:hAnsi="Times New Roman" w:cs="Times New Roman"/>
          <w:sz w:val="24"/>
          <w:szCs w:val="28"/>
          <w:lang w:eastAsia="en-US"/>
        </w:rPr>
        <w:t>Δ</w:t>
      </w:r>
      <w:r w:rsidRPr="00906B7E">
        <w:rPr>
          <w:rStyle w:val="FontStyle151"/>
          <w:rFonts w:ascii="Times New Roman" w:hAnsi="Times New Roman" w:cs="Times New Roman"/>
          <w:i/>
          <w:sz w:val="24"/>
          <w:szCs w:val="28"/>
          <w:lang w:eastAsia="en-US"/>
        </w:rPr>
        <w:t>p</w:t>
      </w:r>
      <w:r w:rsidRPr="00906B7E">
        <w:rPr>
          <w:rStyle w:val="FontStyle151"/>
          <w:rFonts w:ascii="Times New Roman" w:hAnsi="Times New Roman" w:cs="Times New Roman"/>
          <w:sz w:val="24"/>
          <w:szCs w:val="28"/>
          <w:vertAlign w:val="subscript"/>
          <w:lang w:eastAsia="en-US"/>
        </w:rPr>
        <w:t>e</w:t>
      </w:r>
      <w:proofErr w:type="spellEnd"/>
      <w:r w:rsidRPr="00906B7E">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8"/>
          <w:lang w:eastAsia="en-US"/>
        </w:rPr>
        <w:t xml:space="preserve"> измеренная разность внутреннего статического давления, Па</w:t>
      </w:r>
      <w:r w:rsidR="002166D3">
        <w:rPr>
          <w:rStyle w:val="FontStyle151"/>
          <w:rFonts w:ascii="Times New Roman" w:hAnsi="Times New Roman" w:cs="Times New Roman"/>
          <w:sz w:val="24"/>
          <w:szCs w:val="28"/>
          <w:lang w:eastAsia="en-US"/>
        </w:rPr>
        <w:t xml:space="preserve"> (бар)</w:t>
      </w:r>
      <w:r w:rsidRPr="00906B7E">
        <w:rPr>
          <w:rStyle w:val="FontStyle151"/>
          <w:rFonts w:ascii="Times New Roman" w:hAnsi="Times New Roman" w:cs="Times New Roman"/>
          <w:sz w:val="24"/>
          <w:szCs w:val="28"/>
          <w:lang w:eastAsia="en-US"/>
        </w:rPr>
        <w:t>;</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i/>
          <w:sz w:val="24"/>
          <w:szCs w:val="28"/>
          <w:lang w:eastAsia="en-US"/>
        </w:rPr>
        <w:t>q</w:t>
      </w:r>
      <w:r w:rsidRPr="00906B7E">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8"/>
          <w:lang w:eastAsia="en-US"/>
        </w:rPr>
        <w:t xml:space="preserve"> измеренный расход воздуха при стандартных параметрах воздуха, м</w:t>
      </w:r>
      <w:r w:rsidRPr="00906B7E">
        <w:rPr>
          <w:rStyle w:val="FontStyle151"/>
          <w:rFonts w:ascii="Times New Roman" w:hAnsi="Times New Roman" w:cs="Times New Roman"/>
          <w:sz w:val="24"/>
          <w:szCs w:val="28"/>
          <w:vertAlign w:val="superscript"/>
          <w:lang w:eastAsia="en-US"/>
        </w:rPr>
        <w:t>3</w:t>
      </w:r>
      <w:r w:rsidR="00D630F4">
        <w:rPr>
          <w:rStyle w:val="FontStyle151"/>
          <w:rFonts w:ascii="Times New Roman" w:hAnsi="Times New Roman" w:cs="Times New Roman"/>
          <w:sz w:val="24"/>
          <w:szCs w:val="28"/>
          <w:lang w:eastAsia="en-US"/>
        </w:rPr>
        <w:t>/</w:t>
      </w:r>
      <w:proofErr w:type="gramStart"/>
      <w:r w:rsidR="00D630F4">
        <w:rPr>
          <w:rStyle w:val="FontStyle151"/>
          <w:rFonts w:ascii="Times New Roman" w:hAnsi="Times New Roman" w:cs="Times New Roman"/>
          <w:sz w:val="24"/>
          <w:szCs w:val="28"/>
          <w:lang w:eastAsia="en-US"/>
        </w:rPr>
        <w:t>с</w:t>
      </w:r>
      <w:proofErr w:type="gramEnd"/>
      <w:r w:rsidRPr="00906B7E">
        <w:rPr>
          <w:rStyle w:val="FontStyle151"/>
          <w:rFonts w:ascii="Times New Roman" w:hAnsi="Times New Roman" w:cs="Times New Roman"/>
          <w:sz w:val="24"/>
          <w:szCs w:val="28"/>
          <w:lang w:eastAsia="en-US"/>
        </w:rPr>
        <w:t>.</w:t>
      </w:r>
    </w:p>
    <w:p w:rsidR="00906B7E" w:rsidRPr="00906B7E" w:rsidRDefault="00906B7E" w:rsidP="00906B7E">
      <w:pPr>
        <w:pStyle w:val="Style10"/>
        <w:widowControl/>
        <w:ind w:firstLine="720"/>
        <w:jc w:val="both"/>
        <w:rPr>
          <w:rStyle w:val="FontStyle148"/>
          <w:rFonts w:ascii="Times New Roman" w:hAnsi="Times New Roman" w:cs="Times New Roman"/>
          <w:sz w:val="24"/>
          <w:szCs w:val="28"/>
          <w:lang w:eastAsia="en-US"/>
        </w:rPr>
      </w:pPr>
      <w:r w:rsidRPr="00906B7E">
        <w:rPr>
          <w:rStyle w:val="FontStyle148"/>
          <w:rFonts w:ascii="Times New Roman" w:hAnsi="Times New Roman" w:cs="Times New Roman"/>
          <w:sz w:val="24"/>
          <w:szCs w:val="28"/>
          <w:lang w:eastAsia="en-US"/>
        </w:rPr>
        <w:t>4.2.5.4 Электрическая мощность на входе насоса</w:t>
      </w:r>
    </w:p>
    <w:p w:rsidR="00906B7E" w:rsidRPr="00906B7E" w:rsidRDefault="00906B7E" w:rsidP="00906B7E">
      <w:pPr>
        <w:pStyle w:val="Style9"/>
        <w:widowControl/>
        <w:ind w:firstLine="720"/>
        <w:jc w:val="both"/>
        <w:rPr>
          <w:rStyle w:val="FontStyle148"/>
          <w:rFonts w:ascii="Times New Roman" w:hAnsi="Times New Roman" w:cs="Times New Roman"/>
          <w:sz w:val="24"/>
          <w:szCs w:val="28"/>
          <w:lang w:eastAsia="en-US"/>
        </w:rPr>
      </w:pPr>
      <w:r w:rsidRPr="00906B7E">
        <w:rPr>
          <w:rStyle w:val="FontStyle148"/>
          <w:rFonts w:ascii="Times New Roman" w:hAnsi="Times New Roman" w:cs="Times New Roman"/>
          <w:sz w:val="24"/>
          <w:szCs w:val="28"/>
          <w:lang w:eastAsia="en-US"/>
        </w:rPr>
        <w:t>4.2.5.4.1 Общие положения</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sz w:val="24"/>
          <w:szCs w:val="28"/>
          <w:lang w:eastAsia="en-US"/>
        </w:rPr>
        <w:t>Следующая поправка электрической мощности на входе насоса должна быть сделана как для насоса, ответственного за циркуляцию теплоносителя через камерный теплообменник (</w:t>
      </w:r>
      <w:proofErr w:type="spellStart"/>
      <w:proofErr w:type="gramStart"/>
      <w:r w:rsidR="00D630F4">
        <w:rPr>
          <w:rStyle w:val="FontStyle151"/>
          <w:rFonts w:ascii="Times New Roman" w:hAnsi="Times New Roman" w:cs="Times New Roman"/>
          <w:i/>
          <w:sz w:val="24"/>
          <w:szCs w:val="28"/>
          <w:lang w:eastAsia="en-US"/>
        </w:rPr>
        <w:t>с</w:t>
      </w:r>
      <w:proofErr w:type="gramEnd"/>
      <w:r w:rsidRPr="00906B7E">
        <w:rPr>
          <w:rStyle w:val="FontStyle151"/>
          <w:rFonts w:ascii="Times New Roman" w:hAnsi="Times New Roman" w:cs="Times New Roman"/>
          <w:sz w:val="24"/>
          <w:szCs w:val="28"/>
          <w:vertAlign w:val="subscript"/>
          <w:lang w:eastAsia="en-US"/>
        </w:rPr>
        <w:t>pump</w:t>
      </w:r>
      <w:proofErr w:type="spellEnd"/>
      <w:r w:rsidRPr="00906B7E">
        <w:rPr>
          <w:rStyle w:val="FontStyle151"/>
          <w:rFonts w:ascii="Times New Roman" w:hAnsi="Times New Roman" w:cs="Times New Roman"/>
          <w:sz w:val="24"/>
          <w:szCs w:val="28"/>
          <w:lang w:eastAsia="en-US"/>
        </w:rPr>
        <w:t>), так и за циркуляцию теплоносителя через наружный теплообменник (</w:t>
      </w:r>
      <w:proofErr w:type="spellStart"/>
      <w:r w:rsidR="00D630F4">
        <w:rPr>
          <w:rStyle w:val="FontStyle151"/>
          <w:rFonts w:ascii="Times New Roman" w:hAnsi="Times New Roman" w:cs="Times New Roman"/>
          <w:i/>
          <w:sz w:val="24"/>
          <w:szCs w:val="28"/>
          <w:lang w:eastAsia="en-US"/>
        </w:rPr>
        <w:t>с</w:t>
      </w:r>
      <w:r w:rsidRPr="00906B7E">
        <w:rPr>
          <w:rStyle w:val="FontStyle151"/>
          <w:rFonts w:ascii="Times New Roman" w:hAnsi="Times New Roman" w:cs="Times New Roman"/>
          <w:sz w:val="24"/>
          <w:szCs w:val="28"/>
          <w:vertAlign w:val="subscript"/>
          <w:lang w:eastAsia="en-US"/>
        </w:rPr>
        <w:t>outdoor</w:t>
      </w:r>
      <w:proofErr w:type="spellEnd"/>
      <w:r w:rsidRPr="00906B7E">
        <w:rPr>
          <w:rStyle w:val="FontStyle151"/>
          <w:rFonts w:ascii="Times New Roman" w:hAnsi="Times New Roman" w:cs="Times New Roman"/>
          <w:sz w:val="24"/>
          <w:szCs w:val="28"/>
          <w:lang w:eastAsia="en-US"/>
        </w:rPr>
        <w:t>). Если насос встроен, он должен быть подключен для работы; если насос поставляется отдельно, он должен быть подключен для работы в соответствии с инструкциями и должен рассматриваться как неотъемлемая часть прибора.</w:t>
      </w:r>
    </w:p>
    <w:p w:rsidR="00906B7E" w:rsidRPr="00906B7E" w:rsidRDefault="00906B7E" w:rsidP="00906B7E">
      <w:pPr>
        <w:pStyle w:val="Style9"/>
        <w:widowControl/>
        <w:ind w:firstLine="720"/>
        <w:jc w:val="both"/>
        <w:rPr>
          <w:rStyle w:val="FontStyle148"/>
          <w:rFonts w:ascii="Times New Roman" w:hAnsi="Times New Roman" w:cs="Times New Roman"/>
          <w:sz w:val="24"/>
          <w:szCs w:val="28"/>
          <w:lang w:eastAsia="en-US"/>
        </w:rPr>
      </w:pPr>
      <w:r w:rsidRPr="00906B7E">
        <w:rPr>
          <w:rStyle w:val="FontStyle148"/>
          <w:rFonts w:ascii="Times New Roman" w:hAnsi="Times New Roman" w:cs="Times New Roman"/>
          <w:sz w:val="24"/>
          <w:szCs w:val="28"/>
          <w:lang w:eastAsia="en-US"/>
        </w:rPr>
        <w:lastRenderedPageBreak/>
        <w:t xml:space="preserve">4.2.5.4.2 Электрическая мощность на входе для приборов с одним внутренним насосом </w:t>
      </w:r>
    </w:p>
    <w:p w:rsidR="00807341" w:rsidRPr="00906B7E" w:rsidRDefault="00906B7E" w:rsidP="00906B7E">
      <w:pPr>
        <w:shd w:val="clear" w:color="auto" w:fill="FFFFFF"/>
        <w:ind w:firstLine="709"/>
        <w:outlineLvl w:val="0"/>
        <w:rPr>
          <w:sz w:val="22"/>
          <w:szCs w:val="24"/>
        </w:rPr>
      </w:pPr>
      <w:r w:rsidRPr="00906B7E">
        <w:rPr>
          <w:rStyle w:val="FontStyle151"/>
          <w:rFonts w:ascii="Times New Roman" w:hAnsi="Times New Roman" w:cs="Times New Roman"/>
          <w:sz w:val="24"/>
          <w:szCs w:val="28"/>
          <w:lang w:eastAsia="en-US"/>
        </w:rPr>
        <w:t>Если насос является неотъемлемой частью прибора, только часть электрической мощности на входе двигателя насоса должна быть включена в эффективную электрическую мощность, потребляемую прибором. Часть, которая должна быть исключена (вычтена) из общей электрической мощности, потребляемой прибором, должна быть рассчитана по формуле (отрицательная поправка)</w:t>
      </w:r>
      <w:r w:rsidR="002166D3">
        <w:rPr>
          <w:rStyle w:val="FontStyle151"/>
          <w:rFonts w:ascii="Times New Roman" w:hAnsi="Times New Roman" w:cs="Times New Roman"/>
          <w:sz w:val="24"/>
          <w:szCs w:val="28"/>
          <w:lang w:eastAsia="en-US"/>
        </w:rPr>
        <w:t xml:space="preserve"> (19)</w:t>
      </w:r>
      <w:r w:rsidRPr="00906B7E">
        <w:rPr>
          <w:rStyle w:val="FontStyle151"/>
          <w:rFonts w:ascii="Times New Roman" w:hAnsi="Times New Roman" w:cs="Times New Roman"/>
          <w:sz w:val="24"/>
          <w:szCs w:val="28"/>
          <w:lang w:eastAsia="en-US"/>
        </w:rPr>
        <w:t>:</w:t>
      </w:r>
    </w:p>
    <w:p w:rsidR="00807341" w:rsidRPr="00906B7E" w:rsidRDefault="00807341" w:rsidP="00397463">
      <w:pPr>
        <w:shd w:val="clear" w:color="auto" w:fill="FFFFFF"/>
        <w:ind w:firstLine="709"/>
        <w:outlineLvl w:val="0"/>
        <w:rPr>
          <w:sz w:val="22"/>
          <w:szCs w:val="24"/>
        </w:rPr>
      </w:pPr>
    </w:p>
    <w:p w:rsidR="00906B7E" w:rsidRPr="00807341" w:rsidRDefault="00B07977" w:rsidP="00906B7E">
      <w:pPr>
        <w:shd w:val="clear" w:color="auto" w:fill="FFFFFF"/>
        <w:ind w:firstLine="709"/>
        <w:jc w:val="right"/>
        <w:outlineLvl w:val="0"/>
        <w:rPr>
          <w:sz w:val="24"/>
          <w:szCs w:val="24"/>
        </w:rPr>
      </w:pPr>
      <m:oMath>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c</m:t>
                </m:r>
              </m:e>
              <m:sub>
                <m:r>
                  <m:rPr>
                    <m:sty m:val="p"/>
                  </m:rPr>
                  <w:rPr>
                    <w:rFonts w:ascii="Cambria Math" w:hAnsi="Cambria Math"/>
                    <w:sz w:val="24"/>
                    <w:szCs w:val="24"/>
                    <w:lang w:val="en-US"/>
                  </w:rPr>
                  <m:t>pump</m:t>
                </m:r>
              </m:sub>
            </m:sSub>
            <m:r>
              <w:rPr>
                <w:rFonts w:ascii="Cambria Math" w:hAnsi="Cambria Math"/>
                <w:sz w:val="24"/>
                <w:szCs w:val="24"/>
              </w:rPr>
              <m:t xml:space="preserve"> </m:t>
            </m:r>
            <m:r>
              <w:rPr>
                <w:rFonts w:ascii="Cambria Math" w:hAnsi="Cambria Math"/>
                <w:sz w:val="24"/>
                <w:szCs w:val="24"/>
                <w:lang w:val="en-US"/>
              </w:rPr>
              <m:t>or</m:t>
            </m:r>
            <m:r>
              <w:rPr>
                <w:rFonts w:ascii="Cambria Math" w:hAnsi="Cambria Math"/>
                <w:sz w:val="24"/>
                <w:szCs w:val="24"/>
              </w:rPr>
              <m:t xml:space="preserve"> </m:t>
            </m:r>
            <m:r>
              <w:rPr>
                <w:rFonts w:ascii="Cambria Math" w:hAnsi="Cambria Math"/>
                <w:sz w:val="24"/>
                <w:szCs w:val="24"/>
                <w:lang w:val="en-US"/>
              </w:rPr>
              <m:t>c</m:t>
            </m:r>
          </m:e>
          <m:sub>
            <m:r>
              <m:rPr>
                <m:sty m:val="p"/>
              </m:rPr>
              <w:rPr>
                <w:rFonts w:ascii="Cambria Math" w:hAnsi="Cambria Math"/>
                <w:sz w:val="24"/>
                <w:szCs w:val="24"/>
                <w:lang w:val="en-US"/>
              </w:rPr>
              <m:t>outdoor</m:t>
            </m:r>
          </m:sub>
        </m:sSub>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q</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e</m:t>
                </m:r>
              </m:sub>
            </m:sSub>
          </m:num>
          <m:den>
            <m:r>
              <w:rPr>
                <w:rFonts w:ascii="Cambria Math" w:hAnsi="Cambria Math"/>
                <w:sz w:val="24"/>
                <w:szCs w:val="24"/>
              </w:rPr>
              <m:t>ƞ×1000</m:t>
            </m:r>
          </m:den>
        </m:f>
      </m:oMath>
      <w:r w:rsidR="00906B7E" w:rsidRPr="00807341">
        <w:rPr>
          <w:sz w:val="24"/>
          <w:szCs w:val="24"/>
        </w:rPr>
        <w:t xml:space="preserve">                                                        (1</w:t>
      </w:r>
      <w:r w:rsidR="00906B7E" w:rsidRPr="00906B7E">
        <w:rPr>
          <w:sz w:val="24"/>
          <w:szCs w:val="24"/>
        </w:rPr>
        <w:t>9</w:t>
      </w:r>
      <w:r w:rsidR="00906B7E" w:rsidRPr="00807341">
        <w:rPr>
          <w:sz w:val="24"/>
          <w:szCs w:val="24"/>
        </w:rPr>
        <w:t>)</w:t>
      </w:r>
    </w:p>
    <w:p w:rsidR="00906B7E" w:rsidRPr="00906B7E" w:rsidRDefault="00906B7E" w:rsidP="00906B7E">
      <w:pPr>
        <w:pStyle w:val="Style39"/>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sz w:val="24"/>
          <w:szCs w:val="28"/>
          <w:lang w:eastAsia="en-US"/>
        </w:rPr>
        <w:t>где</w:t>
      </w:r>
    </w:p>
    <w:p w:rsidR="00906B7E" w:rsidRPr="00906B7E" w:rsidRDefault="00D630F4" w:rsidP="00906B7E">
      <w:pPr>
        <w:pStyle w:val="Style39"/>
        <w:widowControl/>
        <w:ind w:firstLine="720"/>
        <w:jc w:val="both"/>
        <w:rPr>
          <w:rStyle w:val="FontStyle151"/>
          <w:rFonts w:ascii="Times New Roman" w:hAnsi="Times New Roman" w:cs="Times New Roman"/>
          <w:sz w:val="24"/>
          <w:szCs w:val="28"/>
          <w:lang w:eastAsia="en-US"/>
        </w:rPr>
      </w:pPr>
      <w:proofErr w:type="spellStart"/>
      <w:proofErr w:type="gramStart"/>
      <w:r w:rsidRPr="00D630F4">
        <w:rPr>
          <w:rStyle w:val="FontStyle140"/>
          <w:rFonts w:ascii="Times New Roman" w:hAnsi="Times New Roman" w:cs="Times New Roman"/>
          <w:i/>
          <w:sz w:val="24"/>
          <w:szCs w:val="28"/>
          <w:lang w:eastAsia="en-US"/>
        </w:rPr>
        <w:t>с</w:t>
      </w:r>
      <w:proofErr w:type="gramEnd"/>
      <w:r w:rsidR="00906B7E" w:rsidRPr="00906B7E">
        <w:rPr>
          <w:rStyle w:val="FontStyle139"/>
          <w:rFonts w:ascii="Times New Roman" w:hAnsi="Times New Roman" w:cs="Times New Roman"/>
          <w:sz w:val="24"/>
          <w:szCs w:val="28"/>
          <w:vertAlign w:val="subscript"/>
          <w:lang w:eastAsia="en-US"/>
        </w:rPr>
        <w:t>pump</w:t>
      </w:r>
      <w:proofErr w:type="spellEnd"/>
      <w:r w:rsidR="00906B7E" w:rsidRPr="00906B7E">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8"/>
          <w:lang w:eastAsia="en-US"/>
        </w:rPr>
        <w:t xml:space="preserve"> поправка мощности насоса, ответственного за циркуляцию теплоносителя через камерный теплообменник, кВт;</w:t>
      </w:r>
    </w:p>
    <w:p w:rsidR="00906B7E" w:rsidRPr="00906B7E" w:rsidRDefault="00D630F4" w:rsidP="00906B7E">
      <w:pPr>
        <w:pStyle w:val="Style39"/>
        <w:widowControl/>
        <w:ind w:firstLine="720"/>
        <w:jc w:val="both"/>
        <w:rPr>
          <w:rStyle w:val="FontStyle151"/>
          <w:rFonts w:ascii="Times New Roman" w:hAnsi="Times New Roman" w:cs="Times New Roman"/>
          <w:sz w:val="24"/>
          <w:szCs w:val="28"/>
          <w:lang w:eastAsia="en-US"/>
        </w:rPr>
      </w:pPr>
      <w:proofErr w:type="spellStart"/>
      <w:proofErr w:type="gramStart"/>
      <w:r w:rsidRPr="00D630F4">
        <w:rPr>
          <w:rStyle w:val="FontStyle140"/>
          <w:rFonts w:ascii="Times New Roman" w:hAnsi="Times New Roman" w:cs="Times New Roman"/>
          <w:i/>
          <w:sz w:val="24"/>
          <w:szCs w:val="28"/>
          <w:lang w:eastAsia="en-US"/>
        </w:rPr>
        <w:t>с</w:t>
      </w:r>
      <w:proofErr w:type="gramEnd"/>
      <w:r w:rsidR="00906B7E" w:rsidRPr="00906B7E">
        <w:rPr>
          <w:rStyle w:val="FontStyle139"/>
          <w:rFonts w:ascii="Times New Roman" w:hAnsi="Times New Roman" w:cs="Times New Roman"/>
          <w:sz w:val="24"/>
          <w:szCs w:val="28"/>
          <w:vertAlign w:val="subscript"/>
          <w:lang w:eastAsia="en-US"/>
        </w:rPr>
        <w:t>outdoor</w:t>
      </w:r>
      <w:proofErr w:type="spellEnd"/>
      <w:r w:rsidR="00906B7E" w:rsidRPr="00906B7E">
        <w:rPr>
          <w:rStyle w:val="FontStyle139"/>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8"/>
          <w:lang w:eastAsia="en-US"/>
        </w:rPr>
        <w:t xml:space="preserve"> корректировка электрической мощности из-за насосов, ответственных за</w:t>
      </w:r>
      <w:r w:rsidR="00906B7E" w:rsidRPr="00906B7E">
        <w:rPr>
          <w:rFonts w:ascii="Times New Roman" w:hAnsi="Times New Roman" w:cs="Times New Roman"/>
          <w:szCs w:val="28"/>
        </w:rPr>
        <w:t xml:space="preserve"> </w:t>
      </w:r>
      <w:r w:rsidR="00906B7E" w:rsidRPr="00906B7E">
        <w:rPr>
          <w:rStyle w:val="FontStyle151"/>
          <w:rFonts w:ascii="Times New Roman" w:hAnsi="Times New Roman" w:cs="Times New Roman"/>
          <w:sz w:val="24"/>
          <w:szCs w:val="28"/>
          <w:lang w:eastAsia="en-US"/>
        </w:rPr>
        <w:t>циркуляцию теплоносителя через наружный теплообменник, кВт;</w:t>
      </w:r>
    </w:p>
    <w:p w:rsidR="00906B7E" w:rsidRPr="00906B7E" w:rsidRDefault="00906B7E" w:rsidP="00906B7E">
      <w:pPr>
        <w:pStyle w:val="Style39"/>
        <w:widowControl/>
        <w:ind w:firstLine="720"/>
        <w:jc w:val="both"/>
        <w:rPr>
          <w:rStyle w:val="FontStyle151"/>
          <w:rFonts w:ascii="Times New Roman" w:hAnsi="Times New Roman" w:cs="Times New Roman"/>
          <w:sz w:val="24"/>
          <w:szCs w:val="28"/>
        </w:rPr>
      </w:pPr>
      <w:r w:rsidRPr="00906B7E">
        <w:rPr>
          <w:rStyle w:val="FontStyle137"/>
          <w:sz w:val="24"/>
          <w:szCs w:val="28"/>
        </w:rPr>
        <w:t xml:space="preserve">ŋ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8"/>
        </w:rPr>
        <w:t xml:space="preserve"> эффективность насоса, рассчитанная в соответствие с Приложением A</w:t>
      </w:r>
      <w:r w:rsidR="002166D3">
        <w:rPr>
          <w:rStyle w:val="FontStyle151"/>
          <w:rFonts w:ascii="Times New Roman" w:hAnsi="Times New Roman" w:cs="Times New Roman"/>
          <w:sz w:val="24"/>
          <w:szCs w:val="28"/>
        </w:rPr>
        <w:t xml:space="preserve">, </w:t>
      </w:r>
      <w:r w:rsidRPr="00906B7E">
        <w:rPr>
          <w:rStyle w:val="FontStyle151"/>
          <w:rFonts w:ascii="Times New Roman" w:hAnsi="Times New Roman" w:cs="Times New Roman"/>
          <w:sz w:val="24"/>
          <w:szCs w:val="28"/>
        </w:rPr>
        <w:t>к</w:t>
      </w:r>
      <w:proofErr w:type="gramStart"/>
      <w:r w:rsidRPr="00906B7E">
        <w:rPr>
          <w:rStyle w:val="FontStyle151"/>
          <w:rFonts w:ascii="Times New Roman" w:hAnsi="Times New Roman" w:cs="Times New Roman"/>
          <w:sz w:val="24"/>
          <w:szCs w:val="28"/>
        </w:rPr>
        <w:t>Вт</w:t>
      </w:r>
      <w:r w:rsidR="002166D3">
        <w:rPr>
          <w:rStyle w:val="FontStyle151"/>
          <w:rFonts w:ascii="Times New Roman" w:hAnsi="Times New Roman" w:cs="Times New Roman"/>
          <w:sz w:val="24"/>
          <w:szCs w:val="28"/>
        </w:rPr>
        <w:t>/</w:t>
      </w:r>
      <w:r w:rsidRPr="00906B7E">
        <w:rPr>
          <w:rStyle w:val="FontStyle151"/>
          <w:rFonts w:ascii="Times New Roman" w:hAnsi="Times New Roman" w:cs="Times New Roman"/>
          <w:sz w:val="24"/>
          <w:szCs w:val="28"/>
        </w:rPr>
        <w:t>кВт</w:t>
      </w:r>
      <w:proofErr w:type="gramEnd"/>
      <w:r w:rsidRPr="00906B7E">
        <w:rPr>
          <w:rStyle w:val="FontStyle151"/>
          <w:rFonts w:ascii="Times New Roman" w:hAnsi="Times New Roman" w:cs="Times New Roman"/>
          <w:sz w:val="24"/>
          <w:szCs w:val="28"/>
        </w:rPr>
        <w:t>;</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proofErr w:type="spellStart"/>
      <w:r w:rsidRPr="00906B7E">
        <w:rPr>
          <w:rStyle w:val="FontStyle151"/>
          <w:rFonts w:ascii="Times New Roman" w:hAnsi="Times New Roman" w:cs="Times New Roman"/>
          <w:sz w:val="24"/>
          <w:szCs w:val="28"/>
        </w:rPr>
        <w:t>Δ</w:t>
      </w:r>
      <w:r w:rsidRPr="00906B7E">
        <w:rPr>
          <w:rStyle w:val="FontStyle141"/>
          <w:rFonts w:ascii="Times New Roman" w:hAnsi="Times New Roman" w:cs="Times New Roman"/>
          <w:i/>
          <w:sz w:val="24"/>
          <w:szCs w:val="28"/>
        </w:rPr>
        <w:t>p</w:t>
      </w:r>
      <w:r w:rsidRPr="00906B7E">
        <w:rPr>
          <w:rStyle w:val="FontStyle141"/>
          <w:rFonts w:ascii="Times New Roman" w:hAnsi="Times New Roman" w:cs="Times New Roman"/>
          <w:sz w:val="24"/>
          <w:szCs w:val="28"/>
          <w:vertAlign w:val="subscript"/>
        </w:rPr>
        <w:t>e</w:t>
      </w:r>
      <w:proofErr w:type="spellEnd"/>
      <w:r w:rsidRPr="00906B7E">
        <w:rPr>
          <w:rStyle w:val="FontStyle141"/>
          <w:rFonts w:ascii="Times New Roman" w:hAnsi="Times New Roman" w:cs="Times New Roman"/>
          <w:sz w:val="24"/>
          <w:szCs w:val="28"/>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8"/>
          <w:lang w:eastAsia="en-US"/>
        </w:rPr>
        <w:t xml:space="preserve"> измеренная разность внешнего статического давления, Па</w:t>
      </w:r>
      <w:r w:rsidR="002166D3">
        <w:rPr>
          <w:rStyle w:val="FontStyle151"/>
          <w:rFonts w:ascii="Times New Roman" w:hAnsi="Times New Roman" w:cs="Times New Roman"/>
          <w:sz w:val="24"/>
          <w:szCs w:val="28"/>
          <w:lang w:eastAsia="en-US"/>
        </w:rPr>
        <w:t xml:space="preserve"> (бар)</w:t>
      </w:r>
      <w:r w:rsidRPr="00906B7E">
        <w:rPr>
          <w:rStyle w:val="FontStyle151"/>
          <w:rFonts w:ascii="Times New Roman" w:hAnsi="Times New Roman" w:cs="Times New Roman"/>
          <w:sz w:val="24"/>
          <w:szCs w:val="28"/>
          <w:lang w:eastAsia="en-US"/>
        </w:rPr>
        <w:t>;</w:t>
      </w:r>
    </w:p>
    <w:p w:rsidR="00906B7E" w:rsidRPr="00906B7E" w:rsidRDefault="00906B7E" w:rsidP="00906B7E">
      <w:pPr>
        <w:pStyle w:val="Style39"/>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i/>
          <w:sz w:val="24"/>
          <w:szCs w:val="28"/>
          <w:lang w:eastAsia="en-US"/>
        </w:rPr>
        <w:t>q</w:t>
      </w:r>
      <w:r w:rsidRPr="00906B7E">
        <w:rPr>
          <w:rStyle w:val="FontStyle151"/>
          <w:rFonts w:ascii="Times New Roman" w:hAnsi="Times New Roman" w:cs="Times New Roman"/>
          <w:sz w:val="24"/>
          <w:szCs w:val="28"/>
          <w:lang w:eastAsia="en-US"/>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8"/>
          <w:lang w:eastAsia="en-US"/>
        </w:rPr>
        <w:t xml:space="preserve"> измеренный расход воды, м</w:t>
      </w:r>
      <w:r w:rsidRPr="00906B7E">
        <w:rPr>
          <w:rStyle w:val="FontStyle151"/>
          <w:rFonts w:ascii="Times New Roman" w:hAnsi="Times New Roman" w:cs="Times New Roman"/>
          <w:sz w:val="24"/>
          <w:szCs w:val="28"/>
          <w:vertAlign w:val="superscript"/>
          <w:lang w:eastAsia="en-US"/>
        </w:rPr>
        <w:t>3</w:t>
      </w:r>
      <w:r w:rsidR="00D630F4">
        <w:rPr>
          <w:rStyle w:val="FontStyle151"/>
          <w:rFonts w:ascii="Times New Roman" w:hAnsi="Times New Roman" w:cs="Times New Roman"/>
          <w:sz w:val="24"/>
          <w:szCs w:val="28"/>
          <w:lang w:eastAsia="en-US"/>
        </w:rPr>
        <w:t>/</w:t>
      </w:r>
      <w:proofErr w:type="gramStart"/>
      <w:r w:rsidRPr="00906B7E">
        <w:rPr>
          <w:rStyle w:val="FontStyle151"/>
          <w:rFonts w:ascii="Times New Roman" w:hAnsi="Times New Roman" w:cs="Times New Roman"/>
          <w:sz w:val="24"/>
          <w:szCs w:val="28"/>
          <w:lang w:eastAsia="en-US"/>
        </w:rPr>
        <w:t>с</w:t>
      </w:r>
      <w:proofErr w:type="gramEnd"/>
      <w:r w:rsidRPr="00906B7E">
        <w:rPr>
          <w:rStyle w:val="FontStyle151"/>
          <w:rFonts w:ascii="Times New Roman" w:hAnsi="Times New Roman" w:cs="Times New Roman"/>
          <w:sz w:val="24"/>
          <w:szCs w:val="28"/>
          <w:lang w:eastAsia="en-US"/>
        </w:rPr>
        <w:t>.</w:t>
      </w:r>
    </w:p>
    <w:p w:rsidR="00906B7E" w:rsidRPr="00906B7E" w:rsidRDefault="00906B7E" w:rsidP="00906B7E">
      <w:pPr>
        <w:pStyle w:val="Style18"/>
        <w:widowControl/>
        <w:ind w:firstLine="720"/>
        <w:jc w:val="both"/>
        <w:rPr>
          <w:rStyle w:val="FontStyle151"/>
          <w:rFonts w:ascii="Times New Roman" w:hAnsi="Times New Roman" w:cs="Times New Roman"/>
          <w:sz w:val="24"/>
          <w:szCs w:val="28"/>
          <w:lang w:eastAsia="en-US"/>
        </w:rPr>
      </w:pPr>
      <w:r w:rsidRPr="00906B7E">
        <w:rPr>
          <w:rStyle w:val="FontStyle151"/>
          <w:rFonts w:ascii="Times New Roman" w:hAnsi="Times New Roman" w:cs="Times New Roman"/>
          <w:sz w:val="24"/>
          <w:szCs w:val="28"/>
          <w:lang w:eastAsia="en-US"/>
        </w:rPr>
        <w:t>Если насос имеет отрицательное внешнее статическое давление из-за несоответствия прибору, поправка рассчитывается в соответствии с 4.2.5.4.3.</w:t>
      </w:r>
    </w:p>
    <w:p w:rsidR="00906B7E" w:rsidRPr="00906B7E" w:rsidRDefault="00906B7E" w:rsidP="00906B7E">
      <w:pPr>
        <w:pStyle w:val="Style9"/>
        <w:widowControl/>
        <w:ind w:firstLine="720"/>
        <w:jc w:val="both"/>
        <w:rPr>
          <w:rStyle w:val="FontStyle148"/>
          <w:rFonts w:ascii="Times New Roman" w:hAnsi="Times New Roman" w:cs="Times New Roman"/>
          <w:sz w:val="24"/>
          <w:szCs w:val="28"/>
          <w:lang w:eastAsia="en-US"/>
        </w:rPr>
      </w:pPr>
      <w:r w:rsidRPr="00906B7E">
        <w:rPr>
          <w:rStyle w:val="FontStyle148"/>
          <w:rFonts w:ascii="Times New Roman" w:hAnsi="Times New Roman" w:cs="Times New Roman"/>
          <w:sz w:val="24"/>
          <w:szCs w:val="28"/>
          <w:lang w:eastAsia="en-US"/>
        </w:rPr>
        <w:t>4.2.5.4.3 Электрическая мощность на входе для приборов без внутреннего насоса</w:t>
      </w:r>
    </w:p>
    <w:p w:rsidR="00906B7E" w:rsidRPr="00906B7E" w:rsidRDefault="00906B7E" w:rsidP="00906B7E">
      <w:pPr>
        <w:shd w:val="clear" w:color="auto" w:fill="FFFFFF"/>
        <w:ind w:firstLine="709"/>
        <w:outlineLvl w:val="0"/>
        <w:rPr>
          <w:sz w:val="22"/>
          <w:szCs w:val="24"/>
        </w:rPr>
      </w:pPr>
      <w:r w:rsidRPr="00906B7E">
        <w:rPr>
          <w:rStyle w:val="FontStyle151"/>
          <w:rFonts w:ascii="Times New Roman" w:hAnsi="Times New Roman" w:cs="Times New Roman"/>
          <w:sz w:val="24"/>
          <w:szCs w:val="28"/>
          <w:lang w:eastAsia="en-US"/>
        </w:rPr>
        <w:t>Если насос не поставляется с прибором, часть потребляемой электрической мощности на входе, которая должна быть включена в эффективную электрическую мощность, потребляемую прибором, рассчитывается по формуле (положительная поправка)</w:t>
      </w:r>
      <w:r w:rsidR="002166D3">
        <w:rPr>
          <w:rStyle w:val="FontStyle151"/>
          <w:rFonts w:ascii="Times New Roman" w:hAnsi="Times New Roman" w:cs="Times New Roman"/>
          <w:sz w:val="24"/>
          <w:szCs w:val="28"/>
          <w:lang w:eastAsia="en-US"/>
        </w:rPr>
        <w:t xml:space="preserve"> (20)</w:t>
      </w:r>
      <w:r w:rsidRPr="00906B7E">
        <w:rPr>
          <w:rStyle w:val="FontStyle151"/>
          <w:rFonts w:ascii="Times New Roman" w:hAnsi="Times New Roman" w:cs="Times New Roman"/>
          <w:sz w:val="24"/>
          <w:szCs w:val="28"/>
          <w:lang w:eastAsia="en-US"/>
        </w:rPr>
        <w:t>:</w:t>
      </w:r>
    </w:p>
    <w:p w:rsidR="00906B7E" w:rsidRPr="00906B7E" w:rsidRDefault="00906B7E" w:rsidP="00397463">
      <w:pPr>
        <w:shd w:val="clear" w:color="auto" w:fill="FFFFFF"/>
        <w:ind w:firstLine="709"/>
        <w:outlineLvl w:val="0"/>
        <w:rPr>
          <w:sz w:val="24"/>
          <w:szCs w:val="24"/>
        </w:rPr>
      </w:pPr>
    </w:p>
    <w:p w:rsidR="00906B7E" w:rsidRPr="00807341" w:rsidRDefault="00B07977" w:rsidP="00906B7E">
      <w:pPr>
        <w:shd w:val="clear" w:color="auto" w:fill="FFFFFF"/>
        <w:ind w:firstLine="709"/>
        <w:jc w:val="right"/>
        <w:outlineLvl w:val="0"/>
        <w:rPr>
          <w:sz w:val="24"/>
          <w:szCs w:val="24"/>
        </w:rPr>
      </w:pPr>
      <m:oMath>
        <m:sSub>
          <m:sSubPr>
            <m:ctrlPr>
              <w:rPr>
                <w:rFonts w:ascii="Cambria Math" w:hAnsi="Cambria Math"/>
                <w:i/>
                <w:sz w:val="24"/>
                <w:szCs w:val="24"/>
                <w:lang w:val="en-US"/>
              </w:rPr>
            </m:ctrlPr>
          </m:sSubPr>
          <m:e>
            <m:sSub>
              <m:sSubPr>
                <m:ctrlPr>
                  <w:rPr>
                    <w:rFonts w:ascii="Cambria Math" w:hAnsi="Cambria Math"/>
                    <w:i/>
                    <w:sz w:val="24"/>
                    <w:szCs w:val="24"/>
                    <w:lang w:val="en-US"/>
                  </w:rPr>
                </m:ctrlPr>
              </m:sSubPr>
              <m:e>
                <m:r>
                  <w:rPr>
                    <w:rFonts w:ascii="Cambria Math" w:hAnsi="Cambria Math"/>
                    <w:sz w:val="24"/>
                    <w:szCs w:val="24"/>
                    <w:lang w:val="en-US"/>
                  </w:rPr>
                  <m:t>c</m:t>
                </m:r>
              </m:e>
              <m:sub>
                <m:r>
                  <m:rPr>
                    <m:sty m:val="p"/>
                  </m:rPr>
                  <w:rPr>
                    <w:rFonts w:ascii="Cambria Math" w:hAnsi="Cambria Math"/>
                    <w:sz w:val="24"/>
                    <w:szCs w:val="24"/>
                    <w:lang w:val="en-US"/>
                  </w:rPr>
                  <m:t>pump</m:t>
                </m:r>
              </m:sub>
            </m:sSub>
            <m:r>
              <w:rPr>
                <w:rFonts w:ascii="Cambria Math" w:hAnsi="Cambria Math"/>
                <w:sz w:val="24"/>
                <w:szCs w:val="24"/>
              </w:rPr>
              <m:t xml:space="preserve"> </m:t>
            </m:r>
            <m:r>
              <w:rPr>
                <w:rFonts w:ascii="Cambria Math" w:hAnsi="Cambria Math"/>
                <w:sz w:val="24"/>
                <w:szCs w:val="24"/>
                <w:lang w:val="en-US"/>
              </w:rPr>
              <m:t>or</m:t>
            </m:r>
            <m:r>
              <w:rPr>
                <w:rFonts w:ascii="Cambria Math" w:hAnsi="Cambria Math"/>
                <w:sz w:val="24"/>
                <w:szCs w:val="24"/>
              </w:rPr>
              <m:t xml:space="preserve"> </m:t>
            </m:r>
            <m:r>
              <w:rPr>
                <w:rFonts w:ascii="Cambria Math" w:hAnsi="Cambria Math"/>
                <w:sz w:val="24"/>
                <w:szCs w:val="24"/>
                <w:lang w:val="en-US"/>
              </w:rPr>
              <m:t>c</m:t>
            </m:r>
          </m:e>
          <m:sub>
            <m:r>
              <m:rPr>
                <m:sty m:val="p"/>
              </m:rPr>
              <w:rPr>
                <w:rFonts w:ascii="Cambria Math" w:hAnsi="Cambria Math"/>
                <w:sz w:val="24"/>
                <w:szCs w:val="24"/>
                <w:lang w:val="en-US"/>
              </w:rPr>
              <m:t>outdoor</m:t>
            </m:r>
          </m:sub>
        </m:sSub>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lang w:val="en-US"/>
              </w:rPr>
              <m:t>q</m:t>
            </m:r>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p</m:t>
                    </m:r>
                  </m:e>
                  <m:sub>
                    <m:r>
                      <w:rPr>
                        <w:rFonts w:ascii="Cambria Math" w:hAnsi="Cambria Math"/>
                        <w:sz w:val="24"/>
                        <w:szCs w:val="24"/>
                        <w:lang w:val="en-US"/>
                      </w:rPr>
                      <m:t>i</m:t>
                    </m:r>
                  </m:sub>
                </m:sSub>
              </m:e>
            </m:d>
          </m:num>
          <m:den>
            <m:r>
              <w:rPr>
                <w:rFonts w:ascii="Cambria Math" w:hAnsi="Cambria Math"/>
                <w:sz w:val="24"/>
                <w:szCs w:val="24"/>
              </w:rPr>
              <m:t>ƞ×1000</m:t>
            </m:r>
          </m:den>
        </m:f>
      </m:oMath>
      <w:r w:rsidR="00906B7E" w:rsidRPr="00807341">
        <w:rPr>
          <w:sz w:val="24"/>
          <w:szCs w:val="24"/>
        </w:rPr>
        <w:t xml:space="preserve">                                                (</w:t>
      </w:r>
      <w:r w:rsidR="00906B7E" w:rsidRPr="00906B7E">
        <w:rPr>
          <w:sz w:val="24"/>
          <w:szCs w:val="24"/>
        </w:rPr>
        <w:t>20</w:t>
      </w:r>
      <w:r w:rsidR="00906B7E" w:rsidRPr="00807341">
        <w:rPr>
          <w:sz w:val="24"/>
          <w:szCs w:val="24"/>
        </w:rPr>
        <w:t>)</w:t>
      </w:r>
    </w:p>
    <w:p w:rsidR="00906B7E" w:rsidRPr="00906B7E" w:rsidRDefault="00906B7E" w:rsidP="00906B7E">
      <w:pPr>
        <w:pStyle w:val="Style39"/>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где</w:t>
      </w:r>
    </w:p>
    <w:p w:rsidR="00906B7E" w:rsidRPr="00906B7E" w:rsidRDefault="00D630F4" w:rsidP="00906B7E">
      <w:pPr>
        <w:pStyle w:val="Style39"/>
        <w:widowControl/>
        <w:ind w:firstLine="720"/>
        <w:jc w:val="both"/>
        <w:rPr>
          <w:rStyle w:val="FontStyle151"/>
          <w:rFonts w:ascii="Times New Roman" w:hAnsi="Times New Roman" w:cs="Times New Roman"/>
          <w:sz w:val="24"/>
          <w:szCs w:val="24"/>
          <w:lang w:eastAsia="en-US"/>
        </w:rPr>
      </w:pPr>
      <w:proofErr w:type="spellStart"/>
      <w:proofErr w:type="gramStart"/>
      <w:r w:rsidRPr="00D630F4">
        <w:rPr>
          <w:rStyle w:val="FontStyle140"/>
          <w:rFonts w:ascii="Times New Roman" w:hAnsi="Times New Roman" w:cs="Times New Roman"/>
          <w:i/>
          <w:sz w:val="24"/>
          <w:szCs w:val="24"/>
          <w:lang w:eastAsia="en-US"/>
        </w:rPr>
        <w:t>с</w:t>
      </w:r>
      <w:proofErr w:type="gramEnd"/>
      <w:r w:rsidR="00906B7E" w:rsidRPr="00906B7E">
        <w:rPr>
          <w:rStyle w:val="FontStyle139"/>
          <w:rFonts w:ascii="Times New Roman" w:hAnsi="Times New Roman" w:cs="Times New Roman"/>
          <w:sz w:val="24"/>
          <w:szCs w:val="24"/>
          <w:vertAlign w:val="subscript"/>
          <w:lang w:eastAsia="en-US"/>
        </w:rPr>
        <w:t>pump</w:t>
      </w:r>
      <w:proofErr w:type="spellEnd"/>
      <w:r w:rsidR="00CB0670">
        <w:rPr>
          <w:rStyle w:val="FontStyle139"/>
          <w:rFonts w:ascii="Times New Roman" w:hAnsi="Times New Roman" w:cs="Times New Roman"/>
          <w:sz w:val="24"/>
          <w:szCs w:val="24"/>
          <w:vertAlign w:val="subscript"/>
          <w:lang w:eastAsia="en-US"/>
        </w:rPr>
        <w:t xml:space="preserve"> </w:t>
      </w:r>
      <w:r w:rsidR="00906B7E" w:rsidRPr="00906B7E">
        <w:rPr>
          <w:rStyle w:val="FontStyle139"/>
          <w:rFonts w:ascii="Times New Roman" w:hAnsi="Times New Roman" w:cs="Times New Roman"/>
          <w:sz w:val="24"/>
          <w:szCs w:val="24"/>
          <w:vertAlign w:val="subscript"/>
          <w:lang w:eastAsia="en-US"/>
        </w:rPr>
        <w:t xml:space="preserve"> </w:t>
      </w:r>
      <w:r w:rsidR="00CB0670">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4"/>
          <w:lang w:eastAsia="en-US"/>
        </w:rPr>
        <w:t xml:space="preserve"> поправка мощности из-за отсутствия насоса, ответственного за циркуляцию теплоносителя</w:t>
      </w:r>
      <w:r w:rsidR="002166D3">
        <w:rPr>
          <w:rStyle w:val="FontStyle151"/>
          <w:rFonts w:ascii="Times New Roman" w:hAnsi="Times New Roman" w:cs="Times New Roman"/>
          <w:sz w:val="24"/>
          <w:szCs w:val="24"/>
          <w:lang w:eastAsia="en-US"/>
        </w:rPr>
        <w:t xml:space="preserve"> через камерный теплообменник, </w:t>
      </w:r>
      <w:r w:rsidR="00906B7E" w:rsidRPr="00906B7E">
        <w:rPr>
          <w:rStyle w:val="FontStyle151"/>
          <w:rFonts w:ascii="Times New Roman" w:hAnsi="Times New Roman" w:cs="Times New Roman"/>
          <w:sz w:val="24"/>
          <w:szCs w:val="24"/>
          <w:lang w:eastAsia="en-US"/>
        </w:rPr>
        <w:t>кВт;</w:t>
      </w:r>
    </w:p>
    <w:p w:rsidR="00906B7E" w:rsidRPr="00906B7E" w:rsidRDefault="00D630F4" w:rsidP="00906B7E">
      <w:pPr>
        <w:pStyle w:val="Style39"/>
        <w:widowControl/>
        <w:ind w:firstLine="720"/>
        <w:jc w:val="both"/>
        <w:rPr>
          <w:rStyle w:val="FontStyle151"/>
          <w:rFonts w:ascii="Times New Roman" w:hAnsi="Times New Roman" w:cs="Times New Roman"/>
          <w:sz w:val="24"/>
          <w:szCs w:val="24"/>
          <w:lang w:eastAsia="en-US"/>
        </w:rPr>
      </w:pPr>
      <w:proofErr w:type="spellStart"/>
      <w:proofErr w:type="gramStart"/>
      <w:r w:rsidRPr="00D630F4">
        <w:rPr>
          <w:rStyle w:val="FontStyle140"/>
          <w:rFonts w:ascii="Times New Roman" w:hAnsi="Times New Roman" w:cs="Times New Roman"/>
          <w:i/>
          <w:sz w:val="24"/>
          <w:szCs w:val="24"/>
          <w:lang w:eastAsia="en-US"/>
        </w:rPr>
        <w:t>с</w:t>
      </w:r>
      <w:proofErr w:type="gramEnd"/>
      <w:r w:rsidR="00906B7E" w:rsidRPr="00906B7E">
        <w:rPr>
          <w:rStyle w:val="FontStyle139"/>
          <w:rFonts w:ascii="Times New Roman" w:hAnsi="Times New Roman" w:cs="Times New Roman"/>
          <w:sz w:val="24"/>
          <w:szCs w:val="24"/>
          <w:vertAlign w:val="subscript"/>
          <w:lang w:eastAsia="en-US"/>
        </w:rPr>
        <w:t>outdoor</w:t>
      </w:r>
      <w:proofErr w:type="spellEnd"/>
      <w:r w:rsidR="00906B7E" w:rsidRPr="00906B7E">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4"/>
          <w:lang w:eastAsia="en-US"/>
        </w:rPr>
        <w:t xml:space="preserve"> корректировка электрической мощности из-за насосов, ответственных за</w:t>
      </w:r>
      <w:r w:rsidR="00906B7E" w:rsidRPr="00906B7E">
        <w:rPr>
          <w:rFonts w:ascii="Times New Roman" w:hAnsi="Times New Roman" w:cs="Times New Roman"/>
        </w:rPr>
        <w:t xml:space="preserve"> </w:t>
      </w:r>
      <w:r w:rsidR="00906B7E" w:rsidRPr="00906B7E">
        <w:rPr>
          <w:rStyle w:val="FontStyle151"/>
          <w:rFonts w:ascii="Times New Roman" w:hAnsi="Times New Roman" w:cs="Times New Roman"/>
          <w:sz w:val="24"/>
          <w:szCs w:val="24"/>
          <w:lang w:eastAsia="en-US"/>
        </w:rPr>
        <w:t>циркуляцию теплоносителя через наружный теплообменник, кВт;</w:t>
      </w:r>
    </w:p>
    <w:p w:rsidR="00906B7E" w:rsidRPr="00906B7E" w:rsidRDefault="00906B7E" w:rsidP="00906B7E">
      <w:pPr>
        <w:pStyle w:val="Style39"/>
        <w:widowControl/>
        <w:ind w:firstLine="720"/>
        <w:jc w:val="both"/>
        <w:rPr>
          <w:rStyle w:val="FontStyle151"/>
          <w:rFonts w:ascii="Times New Roman" w:hAnsi="Times New Roman" w:cs="Times New Roman"/>
          <w:sz w:val="24"/>
          <w:szCs w:val="24"/>
        </w:rPr>
      </w:pPr>
      <w:r w:rsidRPr="00906B7E">
        <w:rPr>
          <w:rStyle w:val="FontStyle137"/>
          <w:sz w:val="24"/>
          <w:szCs w:val="24"/>
        </w:rPr>
        <w:t xml:space="preserve">ŋ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4"/>
        </w:rPr>
        <w:t xml:space="preserve"> эффективность насоса, рассчитанная в соответствие с Приложением A</w:t>
      </w:r>
      <w:r w:rsidR="002166D3">
        <w:rPr>
          <w:rStyle w:val="FontStyle151"/>
          <w:rFonts w:ascii="Times New Roman" w:hAnsi="Times New Roman" w:cs="Times New Roman"/>
          <w:sz w:val="24"/>
          <w:szCs w:val="24"/>
        </w:rPr>
        <w:t>,</w:t>
      </w:r>
      <w:r w:rsidRPr="00906B7E">
        <w:rPr>
          <w:rStyle w:val="FontStyle151"/>
          <w:rFonts w:ascii="Times New Roman" w:hAnsi="Times New Roman" w:cs="Times New Roman"/>
          <w:sz w:val="24"/>
          <w:szCs w:val="24"/>
        </w:rPr>
        <w:t xml:space="preserve"> к</w:t>
      </w:r>
      <w:proofErr w:type="gramStart"/>
      <w:r w:rsidRPr="00906B7E">
        <w:rPr>
          <w:rStyle w:val="FontStyle151"/>
          <w:rFonts w:ascii="Times New Roman" w:hAnsi="Times New Roman" w:cs="Times New Roman"/>
          <w:sz w:val="24"/>
          <w:szCs w:val="24"/>
        </w:rPr>
        <w:t>Вт</w:t>
      </w:r>
      <w:r w:rsidR="002166D3">
        <w:rPr>
          <w:rStyle w:val="FontStyle151"/>
          <w:rFonts w:ascii="Times New Roman" w:hAnsi="Times New Roman" w:cs="Times New Roman"/>
          <w:sz w:val="24"/>
          <w:szCs w:val="24"/>
        </w:rPr>
        <w:t>/</w:t>
      </w:r>
      <w:r w:rsidRPr="00906B7E">
        <w:rPr>
          <w:rStyle w:val="FontStyle151"/>
          <w:rFonts w:ascii="Times New Roman" w:hAnsi="Times New Roman" w:cs="Times New Roman"/>
          <w:sz w:val="24"/>
          <w:szCs w:val="24"/>
        </w:rPr>
        <w:t>кВт</w:t>
      </w:r>
      <w:proofErr w:type="gramEnd"/>
      <w:r w:rsidRPr="00906B7E">
        <w:rPr>
          <w:rStyle w:val="FontStyle151"/>
          <w:rFonts w:ascii="Times New Roman" w:hAnsi="Times New Roman" w:cs="Times New Roman"/>
          <w:sz w:val="24"/>
          <w:szCs w:val="24"/>
        </w:rPr>
        <w:t>;</w:t>
      </w:r>
    </w:p>
    <w:p w:rsidR="00906B7E" w:rsidRPr="00906B7E" w:rsidRDefault="00906B7E" w:rsidP="00906B7E">
      <w:pPr>
        <w:pStyle w:val="Style18"/>
        <w:widowControl/>
        <w:ind w:firstLine="720"/>
        <w:jc w:val="both"/>
        <w:rPr>
          <w:rStyle w:val="FontStyle151"/>
          <w:rFonts w:ascii="Times New Roman" w:hAnsi="Times New Roman" w:cs="Times New Roman"/>
          <w:sz w:val="24"/>
          <w:szCs w:val="24"/>
          <w:lang w:eastAsia="en-US"/>
        </w:rPr>
      </w:pPr>
      <w:proofErr w:type="spellStart"/>
      <w:r w:rsidRPr="00906B7E">
        <w:rPr>
          <w:rStyle w:val="FontStyle151"/>
          <w:rFonts w:ascii="Times New Roman" w:hAnsi="Times New Roman" w:cs="Times New Roman"/>
          <w:sz w:val="24"/>
          <w:szCs w:val="24"/>
        </w:rPr>
        <w:t>Δ</w:t>
      </w:r>
      <w:r w:rsidRPr="00906B7E">
        <w:rPr>
          <w:rStyle w:val="FontStyle141"/>
          <w:rFonts w:ascii="Times New Roman" w:hAnsi="Times New Roman" w:cs="Times New Roman"/>
          <w:i/>
          <w:sz w:val="24"/>
          <w:szCs w:val="24"/>
        </w:rPr>
        <w:t>p</w:t>
      </w:r>
      <w:proofErr w:type="spellEnd"/>
      <w:r w:rsidRPr="00906B7E">
        <w:rPr>
          <w:rStyle w:val="FontStyle141"/>
          <w:rFonts w:ascii="Times New Roman" w:hAnsi="Times New Roman" w:cs="Times New Roman"/>
          <w:sz w:val="24"/>
          <w:szCs w:val="24"/>
          <w:vertAlign w:val="subscript"/>
          <w:lang w:val="en-US"/>
        </w:rPr>
        <w:t>i</w:t>
      </w:r>
      <w:r w:rsidRPr="00906B7E">
        <w:rPr>
          <w:rStyle w:val="FontStyle141"/>
          <w:rFonts w:ascii="Times New Roman" w:hAnsi="Times New Roman" w:cs="Times New Roman"/>
          <w:sz w:val="24"/>
          <w:szCs w:val="24"/>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4"/>
          <w:lang w:eastAsia="en-US"/>
        </w:rPr>
        <w:t xml:space="preserve"> измеренная разность внутреннего статического давления, Па</w:t>
      </w:r>
      <w:r w:rsidR="002166D3">
        <w:rPr>
          <w:rStyle w:val="FontStyle151"/>
          <w:rFonts w:ascii="Times New Roman" w:hAnsi="Times New Roman" w:cs="Times New Roman"/>
          <w:sz w:val="24"/>
          <w:szCs w:val="24"/>
          <w:lang w:eastAsia="en-US"/>
        </w:rPr>
        <w:t xml:space="preserve"> (бар)</w:t>
      </w:r>
      <w:r w:rsidRPr="00906B7E">
        <w:rPr>
          <w:rStyle w:val="FontStyle151"/>
          <w:rFonts w:ascii="Times New Roman" w:hAnsi="Times New Roman" w:cs="Times New Roman"/>
          <w:sz w:val="24"/>
          <w:szCs w:val="24"/>
          <w:lang w:eastAsia="en-US"/>
        </w:rPr>
        <w:t>;</w:t>
      </w:r>
    </w:p>
    <w:p w:rsidR="00906B7E" w:rsidRPr="00906B7E" w:rsidRDefault="00906B7E" w:rsidP="00906B7E">
      <w:pPr>
        <w:pStyle w:val="Style39"/>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i/>
          <w:sz w:val="24"/>
          <w:szCs w:val="24"/>
          <w:lang w:val="en-US" w:eastAsia="en-US"/>
        </w:rPr>
        <w:t>Q</w:t>
      </w:r>
      <w:r w:rsidRPr="00906B7E">
        <w:rPr>
          <w:rStyle w:val="FontStyle151"/>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4"/>
          <w:lang w:eastAsia="en-US"/>
        </w:rPr>
        <w:t xml:space="preserve"> </w:t>
      </w:r>
      <w:proofErr w:type="gramStart"/>
      <w:r w:rsidRPr="00906B7E">
        <w:rPr>
          <w:rStyle w:val="FontStyle151"/>
          <w:rFonts w:ascii="Times New Roman" w:hAnsi="Times New Roman" w:cs="Times New Roman"/>
          <w:sz w:val="24"/>
          <w:szCs w:val="24"/>
          <w:lang w:eastAsia="en-US"/>
        </w:rPr>
        <w:t>измеренный</w:t>
      </w:r>
      <w:proofErr w:type="gramEnd"/>
      <w:r w:rsidRPr="00906B7E">
        <w:rPr>
          <w:rStyle w:val="FontStyle151"/>
          <w:rFonts w:ascii="Times New Roman" w:hAnsi="Times New Roman" w:cs="Times New Roman"/>
          <w:sz w:val="24"/>
          <w:szCs w:val="24"/>
          <w:lang w:eastAsia="en-US"/>
        </w:rPr>
        <w:t xml:space="preserve"> расход воды,  м</w:t>
      </w:r>
      <w:r w:rsidRPr="00D630F4">
        <w:rPr>
          <w:rStyle w:val="FontStyle151"/>
          <w:rFonts w:ascii="Times New Roman" w:hAnsi="Times New Roman" w:cs="Times New Roman"/>
          <w:sz w:val="24"/>
          <w:szCs w:val="24"/>
          <w:vertAlign w:val="superscript"/>
          <w:lang w:eastAsia="en-US"/>
        </w:rPr>
        <w:t>3</w:t>
      </w:r>
      <w:r w:rsidR="00D630F4">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4"/>
          <w:lang w:eastAsia="en-US"/>
        </w:rPr>
        <w:t>с.</w:t>
      </w:r>
    </w:p>
    <w:p w:rsidR="00906B7E" w:rsidRPr="00906B7E" w:rsidRDefault="00906B7E" w:rsidP="00906B7E">
      <w:pPr>
        <w:pStyle w:val="Style9"/>
        <w:widowControl/>
        <w:ind w:firstLine="720"/>
        <w:jc w:val="both"/>
        <w:rPr>
          <w:rStyle w:val="FontStyle148"/>
          <w:rFonts w:ascii="Times New Roman" w:hAnsi="Times New Roman" w:cs="Times New Roman"/>
          <w:sz w:val="24"/>
          <w:szCs w:val="24"/>
        </w:rPr>
      </w:pPr>
      <w:r w:rsidRPr="00906B7E">
        <w:rPr>
          <w:rStyle w:val="FontStyle148"/>
          <w:rFonts w:ascii="Times New Roman" w:hAnsi="Times New Roman" w:cs="Times New Roman"/>
          <w:sz w:val="24"/>
          <w:szCs w:val="24"/>
        </w:rPr>
        <w:t>4.2.5.4.4 Особые случаи</w:t>
      </w:r>
    </w:p>
    <w:p w:rsidR="00906B7E" w:rsidRPr="00906B7E" w:rsidRDefault="00906B7E" w:rsidP="00906B7E">
      <w:pPr>
        <w:pStyle w:val="Style18"/>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В случае приборов, предназначенных для работы в распределительной сети обогревающей/охлаждающей воды без водяного насоса, поправки на электрическую мощность на входе не требуется.</w:t>
      </w:r>
    </w:p>
    <w:p w:rsidR="00906B7E" w:rsidRPr="00906B7E" w:rsidRDefault="00906B7E" w:rsidP="00906B7E">
      <w:pPr>
        <w:pStyle w:val="Style9"/>
        <w:widowControl/>
        <w:ind w:firstLine="720"/>
        <w:jc w:val="both"/>
        <w:rPr>
          <w:rStyle w:val="FontStyle148"/>
          <w:rFonts w:ascii="Times New Roman" w:hAnsi="Times New Roman" w:cs="Times New Roman"/>
          <w:sz w:val="24"/>
          <w:szCs w:val="24"/>
        </w:rPr>
      </w:pPr>
      <w:r w:rsidRPr="00906B7E">
        <w:rPr>
          <w:rStyle w:val="FontStyle148"/>
          <w:rFonts w:ascii="Times New Roman" w:hAnsi="Times New Roman" w:cs="Times New Roman"/>
          <w:sz w:val="24"/>
          <w:szCs w:val="24"/>
        </w:rPr>
        <w:t>4.2.6 Коэффициент утилизации газа</w:t>
      </w:r>
    </w:p>
    <w:p w:rsidR="00906B7E" w:rsidRPr="00906B7E" w:rsidRDefault="00906B7E" w:rsidP="00906B7E">
      <w:pPr>
        <w:pStyle w:val="Style9"/>
        <w:widowControl/>
        <w:ind w:firstLine="720"/>
        <w:jc w:val="both"/>
        <w:rPr>
          <w:rStyle w:val="FontStyle148"/>
          <w:rFonts w:ascii="Times New Roman" w:hAnsi="Times New Roman" w:cs="Times New Roman"/>
          <w:sz w:val="24"/>
          <w:szCs w:val="24"/>
        </w:rPr>
      </w:pPr>
      <w:bookmarkStart w:id="4" w:name="bookmark14"/>
      <w:r w:rsidRPr="00906B7E">
        <w:rPr>
          <w:rStyle w:val="FontStyle148"/>
          <w:rFonts w:ascii="Times New Roman" w:hAnsi="Times New Roman" w:cs="Times New Roman"/>
          <w:sz w:val="24"/>
          <w:szCs w:val="24"/>
        </w:rPr>
        <w:t>4</w:t>
      </w:r>
      <w:bookmarkEnd w:id="4"/>
      <w:r w:rsidRPr="00906B7E">
        <w:rPr>
          <w:rStyle w:val="FontStyle148"/>
          <w:rFonts w:ascii="Times New Roman" w:hAnsi="Times New Roman" w:cs="Times New Roman"/>
          <w:sz w:val="24"/>
          <w:szCs w:val="24"/>
        </w:rPr>
        <w:t>.2.6.1 Режим обогрева</w:t>
      </w:r>
    </w:p>
    <w:p w:rsidR="00807341" w:rsidRPr="00201074" w:rsidRDefault="00906B7E" w:rsidP="00906B7E">
      <w:pPr>
        <w:shd w:val="clear" w:color="auto" w:fill="FFFFFF"/>
        <w:ind w:firstLine="709"/>
        <w:outlineLvl w:val="0"/>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Коэффициент утилизации газа в режиме обогрева определяется по формуле</w:t>
      </w:r>
      <w:r w:rsidR="002166D3">
        <w:rPr>
          <w:rStyle w:val="FontStyle151"/>
          <w:rFonts w:ascii="Times New Roman" w:hAnsi="Times New Roman" w:cs="Times New Roman"/>
          <w:sz w:val="24"/>
          <w:szCs w:val="24"/>
          <w:lang w:eastAsia="en-US"/>
        </w:rPr>
        <w:t xml:space="preserve"> (21)</w:t>
      </w:r>
      <w:r w:rsidRPr="00906B7E">
        <w:rPr>
          <w:rStyle w:val="FontStyle151"/>
          <w:rFonts w:ascii="Times New Roman" w:hAnsi="Times New Roman" w:cs="Times New Roman"/>
          <w:sz w:val="24"/>
          <w:szCs w:val="24"/>
          <w:lang w:eastAsia="en-US"/>
        </w:rPr>
        <w:t>:</w:t>
      </w:r>
    </w:p>
    <w:p w:rsidR="00425FD9" w:rsidRPr="00201074" w:rsidRDefault="00425FD9" w:rsidP="00906B7E">
      <w:pPr>
        <w:shd w:val="clear" w:color="auto" w:fill="FFFFFF"/>
        <w:ind w:firstLine="709"/>
        <w:outlineLvl w:val="0"/>
        <w:rPr>
          <w:rStyle w:val="FontStyle151"/>
          <w:rFonts w:ascii="Times New Roman" w:hAnsi="Times New Roman" w:cs="Times New Roman"/>
          <w:sz w:val="24"/>
          <w:szCs w:val="24"/>
          <w:lang w:eastAsia="en-US"/>
        </w:rPr>
      </w:pPr>
    </w:p>
    <w:p w:rsidR="00906B7E" w:rsidRPr="00201074" w:rsidRDefault="00425FD9" w:rsidP="00906B7E">
      <w:pPr>
        <w:pStyle w:val="Style38"/>
        <w:widowControl/>
        <w:ind w:firstLine="720"/>
        <w:jc w:val="right"/>
        <w:rPr>
          <w:rStyle w:val="FontStyle151"/>
          <w:rFonts w:ascii="Times New Roman" w:hAnsi="Times New Roman" w:cs="Times New Roman"/>
          <w:sz w:val="24"/>
          <w:szCs w:val="24"/>
          <w:lang w:eastAsia="tr-TR"/>
        </w:rPr>
      </w:pPr>
      <m:oMath>
        <m:r>
          <w:rPr>
            <w:rStyle w:val="FontStyle151"/>
            <w:rFonts w:ascii="Cambria Math" w:hAnsi="Cambria Math" w:cs="Times New Roman"/>
            <w:sz w:val="24"/>
            <w:szCs w:val="24"/>
            <w:lang w:eastAsia="tr-TR"/>
          </w:rPr>
          <m:t>GUEh=</m:t>
        </m:r>
        <m:f>
          <m:fPr>
            <m:ctrlPr>
              <w:rPr>
                <w:rStyle w:val="FontStyle151"/>
                <w:rFonts w:ascii="Cambria Math" w:hAnsi="Cambria Math" w:cs="Times New Roman"/>
                <w:i/>
                <w:sz w:val="24"/>
                <w:szCs w:val="24"/>
                <w:lang w:eastAsia="tr-TR"/>
              </w:rPr>
            </m:ctrlPr>
          </m:fPr>
          <m:num>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Eh</m:t>
                </m:r>
              </m:sub>
            </m:sSub>
          </m:num>
          <m:den>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gmh</m:t>
                </m:r>
              </m:sub>
            </m:sSub>
          </m:den>
        </m:f>
      </m:oMath>
      <w:r w:rsidR="00906B7E" w:rsidRPr="00201074">
        <w:rPr>
          <w:rStyle w:val="FontStyle151"/>
          <w:rFonts w:ascii="Times New Roman" w:hAnsi="Times New Roman" w:cs="Times New Roman"/>
          <w:sz w:val="24"/>
          <w:szCs w:val="24"/>
          <w:lang w:eastAsia="tr-TR"/>
        </w:rPr>
        <w:t xml:space="preserve">                                                       (21)</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tr-TR"/>
        </w:rPr>
      </w:pPr>
      <w:r w:rsidRPr="00906B7E">
        <w:rPr>
          <w:rStyle w:val="FontStyle151"/>
          <w:rFonts w:ascii="Times New Roman" w:hAnsi="Times New Roman" w:cs="Times New Roman"/>
          <w:sz w:val="24"/>
          <w:szCs w:val="24"/>
          <w:lang w:eastAsia="tr-TR"/>
        </w:rPr>
        <w:t>где</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tr-TR"/>
        </w:rPr>
      </w:pPr>
      <w:proofErr w:type="spellStart"/>
      <w:r w:rsidRPr="00D630F4">
        <w:rPr>
          <w:rStyle w:val="FontStyle140"/>
          <w:rFonts w:ascii="Times New Roman" w:hAnsi="Times New Roman" w:cs="Times New Roman"/>
          <w:i/>
          <w:sz w:val="24"/>
          <w:szCs w:val="24"/>
          <w:lang w:eastAsia="tr-TR"/>
        </w:rPr>
        <w:t>GUE</w:t>
      </w:r>
      <w:r w:rsidRPr="00D630F4">
        <w:rPr>
          <w:rStyle w:val="FontStyle151"/>
          <w:rFonts w:ascii="Times New Roman" w:hAnsi="Times New Roman" w:cs="Times New Roman"/>
          <w:i/>
          <w:sz w:val="24"/>
          <w:szCs w:val="24"/>
          <w:lang w:eastAsia="tr-TR"/>
        </w:rPr>
        <w:t>h</w:t>
      </w:r>
      <w:proofErr w:type="spellEnd"/>
      <w:r w:rsidRPr="00906B7E">
        <w:rPr>
          <w:rStyle w:val="FontStyle151"/>
          <w:rFonts w:ascii="Times New Roman" w:hAnsi="Times New Roman" w:cs="Times New Roman"/>
          <w:sz w:val="24"/>
          <w:szCs w:val="24"/>
          <w:lang w:eastAsia="tr-TR"/>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4"/>
          <w:lang w:eastAsia="tr-TR"/>
        </w:rPr>
        <w:t xml:space="preserve"> эффективность утилизации топливного газа, к</w:t>
      </w:r>
      <w:proofErr w:type="gramStart"/>
      <w:r w:rsidRPr="00906B7E">
        <w:rPr>
          <w:rStyle w:val="FontStyle151"/>
          <w:rFonts w:ascii="Times New Roman" w:hAnsi="Times New Roman" w:cs="Times New Roman"/>
          <w:sz w:val="24"/>
          <w:szCs w:val="24"/>
          <w:lang w:eastAsia="tr-TR"/>
        </w:rPr>
        <w:t>Вт</w:t>
      </w:r>
      <w:r w:rsidR="00C640BA">
        <w:rPr>
          <w:rStyle w:val="FontStyle151"/>
          <w:rFonts w:ascii="Times New Roman" w:hAnsi="Times New Roman" w:cs="Times New Roman"/>
          <w:sz w:val="24"/>
          <w:szCs w:val="24"/>
          <w:lang w:eastAsia="tr-TR"/>
        </w:rPr>
        <w:t>/</w:t>
      </w:r>
      <w:r w:rsidRPr="00906B7E">
        <w:rPr>
          <w:rStyle w:val="FontStyle151"/>
          <w:rFonts w:ascii="Times New Roman" w:hAnsi="Times New Roman" w:cs="Times New Roman"/>
          <w:sz w:val="24"/>
          <w:szCs w:val="24"/>
          <w:lang w:eastAsia="tr-TR"/>
        </w:rPr>
        <w:t>кВт</w:t>
      </w:r>
      <w:proofErr w:type="gramEnd"/>
      <w:r w:rsidRPr="00906B7E">
        <w:rPr>
          <w:rStyle w:val="FontStyle151"/>
          <w:rFonts w:ascii="Times New Roman" w:hAnsi="Times New Roman" w:cs="Times New Roman"/>
          <w:sz w:val="24"/>
          <w:szCs w:val="24"/>
          <w:lang w:eastAsia="tr-TR"/>
        </w:rPr>
        <w:t xml:space="preserve">; </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tr-TR"/>
        </w:rPr>
      </w:pPr>
      <w:proofErr w:type="spellStart"/>
      <w:r w:rsidRPr="00D630F4">
        <w:rPr>
          <w:rStyle w:val="FontStyle140"/>
          <w:rFonts w:ascii="Times New Roman" w:hAnsi="Times New Roman" w:cs="Times New Roman"/>
          <w:i/>
          <w:sz w:val="24"/>
          <w:szCs w:val="24"/>
          <w:lang w:eastAsia="tr-TR"/>
        </w:rPr>
        <w:t>Q</w:t>
      </w:r>
      <w:r w:rsidRPr="00906B7E">
        <w:rPr>
          <w:rStyle w:val="FontStyle139"/>
          <w:rFonts w:ascii="Times New Roman" w:hAnsi="Times New Roman" w:cs="Times New Roman"/>
          <w:sz w:val="24"/>
          <w:szCs w:val="24"/>
          <w:vertAlign w:val="subscript"/>
          <w:lang w:eastAsia="tr-TR"/>
        </w:rPr>
        <w:t>Eh</w:t>
      </w:r>
      <w:proofErr w:type="spellEnd"/>
      <w:r w:rsidRPr="00906B7E">
        <w:rPr>
          <w:rStyle w:val="FontStyle139"/>
          <w:rFonts w:ascii="Times New Roman" w:hAnsi="Times New Roman" w:cs="Times New Roman"/>
          <w:sz w:val="24"/>
          <w:szCs w:val="24"/>
          <w:lang w:eastAsia="tr-TR"/>
        </w:rPr>
        <w:t xml:space="preserve"> </w:t>
      </w:r>
      <w:r w:rsidR="00CB0670">
        <w:rPr>
          <w:rStyle w:val="FontStyle151"/>
          <w:rFonts w:ascii="Times New Roman" w:hAnsi="Times New Roman" w:cs="Times New Roman"/>
          <w:sz w:val="24"/>
          <w:szCs w:val="24"/>
          <w:lang w:eastAsia="en-US"/>
        </w:rPr>
        <w:t>–</w:t>
      </w:r>
      <w:r w:rsidRPr="00906B7E">
        <w:rPr>
          <w:rStyle w:val="FontStyle139"/>
          <w:rFonts w:ascii="Times New Roman" w:hAnsi="Times New Roman" w:cs="Times New Roman"/>
          <w:sz w:val="24"/>
          <w:szCs w:val="24"/>
          <w:lang w:eastAsia="tr-TR"/>
        </w:rPr>
        <w:t xml:space="preserve"> </w:t>
      </w:r>
      <w:r w:rsidRPr="00906B7E">
        <w:rPr>
          <w:rStyle w:val="FontStyle151"/>
          <w:rFonts w:ascii="Times New Roman" w:hAnsi="Times New Roman" w:cs="Times New Roman"/>
          <w:sz w:val="24"/>
          <w:szCs w:val="24"/>
          <w:lang w:eastAsia="tr-TR"/>
        </w:rPr>
        <w:t xml:space="preserve">эффективная теплоёмкость, кВт; </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tr-TR"/>
        </w:rPr>
      </w:pPr>
      <w:proofErr w:type="spellStart"/>
      <w:r w:rsidRPr="00D630F4">
        <w:rPr>
          <w:rStyle w:val="FontStyle140"/>
          <w:rFonts w:ascii="Times New Roman" w:hAnsi="Times New Roman" w:cs="Times New Roman"/>
          <w:i/>
          <w:sz w:val="24"/>
          <w:szCs w:val="24"/>
          <w:lang w:eastAsia="tr-TR"/>
        </w:rPr>
        <w:t>Q</w:t>
      </w:r>
      <w:r w:rsidRPr="00906B7E">
        <w:rPr>
          <w:rStyle w:val="FontStyle139"/>
          <w:rFonts w:ascii="Times New Roman" w:hAnsi="Times New Roman" w:cs="Times New Roman"/>
          <w:sz w:val="24"/>
          <w:szCs w:val="24"/>
          <w:vertAlign w:val="subscript"/>
          <w:lang w:eastAsia="tr-TR"/>
        </w:rPr>
        <w:t>gmh</w:t>
      </w:r>
      <w:proofErr w:type="spellEnd"/>
      <w:r w:rsidRPr="00906B7E">
        <w:rPr>
          <w:rStyle w:val="FontStyle139"/>
          <w:rFonts w:ascii="Times New Roman" w:hAnsi="Times New Roman" w:cs="Times New Roman"/>
          <w:sz w:val="24"/>
          <w:szCs w:val="24"/>
          <w:lang w:eastAsia="tr-TR"/>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4"/>
          <w:lang w:eastAsia="tr-TR"/>
        </w:rPr>
        <w:t xml:space="preserve"> измеренная тепловая нагрузка обогрева, кВт.</w:t>
      </w:r>
    </w:p>
    <w:p w:rsidR="00906B7E" w:rsidRPr="00906B7E" w:rsidRDefault="00906B7E" w:rsidP="00906B7E">
      <w:pPr>
        <w:pStyle w:val="Style9"/>
        <w:widowControl/>
        <w:ind w:firstLine="720"/>
        <w:jc w:val="both"/>
        <w:rPr>
          <w:rStyle w:val="FontStyle148"/>
          <w:rFonts w:ascii="Times New Roman" w:hAnsi="Times New Roman" w:cs="Times New Roman"/>
          <w:sz w:val="24"/>
          <w:szCs w:val="24"/>
        </w:rPr>
      </w:pPr>
      <w:r w:rsidRPr="00906B7E">
        <w:rPr>
          <w:rStyle w:val="FontStyle148"/>
          <w:rFonts w:ascii="Times New Roman" w:hAnsi="Times New Roman" w:cs="Times New Roman"/>
          <w:sz w:val="24"/>
          <w:szCs w:val="24"/>
        </w:rPr>
        <w:lastRenderedPageBreak/>
        <w:t>4.2.6.2 Режим охлаждения</w:t>
      </w:r>
    </w:p>
    <w:p w:rsidR="00906B7E" w:rsidRPr="00201074" w:rsidRDefault="00906B7E" w:rsidP="00906B7E">
      <w:pPr>
        <w:pStyle w:val="Style38"/>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Коэффициент утилизации газа в режиме охлаждения определяется по формуле</w:t>
      </w:r>
      <w:r w:rsidR="00C640BA">
        <w:rPr>
          <w:rStyle w:val="FontStyle151"/>
          <w:rFonts w:ascii="Times New Roman" w:hAnsi="Times New Roman" w:cs="Times New Roman"/>
          <w:sz w:val="24"/>
          <w:szCs w:val="24"/>
          <w:lang w:eastAsia="en-US"/>
        </w:rPr>
        <w:t xml:space="preserve"> (22)</w:t>
      </w:r>
      <w:r w:rsidRPr="00906B7E">
        <w:rPr>
          <w:rStyle w:val="FontStyle151"/>
          <w:rFonts w:ascii="Times New Roman" w:hAnsi="Times New Roman" w:cs="Times New Roman"/>
          <w:sz w:val="24"/>
          <w:szCs w:val="24"/>
          <w:lang w:eastAsia="en-US"/>
        </w:rPr>
        <w:t>:</w:t>
      </w:r>
    </w:p>
    <w:p w:rsidR="00425FD9" w:rsidRPr="00201074" w:rsidRDefault="00425FD9" w:rsidP="00906B7E">
      <w:pPr>
        <w:pStyle w:val="Style38"/>
        <w:widowControl/>
        <w:ind w:firstLine="720"/>
        <w:jc w:val="both"/>
        <w:rPr>
          <w:rStyle w:val="FontStyle151"/>
          <w:rFonts w:ascii="Times New Roman" w:hAnsi="Times New Roman" w:cs="Times New Roman"/>
          <w:sz w:val="24"/>
          <w:szCs w:val="24"/>
          <w:lang w:eastAsia="en-US"/>
        </w:rPr>
      </w:pPr>
    </w:p>
    <w:p w:rsidR="00906B7E" w:rsidRPr="00201074" w:rsidRDefault="00425FD9" w:rsidP="00906B7E">
      <w:pPr>
        <w:pStyle w:val="Style38"/>
        <w:widowControl/>
        <w:ind w:firstLine="720"/>
        <w:jc w:val="right"/>
        <w:rPr>
          <w:rStyle w:val="FontStyle151"/>
          <w:rFonts w:ascii="Times New Roman" w:hAnsi="Times New Roman" w:cs="Times New Roman"/>
          <w:sz w:val="24"/>
          <w:szCs w:val="24"/>
          <w:lang w:eastAsia="tr-TR"/>
        </w:rPr>
      </w:pPr>
      <m:oMath>
        <m:r>
          <w:rPr>
            <w:rStyle w:val="FontStyle151"/>
            <w:rFonts w:ascii="Cambria Math" w:hAnsi="Cambria Math" w:cs="Times New Roman"/>
            <w:sz w:val="24"/>
            <w:szCs w:val="24"/>
            <w:lang w:eastAsia="tr-TR"/>
          </w:rPr>
          <m:t>GUEc=</m:t>
        </m:r>
        <m:f>
          <m:fPr>
            <m:ctrlPr>
              <w:rPr>
                <w:rStyle w:val="FontStyle151"/>
                <w:rFonts w:ascii="Cambria Math" w:hAnsi="Cambria Math" w:cs="Times New Roman"/>
                <w:i/>
                <w:sz w:val="24"/>
                <w:szCs w:val="24"/>
                <w:lang w:eastAsia="tr-TR"/>
              </w:rPr>
            </m:ctrlPr>
          </m:fPr>
          <m:num>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Ec</m:t>
                </m:r>
              </m:sub>
            </m:sSub>
          </m:num>
          <m:den>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gmc</m:t>
                </m:r>
              </m:sub>
            </m:sSub>
          </m:den>
        </m:f>
      </m:oMath>
      <w:r w:rsidRPr="00201074">
        <w:rPr>
          <w:rStyle w:val="FontStyle151"/>
          <w:rFonts w:ascii="Times New Roman" w:hAnsi="Times New Roman" w:cs="Times New Roman"/>
          <w:sz w:val="24"/>
          <w:szCs w:val="24"/>
          <w:lang w:eastAsia="tr-TR"/>
        </w:rPr>
        <w:t xml:space="preserve">  </w:t>
      </w:r>
      <w:r w:rsidR="00906B7E" w:rsidRPr="00201074">
        <w:rPr>
          <w:rStyle w:val="FontStyle151"/>
          <w:rFonts w:ascii="Times New Roman" w:hAnsi="Times New Roman" w:cs="Times New Roman"/>
          <w:sz w:val="24"/>
          <w:szCs w:val="24"/>
          <w:lang w:eastAsia="tr-TR"/>
        </w:rPr>
        <w:t xml:space="preserve">                                                       (22)</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tr-TR"/>
        </w:rPr>
      </w:pPr>
      <w:r w:rsidRPr="00906B7E">
        <w:rPr>
          <w:rStyle w:val="FontStyle151"/>
          <w:rFonts w:ascii="Times New Roman" w:hAnsi="Times New Roman" w:cs="Times New Roman"/>
          <w:sz w:val="24"/>
          <w:szCs w:val="24"/>
          <w:lang w:eastAsia="tr-TR"/>
        </w:rPr>
        <w:t>где</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tr-TR"/>
        </w:rPr>
      </w:pPr>
      <w:bookmarkStart w:id="5" w:name="bookmark15"/>
      <w:proofErr w:type="spellStart"/>
      <w:r w:rsidRPr="00D630F4">
        <w:rPr>
          <w:rStyle w:val="FontStyle140"/>
          <w:rFonts w:ascii="Times New Roman" w:hAnsi="Times New Roman" w:cs="Times New Roman"/>
          <w:i/>
          <w:sz w:val="24"/>
          <w:szCs w:val="24"/>
          <w:lang w:eastAsia="tr-TR"/>
        </w:rPr>
        <w:t>G</w:t>
      </w:r>
      <w:bookmarkEnd w:id="5"/>
      <w:r w:rsidRPr="00D630F4">
        <w:rPr>
          <w:rStyle w:val="FontStyle140"/>
          <w:rFonts w:ascii="Times New Roman" w:hAnsi="Times New Roman" w:cs="Times New Roman"/>
          <w:i/>
          <w:sz w:val="24"/>
          <w:szCs w:val="24"/>
          <w:lang w:eastAsia="tr-TR"/>
        </w:rPr>
        <w:t>UE</w:t>
      </w:r>
      <w:r w:rsidRPr="00D630F4">
        <w:rPr>
          <w:rStyle w:val="FontStyle151"/>
          <w:rFonts w:ascii="Times New Roman" w:hAnsi="Times New Roman" w:cs="Times New Roman"/>
          <w:i/>
          <w:sz w:val="24"/>
          <w:szCs w:val="24"/>
          <w:lang w:eastAsia="tr-TR"/>
        </w:rPr>
        <w:t>c</w:t>
      </w:r>
      <w:proofErr w:type="spellEnd"/>
      <w:r w:rsidRPr="00906B7E">
        <w:rPr>
          <w:rStyle w:val="FontStyle151"/>
          <w:rFonts w:ascii="Times New Roman" w:hAnsi="Times New Roman" w:cs="Times New Roman"/>
          <w:sz w:val="24"/>
          <w:szCs w:val="24"/>
          <w:lang w:eastAsia="tr-TR"/>
        </w:rPr>
        <w:t xml:space="preserve"> </w:t>
      </w:r>
      <w:r w:rsidR="00CB0670">
        <w:rPr>
          <w:rStyle w:val="FontStyle151"/>
          <w:rFonts w:ascii="Times New Roman" w:hAnsi="Times New Roman" w:cs="Times New Roman"/>
          <w:sz w:val="24"/>
          <w:szCs w:val="24"/>
          <w:lang w:eastAsia="en-US"/>
        </w:rPr>
        <w:t>–</w:t>
      </w:r>
      <w:r w:rsidRPr="00906B7E">
        <w:rPr>
          <w:rStyle w:val="FontStyle151"/>
          <w:rFonts w:ascii="Times New Roman" w:hAnsi="Times New Roman" w:cs="Times New Roman"/>
          <w:sz w:val="24"/>
          <w:szCs w:val="24"/>
          <w:lang w:eastAsia="tr-TR"/>
        </w:rPr>
        <w:t xml:space="preserve"> эффективность утилизации охлаждающего газа, к</w:t>
      </w:r>
      <w:proofErr w:type="gramStart"/>
      <w:r w:rsidRPr="00906B7E">
        <w:rPr>
          <w:rStyle w:val="FontStyle151"/>
          <w:rFonts w:ascii="Times New Roman" w:hAnsi="Times New Roman" w:cs="Times New Roman"/>
          <w:sz w:val="24"/>
          <w:szCs w:val="24"/>
          <w:lang w:eastAsia="tr-TR"/>
        </w:rPr>
        <w:t>Вт</w:t>
      </w:r>
      <w:r w:rsidR="00C640BA">
        <w:rPr>
          <w:rStyle w:val="FontStyle151"/>
          <w:rFonts w:ascii="Times New Roman" w:hAnsi="Times New Roman" w:cs="Times New Roman"/>
          <w:sz w:val="24"/>
          <w:szCs w:val="24"/>
          <w:lang w:eastAsia="tr-TR"/>
        </w:rPr>
        <w:t>/</w:t>
      </w:r>
      <w:r w:rsidRPr="00906B7E">
        <w:rPr>
          <w:rStyle w:val="FontStyle151"/>
          <w:rFonts w:ascii="Times New Roman" w:hAnsi="Times New Roman" w:cs="Times New Roman"/>
          <w:sz w:val="24"/>
          <w:szCs w:val="24"/>
          <w:lang w:eastAsia="tr-TR"/>
        </w:rPr>
        <w:t>кВт</w:t>
      </w:r>
      <w:proofErr w:type="gramEnd"/>
      <w:r w:rsidRPr="00906B7E">
        <w:rPr>
          <w:rStyle w:val="FontStyle151"/>
          <w:rFonts w:ascii="Times New Roman" w:hAnsi="Times New Roman" w:cs="Times New Roman"/>
          <w:sz w:val="24"/>
          <w:szCs w:val="24"/>
          <w:lang w:eastAsia="tr-TR"/>
        </w:rPr>
        <w:t xml:space="preserve">; </w:t>
      </w:r>
    </w:p>
    <w:p w:rsidR="00906B7E" w:rsidRPr="00906B7E" w:rsidRDefault="00B07977" w:rsidP="00906B7E">
      <w:pPr>
        <w:pStyle w:val="Style38"/>
        <w:widowControl/>
        <w:ind w:firstLine="720"/>
        <w:jc w:val="both"/>
        <w:rPr>
          <w:rStyle w:val="FontStyle151"/>
          <w:rFonts w:ascii="Times New Roman" w:hAnsi="Times New Roman" w:cs="Times New Roman"/>
          <w:sz w:val="24"/>
          <w:szCs w:val="24"/>
          <w:lang w:eastAsia="tr-TR"/>
        </w:rPr>
      </w:pPr>
      <m:oMath>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Ec</m:t>
            </m:r>
          </m:sub>
        </m:sSub>
      </m:oMath>
      <w:r w:rsidR="00906B7E" w:rsidRPr="00906B7E">
        <w:rPr>
          <w:rStyle w:val="FontStyle139"/>
          <w:rFonts w:ascii="Times New Roman" w:hAnsi="Times New Roman" w:cs="Times New Roman"/>
          <w:sz w:val="24"/>
          <w:szCs w:val="24"/>
          <w:lang w:eastAsia="tr-TR"/>
        </w:rPr>
        <w:t xml:space="preserve"> </w:t>
      </w:r>
      <w:r w:rsidR="00CB0670">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4"/>
          <w:lang w:eastAsia="tr-TR"/>
        </w:rPr>
        <w:t xml:space="preserve"> эффективная мощность охлаждения, кВт; </w:t>
      </w:r>
    </w:p>
    <w:p w:rsidR="00906B7E" w:rsidRPr="00906B7E" w:rsidRDefault="00B07977" w:rsidP="00906B7E">
      <w:pPr>
        <w:pStyle w:val="Style38"/>
        <w:widowControl/>
        <w:ind w:firstLine="720"/>
        <w:jc w:val="both"/>
        <w:rPr>
          <w:rStyle w:val="FontStyle151"/>
          <w:rFonts w:ascii="Times New Roman" w:hAnsi="Times New Roman" w:cs="Times New Roman"/>
          <w:sz w:val="24"/>
          <w:szCs w:val="24"/>
          <w:lang w:eastAsia="tr-TR"/>
        </w:rPr>
      </w:pPr>
      <m:oMath>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gmc</m:t>
            </m:r>
          </m:sub>
        </m:sSub>
      </m:oMath>
      <w:r w:rsidR="00906B7E" w:rsidRPr="00906B7E">
        <w:rPr>
          <w:rStyle w:val="FontStyle139"/>
          <w:rFonts w:ascii="Times New Roman" w:hAnsi="Times New Roman" w:cs="Times New Roman"/>
          <w:sz w:val="24"/>
          <w:szCs w:val="24"/>
          <w:lang w:eastAsia="tr-TR"/>
        </w:rPr>
        <w:t xml:space="preserve"> </w:t>
      </w:r>
      <w:r w:rsidR="00CB0670">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4"/>
          <w:lang w:eastAsia="tr-TR"/>
        </w:rPr>
        <w:t xml:space="preserve"> измеренная тепловая нагрузка охлаждения, кВт.</w:t>
      </w:r>
    </w:p>
    <w:p w:rsidR="00906B7E" w:rsidRPr="00906B7E" w:rsidRDefault="00906B7E" w:rsidP="00906B7E">
      <w:pPr>
        <w:pStyle w:val="Style9"/>
        <w:widowControl/>
        <w:ind w:firstLine="720"/>
        <w:jc w:val="both"/>
        <w:rPr>
          <w:rStyle w:val="FontStyle148"/>
          <w:rFonts w:ascii="Times New Roman" w:hAnsi="Times New Roman" w:cs="Times New Roman"/>
          <w:sz w:val="24"/>
          <w:szCs w:val="24"/>
        </w:rPr>
      </w:pPr>
      <w:r w:rsidRPr="00906B7E">
        <w:rPr>
          <w:rStyle w:val="FontStyle148"/>
          <w:rFonts w:ascii="Times New Roman" w:hAnsi="Times New Roman" w:cs="Times New Roman"/>
          <w:sz w:val="24"/>
          <w:szCs w:val="24"/>
        </w:rPr>
        <w:t>4.2.7 Коэффициент вспомогательной энергии</w:t>
      </w:r>
    </w:p>
    <w:p w:rsidR="00906B7E" w:rsidRPr="00906B7E" w:rsidRDefault="00906B7E" w:rsidP="00906B7E">
      <w:pPr>
        <w:pStyle w:val="Style10"/>
        <w:widowControl/>
        <w:ind w:firstLine="720"/>
        <w:jc w:val="both"/>
        <w:rPr>
          <w:rStyle w:val="FontStyle148"/>
          <w:rFonts w:ascii="Times New Roman" w:hAnsi="Times New Roman" w:cs="Times New Roman"/>
          <w:sz w:val="24"/>
          <w:szCs w:val="24"/>
        </w:rPr>
      </w:pPr>
      <w:r w:rsidRPr="00906B7E">
        <w:rPr>
          <w:rStyle w:val="FontStyle148"/>
          <w:rFonts w:ascii="Times New Roman" w:hAnsi="Times New Roman" w:cs="Times New Roman"/>
          <w:sz w:val="24"/>
          <w:szCs w:val="24"/>
        </w:rPr>
        <w:t>4.2.7.1 Режим обогрева</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Коэффициент дополнительной энергии в режиме обогрева определяется по формуле</w:t>
      </w:r>
      <w:r w:rsidR="00C640BA">
        <w:rPr>
          <w:rStyle w:val="FontStyle151"/>
          <w:rFonts w:ascii="Times New Roman" w:hAnsi="Times New Roman" w:cs="Times New Roman"/>
          <w:sz w:val="24"/>
          <w:szCs w:val="24"/>
          <w:lang w:eastAsia="en-US"/>
        </w:rPr>
        <w:t xml:space="preserve"> (23)</w:t>
      </w:r>
      <w:r w:rsidRPr="00906B7E">
        <w:rPr>
          <w:rStyle w:val="FontStyle151"/>
          <w:rFonts w:ascii="Times New Roman" w:hAnsi="Times New Roman" w:cs="Times New Roman"/>
          <w:sz w:val="24"/>
          <w:szCs w:val="24"/>
          <w:lang w:eastAsia="en-US"/>
        </w:rPr>
        <w:t>:</w:t>
      </w:r>
    </w:p>
    <w:p w:rsidR="00425FD9" w:rsidRPr="00201074" w:rsidRDefault="00425FD9" w:rsidP="00906B7E">
      <w:pPr>
        <w:pStyle w:val="Style39"/>
        <w:widowControl/>
        <w:ind w:firstLine="720"/>
        <w:jc w:val="right"/>
        <w:rPr>
          <w:rStyle w:val="FontStyle151"/>
          <w:rFonts w:ascii="Times New Roman" w:hAnsi="Times New Roman" w:cs="Times New Roman"/>
          <w:sz w:val="24"/>
          <w:szCs w:val="24"/>
          <w:lang w:eastAsia="en-US"/>
        </w:rPr>
      </w:pPr>
    </w:p>
    <w:p w:rsidR="00906B7E" w:rsidRPr="00201074" w:rsidRDefault="0084777F" w:rsidP="00906B7E">
      <w:pPr>
        <w:pStyle w:val="Style39"/>
        <w:widowControl/>
        <w:ind w:firstLine="720"/>
        <w:jc w:val="right"/>
        <w:rPr>
          <w:rStyle w:val="FontStyle151"/>
          <w:rFonts w:ascii="Times New Roman" w:hAnsi="Times New Roman" w:cs="Times New Roman"/>
          <w:sz w:val="24"/>
          <w:szCs w:val="24"/>
          <w:lang w:eastAsia="en-US"/>
        </w:rPr>
      </w:pPr>
      <m:oMath>
        <m:r>
          <w:rPr>
            <w:rStyle w:val="FontStyle151"/>
            <w:rFonts w:ascii="Cambria Math" w:hAnsi="Cambria Math" w:cs="Times New Roman"/>
            <w:sz w:val="24"/>
            <w:szCs w:val="24"/>
            <w:lang w:eastAsia="tr-TR"/>
          </w:rPr>
          <m:t>AEFh=</m:t>
        </m:r>
        <m:f>
          <m:fPr>
            <m:ctrlPr>
              <w:rPr>
                <w:rStyle w:val="FontStyle151"/>
                <w:rFonts w:ascii="Cambria Math" w:hAnsi="Cambria Math" w:cs="Times New Roman"/>
                <w:i/>
                <w:sz w:val="24"/>
                <w:szCs w:val="24"/>
                <w:lang w:eastAsia="tr-TR"/>
              </w:rPr>
            </m:ctrlPr>
          </m:fPr>
          <m:num>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Eh</m:t>
                </m:r>
              </m:sub>
            </m:sSub>
          </m:num>
          <m:den>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P</m:t>
                </m:r>
              </m:e>
              <m:sub>
                <m:r>
                  <m:rPr>
                    <m:sty m:val="p"/>
                  </m:rPr>
                  <w:rPr>
                    <w:rStyle w:val="FontStyle151"/>
                    <w:rFonts w:ascii="Cambria Math" w:hAnsi="Cambria Math" w:cs="Times New Roman"/>
                    <w:sz w:val="24"/>
                    <w:szCs w:val="24"/>
                    <w:lang w:eastAsia="tr-TR"/>
                  </w:rPr>
                  <m:t>Eh</m:t>
                </m:r>
              </m:sub>
            </m:sSub>
          </m:den>
        </m:f>
      </m:oMath>
      <w:r w:rsidR="00425FD9" w:rsidRPr="00201074">
        <w:rPr>
          <w:rStyle w:val="FontStyle151"/>
          <w:rFonts w:ascii="Times New Roman" w:hAnsi="Times New Roman" w:cs="Times New Roman"/>
          <w:sz w:val="24"/>
          <w:szCs w:val="24"/>
          <w:lang w:eastAsia="tr-TR"/>
        </w:rPr>
        <w:t xml:space="preserve">  </w:t>
      </w:r>
      <w:r w:rsidR="00906B7E" w:rsidRPr="00201074">
        <w:rPr>
          <w:rStyle w:val="FontStyle151"/>
          <w:rFonts w:ascii="Times New Roman" w:hAnsi="Times New Roman" w:cs="Times New Roman"/>
          <w:sz w:val="24"/>
          <w:szCs w:val="24"/>
          <w:lang w:eastAsia="en-US"/>
        </w:rPr>
        <w:t xml:space="preserve">                                                        (23)</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где</w:t>
      </w:r>
    </w:p>
    <w:p w:rsidR="00906B7E" w:rsidRPr="00906B7E" w:rsidRDefault="0084777F" w:rsidP="00906B7E">
      <w:pPr>
        <w:pStyle w:val="Style38"/>
        <w:widowControl/>
        <w:ind w:firstLine="720"/>
        <w:jc w:val="both"/>
        <w:rPr>
          <w:rStyle w:val="FontStyle151"/>
          <w:rFonts w:ascii="Times New Roman" w:hAnsi="Times New Roman" w:cs="Times New Roman"/>
          <w:sz w:val="24"/>
          <w:szCs w:val="24"/>
          <w:lang w:eastAsia="en-US"/>
        </w:rPr>
      </w:pPr>
      <m:oMath>
        <m:r>
          <w:rPr>
            <w:rStyle w:val="FontStyle151"/>
            <w:rFonts w:ascii="Cambria Math" w:hAnsi="Cambria Math" w:cs="Times New Roman"/>
            <w:sz w:val="24"/>
            <w:szCs w:val="24"/>
            <w:lang w:eastAsia="tr-TR"/>
          </w:rPr>
          <m:t>AEFh</m:t>
        </m:r>
      </m:oMath>
      <w:r w:rsidR="00906B7E" w:rsidRPr="00906B7E">
        <w:rPr>
          <w:rStyle w:val="FontStyle151"/>
          <w:rFonts w:ascii="Times New Roman" w:hAnsi="Times New Roman" w:cs="Times New Roman"/>
          <w:sz w:val="24"/>
          <w:szCs w:val="24"/>
          <w:lang w:eastAsia="en-US"/>
        </w:rPr>
        <w:t xml:space="preserve"> -коэффициент дополнительной энергии для обогрева, к</w:t>
      </w:r>
      <w:proofErr w:type="gramStart"/>
      <w:r w:rsidR="00906B7E" w:rsidRPr="00906B7E">
        <w:rPr>
          <w:rStyle w:val="FontStyle151"/>
          <w:rFonts w:ascii="Times New Roman" w:hAnsi="Times New Roman" w:cs="Times New Roman"/>
          <w:sz w:val="24"/>
          <w:szCs w:val="24"/>
          <w:lang w:eastAsia="en-US"/>
        </w:rPr>
        <w:t>Вт</w:t>
      </w:r>
      <w:r w:rsidR="00C640BA">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4"/>
          <w:lang w:eastAsia="en-US"/>
        </w:rPr>
        <w:t>кВт</w:t>
      </w:r>
      <w:proofErr w:type="gramEnd"/>
      <w:r w:rsidR="00906B7E" w:rsidRPr="00906B7E">
        <w:rPr>
          <w:rStyle w:val="FontStyle151"/>
          <w:rFonts w:ascii="Times New Roman" w:hAnsi="Times New Roman" w:cs="Times New Roman"/>
          <w:sz w:val="24"/>
          <w:szCs w:val="24"/>
          <w:lang w:eastAsia="en-US"/>
        </w:rPr>
        <w:t>;</w:t>
      </w:r>
    </w:p>
    <w:p w:rsidR="00906B7E" w:rsidRPr="00906B7E" w:rsidRDefault="00B07977" w:rsidP="00906B7E">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m:rPr>
                <m:sty m:val="p"/>
              </m:rPr>
              <w:rPr>
                <w:rStyle w:val="FontStyle151"/>
                <w:rFonts w:ascii="Cambria Math" w:hAnsi="Cambria Math" w:cs="Times New Roman"/>
                <w:sz w:val="24"/>
                <w:szCs w:val="24"/>
                <w:lang w:eastAsia="tr-TR"/>
              </w:rPr>
              <m:t>Eh</m:t>
            </m:r>
          </m:sub>
        </m:sSub>
      </m:oMath>
      <w:r w:rsidR="00906B7E" w:rsidRPr="00906B7E">
        <w:rPr>
          <w:rStyle w:val="FontStyle139"/>
          <w:rFonts w:ascii="Times New Roman" w:hAnsi="Times New Roman" w:cs="Times New Roman"/>
          <w:sz w:val="24"/>
          <w:szCs w:val="24"/>
          <w:lang w:eastAsia="en-US"/>
        </w:rPr>
        <w:t xml:space="preserve"> -</w:t>
      </w:r>
      <w:r w:rsidR="00906B7E" w:rsidRPr="00906B7E">
        <w:rPr>
          <w:rStyle w:val="FontStyle151"/>
          <w:rFonts w:ascii="Times New Roman" w:hAnsi="Times New Roman" w:cs="Times New Roman"/>
          <w:sz w:val="24"/>
          <w:szCs w:val="24"/>
          <w:lang w:eastAsia="en-US"/>
        </w:rPr>
        <w:t>эффективная теплоёмкость, кВт;</w:t>
      </w:r>
    </w:p>
    <w:p w:rsidR="00906B7E" w:rsidRPr="00906B7E" w:rsidRDefault="00B07977" w:rsidP="00906B7E">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P</m:t>
            </m:r>
          </m:e>
          <m:sub>
            <m:r>
              <m:rPr>
                <m:sty m:val="p"/>
              </m:rPr>
              <w:rPr>
                <w:rStyle w:val="FontStyle151"/>
                <w:rFonts w:ascii="Cambria Math" w:hAnsi="Cambria Math" w:cs="Times New Roman"/>
                <w:sz w:val="24"/>
                <w:szCs w:val="24"/>
                <w:lang w:eastAsia="tr-TR"/>
              </w:rPr>
              <m:t>Eh</m:t>
            </m:r>
          </m:sub>
        </m:sSub>
      </m:oMath>
      <w:r w:rsidR="00906B7E" w:rsidRPr="00906B7E">
        <w:rPr>
          <w:rStyle w:val="FontStyle139"/>
          <w:rFonts w:ascii="Times New Roman" w:hAnsi="Times New Roman" w:cs="Times New Roman"/>
          <w:sz w:val="24"/>
          <w:szCs w:val="24"/>
          <w:lang w:eastAsia="en-US"/>
        </w:rPr>
        <w:t xml:space="preserve"> -</w:t>
      </w:r>
      <w:r w:rsidR="00906B7E" w:rsidRPr="00906B7E">
        <w:rPr>
          <w:rStyle w:val="FontStyle151"/>
          <w:rFonts w:ascii="Times New Roman" w:hAnsi="Times New Roman" w:cs="Times New Roman"/>
          <w:sz w:val="24"/>
          <w:szCs w:val="24"/>
          <w:lang w:eastAsia="en-US"/>
        </w:rPr>
        <w:t>эффективная электрическая мощность на входе для обогрева, кВт.</w:t>
      </w:r>
    </w:p>
    <w:p w:rsidR="00906B7E" w:rsidRPr="00906B7E" w:rsidRDefault="00906B7E" w:rsidP="00906B7E">
      <w:pPr>
        <w:pStyle w:val="Style10"/>
        <w:widowControl/>
        <w:ind w:firstLine="720"/>
        <w:jc w:val="both"/>
        <w:rPr>
          <w:rStyle w:val="FontStyle148"/>
          <w:rFonts w:ascii="Times New Roman" w:hAnsi="Times New Roman" w:cs="Times New Roman"/>
          <w:sz w:val="24"/>
          <w:szCs w:val="24"/>
        </w:rPr>
      </w:pPr>
      <w:r w:rsidRPr="00906B7E">
        <w:rPr>
          <w:rStyle w:val="FontStyle148"/>
          <w:rFonts w:ascii="Times New Roman" w:hAnsi="Times New Roman" w:cs="Times New Roman"/>
          <w:sz w:val="24"/>
          <w:szCs w:val="24"/>
        </w:rPr>
        <w:t>4.2.7.2 Режим охлаждения</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Коэффициент дополнительной энергии в режиме обогрева определяется по следующей формуле</w:t>
      </w:r>
      <w:r w:rsidR="00C640BA">
        <w:rPr>
          <w:rStyle w:val="FontStyle151"/>
          <w:rFonts w:ascii="Times New Roman" w:hAnsi="Times New Roman" w:cs="Times New Roman"/>
          <w:sz w:val="24"/>
          <w:szCs w:val="24"/>
          <w:lang w:eastAsia="en-US"/>
        </w:rPr>
        <w:t xml:space="preserve"> (24)</w:t>
      </w:r>
      <w:r w:rsidRPr="00906B7E">
        <w:rPr>
          <w:rStyle w:val="FontStyle151"/>
          <w:rFonts w:ascii="Times New Roman" w:hAnsi="Times New Roman" w:cs="Times New Roman"/>
          <w:sz w:val="24"/>
          <w:szCs w:val="24"/>
          <w:lang w:eastAsia="en-US"/>
        </w:rPr>
        <w:t>:</w:t>
      </w:r>
    </w:p>
    <w:p w:rsidR="00374275" w:rsidRPr="00201074" w:rsidRDefault="00374275" w:rsidP="00906B7E">
      <w:pPr>
        <w:pStyle w:val="Style39"/>
        <w:widowControl/>
        <w:ind w:firstLine="720"/>
        <w:jc w:val="right"/>
        <w:rPr>
          <w:rFonts w:ascii="Times New Roman" w:hAnsi="Times New Roman" w:cs="Times New Roman"/>
          <w:noProof/>
        </w:rPr>
      </w:pPr>
    </w:p>
    <w:p w:rsidR="00906B7E" w:rsidRPr="00201074" w:rsidRDefault="00374275" w:rsidP="00906B7E">
      <w:pPr>
        <w:pStyle w:val="Style39"/>
        <w:widowControl/>
        <w:ind w:firstLine="720"/>
        <w:jc w:val="right"/>
        <w:rPr>
          <w:rStyle w:val="FontStyle126"/>
          <w:rFonts w:ascii="Times New Roman" w:hAnsi="Times New Roman" w:cs="Times New Roman"/>
          <w:sz w:val="24"/>
          <w:szCs w:val="24"/>
          <w:lang w:eastAsia="en-US"/>
        </w:rPr>
      </w:pPr>
      <m:oMath>
        <m:r>
          <w:rPr>
            <w:rStyle w:val="FontStyle151"/>
            <w:rFonts w:ascii="Cambria Math" w:hAnsi="Cambria Math" w:cs="Times New Roman"/>
            <w:sz w:val="24"/>
            <w:szCs w:val="24"/>
            <w:lang w:eastAsia="tr-TR"/>
          </w:rPr>
          <m:t>AEFh=</m:t>
        </m:r>
        <m:f>
          <m:fPr>
            <m:ctrlPr>
              <w:rPr>
                <w:rStyle w:val="FontStyle151"/>
                <w:rFonts w:ascii="Cambria Math" w:hAnsi="Cambria Math" w:cs="Times New Roman"/>
                <w:i/>
                <w:sz w:val="24"/>
                <w:szCs w:val="24"/>
                <w:lang w:eastAsia="tr-TR"/>
              </w:rPr>
            </m:ctrlPr>
          </m:fPr>
          <m:num>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w:rPr>
                    <w:rStyle w:val="FontStyle151"/>
                    <w:rFonts w:ascii="Cambria Math" w:hAnsi="Cambria Math" w:cs="Times New Roman"/>
                    <w:sz w:val="24"/>
                    <w:szCs w:val="24"/>
                    <w:lang w:eastAsia="tr-TR"/>
                  </w:rPr>
                  <m:t>Eс</m:t>
                </m:r>
              </m:sub>
            </m:sSub>
          </m:num>
          <m:den>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P</m:t>
                </m:r>
              </m:e>
              <m:sub>
                <m:r>
                  <w:rPr>
                    <w:rStyle w:val="FontStyle151"/>
                    <w:rFonts w:ascii="Cambria Math" w:hAnsi="Cambria Math" w:cs="Times New Roman"/>
                    <w:sz w:val="24"/>
                    <w:szCs w:val="24"/>
                    <w:lang w:eastAsia="tr-TR"/>
                  </w:rPr>
                  <m:t>Eс</m:t>
                </m:r>
              </m:sub>
            </m:sSub>
          </m:den>
        </m:f>
      </m:oMath>
      <w:r w:rsidRPr="00201074">
        <w:rPr>
          <w:rStyle w:val="FontStyle151"/>
          <w:rFonts w:ascii="Times New Roman" w:hAnsi="Times New Roman" w:cs="Times New Roman"/>
          <w:sz w:val="24"/>
          <w:szCs w:val="24"/>
          <w:lang w:eastAsia="tr-TR"/>
        </w:rPr>
        <w:t xml:space="preserve">  </w:t>
      </w:r>
      <w:r w:rsidR="00906B7E" w:rsidRPr="00201074">
        <w:rPr>
          <w:rStyle w:val="FontStyle110"/>
          <w:sz w:val="24"/>
          <w:szCs w:val="24"/>
          <w:lang w:eastAsia="en-US"/>
        </w:rPr>
        <w:t xml:space="preserve">                                                                       </w:t>
      </w:r>
      <w:r w:rsidR="00906B7E" w:rsidRPr="00201074">
        <w:rPr>
          <w:rStyle w:val="FontStyle151"/>
          <w:rFonts w:ascii="Times New Roman" w:hAnsi="Times New Roman" w:cs="Times New Roman"/>
          <w:sz w:val="24"/>
          <w:szCs w:val="24"/>
          <w:lang w:eastAsia="en-US"/>
        </w:rPr>
        <w:t>(24)</w:t>
      </w:r>
    </w:p>
    <w:p w:rsidR="00906B7E" w:rsidRPr="00906B7E" w:rsidRDefault="00906B7E" w:rsidP="00906B7E">
      <w:pPr>
        <w:pStyle w:val="Style38"/>
        <w:widowControl/>
        <w:ind w:firstLine="720"/>
        <w:jc w:val="both"/>
        <w:rPr>
          <w:rStyle w:val="FontStyle151"/>
          <w:rFonts w:ascii="Times New Roman" w:hAnsi="Times New Roman" w:cs="Times New Roman"/>
          <w:sz w:val="24"/>
          <w:szCs w:val="24"/>
          <w:lang w:eastAsia="en-US"/>
        </w:rPr>
      </w:pPr>
      <w:r w:rsidRPr="00906B7E">
        <w:rPr>
          <w:rStyle w:val="FontStyle151"/>
          <w:rFonts w:ascii="Times New Roman" w:hAnsi="Times New Roman" w:cs="Times New Roman"/>
          <w:sz w:val="24"/>
          <w:szCs w:val="24"/>
          <w:lang w:eastAsia="en-US"/>
        </w:rPr>
        <w:t>где</w:t>
      </w:r>
    </w:p>
    <w:p w:rsidR="00906B7E" w:rsidRPr="00906B7E" w:rsidRDefault="00374275" w:rsidP="00906B7E">
      <w:pPr>
        <w:pStyle w:val="Style38"/>
        <w:widowControl/>
        <w:ind w:firstLine="720"/>
        <w:jc w:val="both"/>
        <w:rPr>
          <w:rStyle w:val="FontStyle151"/>
          <w:rFonts w:ascii="Times New Roman" w:hAnsi="Times New Roman" w:cs="Times New Roman"/>
          <w:sz w:val="24"/>
          <w:szCs w:val="24"/>
          <w:lang w:eastAsia="en-US"/>
        </w:rPr>
      </w:pPr>
      <m:oMath>
        <m:r>
          <w:rPr>
            <w:rStyle w:val="FontStyle151"/>
            <w:rFonts w:ascii="Cambria Math" w:hAnsi="Cambria Math" w:cs="Times New Roman"/>
            <w:sz w:val="24"/>
            <w:szCs w:val="24"/>
            <w:lang w:eastAsia="tr-TR"/>
          </w:rPr>
          <m:t>AEFh</m:t>
        </m:r>
      </m:oMath>
      <w:r w:rsidR="00906B7E" w:rsidRPr="00906B7E">
        <w:rPr>
          <w:rStyle w:val="FontStyle151"/>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355B64" w:rsidRPr="00355B64">
        <w:rPr>
          <w:rStyle w:val="FontStyle151"/>
          <w:rFonts w:ascii="Times New Roman" w:hAnsi="Times New Roman" w:cs="Times New Roman"/>
          <w:sz w:val="24"/>
          <w:szCs w:val="24"/>
          <w:lang w:eastAsia="en-US"/>
        </w:rPr>
        <w:t xml:space="preserve"> </w:t>
      </w:r>
      <w:r w:rsidR="00906B7E" w:rsidRPr="00906B7E">
        <w:rPr>
          <w:rStyle w:val="FontStyle151"/>
          <w:rFonts w:ascii="Times New Roman" w:hAnsi="Times New Roman" w:cs="Times New Roman"/>
          <w:sz w:val="24"/>
          <w:szCs w:val="24"/>
          <w:lang w:eastAsia="en-US"/>
        </w:rPr>
        <w:t>коэффициент дополнительной энергии для охлаждения, к</w:t>
      </w:r>
      <w:proofErr w:type="gramStart"/>
      <w:r w:rsidR="00906B7E" w:rsidRPr="00906B7E">
        <w:rPr>
          <w:rStyle w:val="FontStyle151"/>
          <w:rFonts w:ascii="Times New Roman" w:hAnsi="Times New Roman" w:cs="Times New Roman"/>
          <w:sz w:val="24"/>
          <w:szCs w:val="24"/>
          <w:lang w:eastAsia="en-US"/>
        </w:rPr>
        <w:t>Вт</w:t>
      </w:r>
      <w:r w:rsidR="00C640BA">
        <w:rPr>
          <w:rStyle w:val="FontStyle151"/>
          <w:rFonts w:ascii="Times New Roman" w:hAnsi="Times New Roman" w:cs="Times New Roman"/>
          <w:sz w:val="24"/>
          <w:szCs w:val="24"/>
          <w:lang w:eastAsia="en-US"/>
        </w:rPr>
        <w:t>/</w:t>
      </w:r>
      <w:r w:rsidR="00906B7E" w:rsidRPr="00906B7E">
        <w:rPr>
          <w:rStyle w:val="FontStyle151"/>
          <w:rFonts w:ascii="Times New Roman" w:hAnsi="Times New Roman" w:cs="Times New Roman"/>
          <w:sz w:val="24"/>
          <w:szCs w:val="24"/>
          <w:lang w:eastAsia="en-US"/>
        </w:rPr>
        <w:t>кВт</w:t>
      </w:r>
      <w:proofErr w:type="gramEnd"/>
      <w:r w:rsidR="00906B7E" w:rsidRPr="00906B7E">
        <w:rPr>
          <w:rStyle w:val="FontStyle151"/>
          <w:rFonts w:ascii="Times New Roman" w:hAnsi="Times New Roman" w:cs="Times New Roman"/>
          <w:sz w:val="24"/>
          <w:szCs w:val="24"/>
          <w:lang w:eastAsia="en-US"/>
        </w:rPr>
        <w:t xml:space="preserve">; </w:t>
      </w:r>
    </w:p>
    <w:p w:rsidR="00906B7E" w:rsidRPr="00906B7E" w:rsidRDefault="00B07977" w:rsidP="00906B7E">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Q</m:t>
            </m:r>
          </m:e>
          <m:sub>
            <m:r>
              <w:rPr>
                <w:rStyle w:val="FontStyle151"/>
                <w:rFonts w:ascii="Cambria Math" w:hAnsi="Cambria Math" w:cs="Times New Roman"/>
                <w:sz w:val="24"/>
                <w:szCs w:val="24"/>
                <w:lang w:eastAsia="tr-TR"/>
              </w:rPr>
              <m:t>Eс</m:t>
            </m:r>
          </m:sub>
        </m:sSub>
      </m:oMath>
      <w:r w:rsidR="00906B7E" w:rsidRPr="00906B7E">
        <w:rPr>
          <w:rStyle w:val="FontStyle139"/>
          <w:rFonts w:ascii="Times New Roman" w:hAnsi="Times New Roman" w:cs="Times New Roman"/>
          <w:sz w:val="24"/>
          <w:szCs w:val="24"/>
          <w:lang w:eastAsia="en-US"/>
        </w:rPr>
        <w:t xml:space="preserve"> </w:t>
      </w:r>
      <w:r w:rsidR="00CB0670">
        <w:rPr>
          <w:rStyle w:val="FontStyle151"/>
          <w:rFonts w:ascii="Times New Roman" w:hAnsi="Times New Roman" w:cs="Times New Roman"/>
          <w:sz w:val="24"/>
          <w:szCs w:val="24"/>
          <w:lang w:eastAsia="en-US"/>
        </w:rPr>
        <w:t>–</w:t>
      </w:r>
      <w:r w:rsidR="00355B64" w:rsidRPr="00355B64">
        <w:rPr>
          <w:rStyle w:val="FontStyle139"/>
          <w:rFonts w:ascii="Times New Roman" w:hAnsi="Times New Roman" w:cs="Times New Roman"/>
          <w:sz w:val="24"/>
          <w:szCs w:val="24"/>
          <w:lang w:eastAsia="en-US"/>
        </w:rPr>
        <w:t xml:space="preserve"> </w:t>
      </w:r>
      <w:r w:rsidR="00906B7E" w:rsidRPr="00906B7E">
        <w:rPr>
          <w:rStyle w:val="FontStyle151"/>
          <w:rFonts w:ascii="Times New Roman" w:hAnsi="Times New Roman" w:cs="Times New Roman"/>
          <w:sz w:val="24"/>
          <w:szCs w:val="24"/>
          <w:lang w:eastAsia="en-US"/>
        </w:rPr>
        <w:t xml:space="preserve">эффективная мощность охлаждения, кВт; </w:t>
      </w:r>
    </w:p>
    <w:p w:rsidR="00906B7E" w:rsidRPr="00906B7E" w:rsidRDefault="00B07977" w:rsidP="00906B7E">
      <w:pPr>
        <w:pStyle w:val="Style38"/>
        <w:widowControl/>
        <w:ind w:firstLine="720"/>
        <w:jc w:val="both"/>
        <w:rPr>
          <w:rStyle w:val="FontStyle151"/>
          <w:rFonts w:ascii="Times New Roman" w:hAnsi="Times New Roman" w:cs="Times New Roman"/>
          <w:sz w:val="24"/>
          <w:szCs w:val="24"/>
          <w:lang w:eastAsia="en-US"/>
        </w:rPr>
      </w:pPr>
      <m:oMath>
        <m:sSub>
          <m:sSubPr>
            <m:ctrlPr>
              <w:rPr>
                <w:rStyle w:val="FontStyle151"/>
                <w:rFonts w:ascii="Cambria Math" w:hAnsi="Cambria Math" w:cs="Times New Roman"/>
                <w:i/>
                <w:sz w:val="24"/>
                <w:szCs w:val="24"/>
                <w:lang w:eastAsia="tr-TR"/>
              </w:rPr>
            </m:ctrlPr>
          </m:sSubPr>
          <m:e>
            <m:r>
              <w:rPr>
                <w:rStyle w:val="FontStyle151"/>
                <w:rFonts w:ascii="Cambria Math" w:hAnsi="Cambria Math" w:cs="Times New Roman"/>
                <w:sz w:val="24"/>
                <w:szCs w:val="24"/>
                <w:lang w:eastAsia="tr-TR"/>
              </w:rPr>
              <m:t>P</m:t>
            </m:r>
          </m:e>
          <m:sub>
            <m:r>
              <w:rPr>
                <w:rStyle w:val="FontStyle151"/>
                <w:rFonts w:ascii="Cambria Math" w:hAnsi="Cambria Math" w:cs="Times New Roman"/>
                <w:sz w:val="24"/>
                <w:szCs w:val="24"/>
                <w:lang w:eastAsia="tr-TR"/>
              </w:rPr>
              <m:t>Eс</m:t>
            </m:r>
          </m:sub>
        </m:sSub>
      </m:oMath>
      <w:r w:rsidR="00355B64" w:rsidRPr="00355B64">
        <w:rPr>
          <w:rStyle w:val="FontStyle151"/>
          <w:rFonts w:ascii="Times New Roman" w:hAnsi="Times New Roman" w:cs="Times New Roman"/>
          <w:sz w:val="24"/>
          <w:szCs w:val="24"/>
          <w:lang w:eastAsia="tr-TR"/>
        </w:rPr>
        <w:t xml:space="preserve"> </w:t>
      </w:r>
      <w:r w:rsidR="00CB0670">
        <w:rPr>
          <w:rStyle w:val="FontStyle151"/>
          <w:rFonts w:ascii="Times New Roman" w:hAnsi="Times New Roman" w:cs="Times New Roman"/>
          <w:sz w:val="24"/>
          <w:szCs w:val="24"/>
          <w:lang w:eastAsia="en-US"/>
        </w:rPr>
        <w:t>–</w:t>
      </w:r>
      <w:r w:rsidR="00355B64" w:rsidRPr="00355B64">
        <w:rPr>
          <w:rStyle w:val="FontStyle139"/>
          <w:rFonts w:ascii="Times New Roman" w:hAnsi="Times New Roman" w:cs="Times New Roman"/>
          <w:sz w:val="24"/>
          <w:szCs w:val="24"/>
          <w:lang w:eastAsia="en-US"/>
        </w:rPr>
        <w:t xml:space="preserve"> </w:t>
      </w:r>
      <w:r w:rsidR="00906B7E" w:rsidRPr="00906B7E">
        <w:rPr>
          <w:rStyle w:val="FontStyle151"/>
          <w:rFonts w:ascii="Times New Roman" w:hAnsi="Times New Roman" w:cs="Times New Roman"/>
          <w:sz w:val="24"/>
          <w:szCs w:val="24"/>
          <w:lang w:eastAsia="en-US"/>
        </w:rPr>
        <w:t xml:space="preserve">эффективная электрическая мощность на входе для охлаждения, кВт. </w:t>
      </w:r>
    </w:p>
    <w:p w:rsidR="00F42D1F" w:rsidRDefault="00F42D1F" w:rsidP="00906B7E">
      <w:pPr>
        <w:pStyle w:val="Style38"/>
        <w:widowControl/>
        <w:ind w:firstLine="720"/>
        <w:jc w:val="both"/>
        <w:rPr>
          <w:rStyle w:val="FontStyle118"/>
          <w:rFonts w:ascii="Times New Roman" w:hAnsi="Times New Roman" w:cs="Times New Roman"/>
          <w:sz w:val="24"/>
          <w:szCs w:val="28"/>
          <w:lang w:eastAsia="en-US"/>
        </w:rPr>
      </w:pPr>
    </w:p>
    <w:p w:rsidR="00906B7E" w:rsidRDefault="00906B7E" w:rsidP="00906B7E">
      <w:pPr>
        <w:pStyle w:val="Style38"/>
        <w:widowControl/>
        <w:ind w:firstLine="720"/>
        <w:jc w:val="both"/>
        <w:rPr>
          <w:rStyle w:val="FontStyle118"/>
          <w:rFonts w:ascii="Times New Roman" w:hAnsi="Times New Roman" w:cs="Times New Roman"/>
          <w:sz w:val="24"/>
          <w:szCs w:val="28"/>
          <w:lang w:eastAsia="en-US"/>
        </w:rPr>
      </w:pPr>
      <w:r w:rsidRPr="0028127F">
        <w:rPr>
          <w:rStyle w:val="FontStyle118"/>
          <w:rFonts w:ascii="Times New Roman" w:hAnsi="Times New Roman" w:cs="Times New Roman"/>
          <w:sz w:val="24"/>
          <w:szCs w:val="28"/>
          <w:lang w:eastAsia="en-US"/>
        </w:rPr>
        <w:t>4.3 Испытательные приборы</w:t>
      </w:r>
    </w:p>
    <w:p w:rsidR="002B3F19" w:rsidRPr="0028127F" w:rsidRDefault="002B3F19" w:rsidP="00906B7E">
      <w:pPr>
        <w:pStyle w:val="Style38"/>
        <w:widowControl/>
        <w:ind w:firstLine="720"/>
        <w:jc w:val="both"/>
        <w:rPr>
          <w:rStyle w:val="FontStyle118"/>
          <w:rFonts w:ascii="Times New Roman" w:hAnsi="Times New Roman" w:cs="Times New Roman"/>
          <w:sz w:val="24"/>
          <w:szCs w:val="28"/>
          <w:lang w:eastAsia="en-US"/>
        </w:rPr>
      </w:pPr>
    </w:p>
    <w:p w:rsidR="00906B7E" w:rsidRPr="0028127F" w:rsidRDefault="00906B7E" w:rsidP="00906B7E">
      <w:pPr>
        <w:pStyle w:val="Style10"/>
        <w:widowControl/>
        <w:ind w:firstLine="720"/>
        <w:jc w:val="both"/>
        <w:rPr>
          <w:rStyle w:val="FontStyle148"/>
          <w:rFonts w:ascii="Times New Roman" w:hAnsi="Times New Roman" w:cs="Times New Roman"/>
          <w:sz w:val="24"/>
          <w:szCs w:val="28"/>
        </w:rPr>
      </w:pPr>
      <w:bookmarkStart w:id="6" w:name="bookmark17"/>
      <w:r w:rsidRPr="0028127F">
        <w:rPr>
          <w:rStyle w:val="FontStyle148"/>
          <w:rFonts w:ascii="Times New Roman" w:hAnsi="Times New Roman" w:cs="Times New Roman"/>
          <w:sz w:val="24"/>
          <w:szCs w:val="28"/>
        </w:rPr>
        <w:t>4</w:t>
      </w:r>
      <w:bookmarkEnd w:id="6"/>
      <w:r w:rsidRPr="0028127F">
        <w:rPr>
          <w:rStyle w:val="FontStyle148"/>
          <w:rFonts w:ascii="Times New Roman" w:hAnsi="Times New Roman" w:cs="Times New Roman"/>
          <w:sz w:val="24"/>
          <w:szCs w:val="28"/>
        </w:rPr>
        <w:t>.3.1 Подготовка испытательных приборов</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4.3.1.1 Общие требования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Испытательный прибор должен быть спроектирован таким образом, чтобы были соблюдены все требования по настройке заданных значений, критериев стабильности и неопределенности измерений в соответствии с настоящим стандартом.</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 режиме охлаждения допустимые отклонения приведены для одного метода испытания, называемого методом разности температур, где температуры на входе и выходе должны соответствовать целевым значениям.</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 режиме обогрева допустимые отклонения приведены для трех разных типов методов испытаний (</w:t>
      </w:r>
      <w:r w:rsidR="00B07977">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аблица 2, </w:t>
      </w:r>
      <w:r w:rsidR="00B07977">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аблица 3, </w:t>
      </w:r>
      <w:r w:rsidR="00B07977">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аблица 4 и </w:t>
      </w:r>
      <w:r w:rsidR="00B07977">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аблица 5):</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метод температуры на выходе, который является эталонным методом для одновалентных приборов, где температура на выходе должна соответствовать целевому значению, указанному в EN 12309-3:2014</w:t>
      </w:r>
      <w:r w:rsidRPr="0028127F">
        <w:rPr>
          <w:rStyle w:val="FontStyle151"/>
          <w:rFonts w:ascii="Times New Roman" w:hAnsi="Times New Roman" w:cs="Times New Roman"/>
          <w:sz w:val="24"/>
          <w:szCs w:val="28"/>
        </w:rPr>
        <w:t>;</w:t>
      </w:r>
    </w:p>
    <w:p w:rsidR="00906B7E" w:rsidRPr="0028127F" w:rsidRDefault="00906B7E" w:rsidP="00906B7E">
      <w:pPr>
        <w:pStyle w:val="Style2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метод температуры на входе, который является эталонным методом для гибридных и одновалентных приборов, работающих в режиме включения/выключения, где температура на входе должна соответствовать целевому значению;</w:t>
      </w:r>
    </w:p>
    <w:p w:rsidR="00906B7E" w:rsidRPr="0028127F" w:rsidRDefault="00906B7E" w:rsidP="00906B7E">
      <w:pPr>
        <w:pStyle w:val="Style2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lastRenderedPageBreak/>
        <w:t>- метод средней температуры, при котором среднее значение температуры на выходе и на входе должно соответствовать целевому значению.</w:t>
      </w: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4.3.1.2 Испытательная камера для воздушной стороны</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Размер испытательной камеры должен быть выбран таким образом, чтобы </w:t>
      </w:r>
      <w:r w:rsidR="007745C5">
        <w:rPr>
          <w:rStyle w:val="FontStyle151"/>
          <w:rFonts w:ascii="Times New Roman" w:hAnsi="Times New Roman" w:cs="Times New Roman"/>
          <w:sz w:val="24"/>
          <w:szCs w:val="28"/>
          <w:lang w:eastAsia="en-US"/>
        </w:rPr>
        <w:t xml:space="preserve">исключалось </w:t>
      </w:r>
      <w:r w:rsidRPr="0028127F">
        <w:rPr>
          <w:rStyle w:val="FontStyle151"/>
          <w:rFonts w:ascii="Times New Roman" w:hAnsi="Times New Roman" w:cs="Times New Roman"/>
          <w:sz w:val="24"/>
          <w:szCs w:val="28"/>
          <w:lang w:eastAsia="en-US"/>
        </w:rPr>
        <w:t>любое сопротивление потоку воздуха на впускных и выпускных отверстиях прибора. Поток воздуха через камеру не должен вызывать замыкания между этими двумя отверстиями, поэтому скорость потока воздуха через камеру в этих двух местах не должна превышать 1,5  м/с, если прибор отключен. Если в инструкции прибора не указано иное, отверстия для впуска или выпуска воздуха должны находиться на расстоянии не менее 1 м от поверхности испытательной камеры.</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Необходимо избегать любого прямого теплового излучения от обогревательного устройства (прибора, оборудования ...) в испытательной камере на прибор или на измерительные точки температуры.</w:t>
      </w: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4.3.1.3 Приборы с</w:t>
      </w:r>
      <w:r w:rsidRPr="0028127F">
        <w:rPr>
          <w:rFonts w:ascii="Times New Roman" w:hAnsi="Times New Roman" w:cs="Times New Roman"/>
          <w:szCs w:val="28"/>
        </w:rPr>
        <w:t xml:space="preserve"> </w:t>
      </w:r>
      <w:r w:rsidRPr="0028127F">
        <w:rPr>
          <w:rStyle w:val="FontStyle148"/>
          <w:rFonts w:ascii="Times New Roman" w:hAnsi="Times New Roman" w:cs="Times New Roman"/>
          <w:sz w:val="24"/>
          <w:szCs w:val="28"/>
          <w:lang w:eastAsia="en-US"/>
        </w:rPr>
        <w:t xml:space="preserve">соединительным трубопроводом </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Соединения прибора с соединительным трубопроводом с испытательной установкой должны быть герметичными, чтобы на результаты измерений обмен воздуха с окружающей средой не оказывал существенного влияния.</w:t>
      </w:r>
    </w:p>
    <w:p w:rsidR="00906B7E" w:rsidRPr="0028127F" w:rsidRDefault="00906B7E" w:rsidP="00906B7E">
      <w:pPr>
        <w:pStyle w:val="Style10"/>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4.3.1.4  Приборы с встроенными насосами</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приборов со встроенным и регулируемым водяным или рассольным насосом, насос должен быть настроен так, чтобы внешнее статическое давление было как можно ближе к 0 Па</w:t>
      </w:r>
      <w:r w:rsidR="00C640BA">
        <w:rPr>
          <w:rStyle w:val="FontStyle151"/>
          <w:rFonts w:ascii="Times New Roman" w:hAnsi="Times New Roman" w:cs="Times New Roman"/>
          <w:sz w:val="24"/>
          <w:szCs w:val="28"/>
          <w:lang w:eastAsia="en-US"/>
        </w:rPr>
        <w:t xml:space="preserve"> (бар)</w:t>
      </w:r>
      <w:r w:rsidRPr="0028127F">
        <w:rPr>
          <w:rStyle w:val="FontStyle151"/>
          <w:rFonts w:ascii="Times New Roman" w:hAnsi="Times New Roman" w:cs="Times New Roman"/>
          <w:sz w:val="24"/>
          <w:szCs w:val="28"/>
          <w:lang w:eastAsia="en-US"/>
        </w:rPr>
        <w:t>.</w:t>
      </w:r>
    </w:p>
    <w:p w:rsidR="00906B7E" w:rsidRPr="0028127F" w:rsidRDefault="00906B7E" w:rsidP="00906B7E">
      <w:pPr>
        <w:pStyle w:val="Style10"/>
        <w:widowControl/>
        <w:ind w:firstLine="720"/>
        <w:jc w:val="both"/>
        <w:rPr>
          <w:rStyle w:val="FontStyle148"/>
          <w:rFonts w:ascii="Times New Roman" w:hAnsi="Times New Roman" w:cs="Times New Roman"/>
          <w:sz w:val="24"/>
          <w:szCs w:val="28"/>
        </w:rPr>
      </w:pPr>
      <w:bookmarkStart w:id="7" w:name="bookmark18"/>
      <w:r w:rsidRPr="0028127F">
        <w:rPr>
          <w:rStyle w:val="FontStyle148"/>
          <w:rFonts w:ascii="Times New Roman" w:hAnsi="Times New Roman" w:cs="Times New Roman"/>
          <w:sz w:val="24"/>
          <w:szCs w:val="28"/>
        </w:rPr>
        <w:t>4</w:t>
      </w:r>
      <w:bookmarkEnd w:id="7"/>
      <w:r w:rsidRPr="0028127F">
        <w:rPr>
          <w:rStyle w:val="FontStyle148"/>
          <w:rFonts w:ascii="Times New Roman" w:hAnsi="Times New Roman" w:cs="Times New Roman"/>
          <w:sz w:val="24"/>
          <w:szCs w:val="28"/>
        </w:rPr>
        <w:t>.3.2 Установка и подключение прибора</w:t>
      </w: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4.3.2.1 Общие положения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Прибор должен быть установлен и подключен для испытания в соответствии с рекомендациями руководства по установке. Он должен быть подключен к компенсационной системе, которая позволяет установить требуемую полную или уменьшенную мощность. Примеры таких компенсационных систем в режиме обогрева и охлаждения приведены в Приложении 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устройств с одним воздуховодом, если в инструкции не указано, как устанавливать выпускной канал, выпускной канал должен быть прямым и как можно короче, соответствовать минимальному расстоянию между устройством и стеной для правильного впуска воздуха, но не менее 0,5 м. Приспособления не должны подключаться к нагнетательной стороне воздуховода.</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приборов с двумя воздуховодами применяются одинаковые требования как к всасывающим, так и нагнетательным каналам, если прибор не предназначен для установки на стене.</w:t>
      </w: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4.3.2.2 Измерительные точки</w:t>
      </w:r>
    </w:p>
    <w:p w:rsidR="00906B7E" w:rsidRPr="0028127F" w:rsidRDefault="00906B7E" w:rsidP="00906B7E">
      <w:pPr>
        <w:pStyle w:val="Style23"/>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Измерительные точки температуры и давления должны быть расположены таким образом, чтобы можно было получить средние значимые величины. Для измерения температуры </w:t>
      </w:r>
      <w:proofErr w:type="spellStart"/>
      <w:r w:rsidRPr="0028127F">
        <w:rPr>
          <w:rStyle w:val="FontStyle151"/>
          <w:rFonts w:ascii="Times New Roman" w:hAnsi="Times New Roman" w:cs="Times New Roman"/>
          <w:sz w:val="24"/>
          <w:szCs w:val="28"/>
          <w:lang w:eastAsia="en-US"/>
        </w:rPr>
        <w:t>воздухозабора</w:t>
      </w:r>
      <w:proofErr w:type="spellEnd"/>
      <w:r w:rsidRPr="0028127F">
        <w:rPr>
          <w:rStyle w:val="FontStyle151"/>
          <w:rFonts w:ascii="Times New Roman" w:hAnsi="Times New Roman" w:cs="Times New Roman"/>
          <w:sz w:val="24"/>
          <w:szCs w:val="28"/>
          <w:lang w:eastAsia="en-US"/>
        </w:rPr>
        <w:t xml:space="preserve"> необходимо:</w:t>
      </w:r>
    </w:p>
    <w:p w:rsidR="00906B7E" w:rsidRPr="0028127F" w:rsidRDefault="00906B7E" w:rsidP="00906B7E">
      <w:pPr>
        <w:pStyle w:val="Style23"/>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lang w:eastAsia="en-US"/>
        </w:rPr>
        <w:t>- или иметь как минимум один датчик на квадратный метр и не менее четырех измерительных точек, ограничив количество датчиков до 20, равномерно распределенных по воздушной поверхности</w:t>
      </w:r>
      <w:r w:rsidRPr="0028127F">
        <w:rPr>
          <w:rStyle w:val="FontStyle151"/>
          <w:rFonts w:ascii="Times New Roman" w:hAnsi="Times New Roman" w:cs="Times New Roman"/>
          <w:sz w:val="24"/>
          <w:szCs w:val="28"/>
        </w:rPr>
        <w:t>;</w:t>
      </w:r>
    </w:p>
    <w:p w:rsidR="00906B7E" w:rsidRPr="0028127F" w:rsidRDefault="00906B7E" w:rsidP="00906B7E">
      <w:pPr>
        <w:pStyle w:val="Style2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или использовать устройство для отбора проб. Оно должно быть укомплектовано четырьмя датчиками для проверки однородности, если площадь поверхности более 1 м</w:t>
      </w:r>
      <w:proofErr w:type="gramStart"/>
      <w:r w:rsidRPr="0028127F">
        <w:rPr>
          <w:rStyle w:val="FontStyle151"/>
          <w:rFonts w:ascii="Times New Roman" w:hAnsi="Times New Roman" w:cs="Times New Roman"/>
          <w:sz w:val="24"/>
          <w:szCs w:val="28"/>
          <w:vertAlign w:val="superscript"/>
        </w:rPr>
        <w:t>2</w:t>
      </w:r>
      <w:proofErr w:type="gramEnd"/>
      <w:r w:rsidRPr="0028127F">
        <w:rPr>
          <w:rStyle w:val="FontStyle151"/>
          <w:rFonts w:ascii="Times New Roman" w:hAnsi="Times New Roman" w:cs="Times New Roman"/>
          <w:sz w:val="24"/>
          <w:szCs w:val="28"/>
        </w:rPr>
        <w:t>.</w:t>
      </w:r>
    </w:p>
    <w:p w:rsidR="00906B7E" w:rsidRPr="0028127F" w:rsidRDefault="00906B7E" w:rsidP="00906B7E">
      <w:pPr>
        <w:pStyle w:val="Style2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Датчики температуры воздуха должны быть расположены на расстоянии не более 0,25 м от поверхности свободного воздуха.</w:t>
      </w:r>
    </w:p>
    <w:p w:rsidR="00906B7E" w:rsidRPr="0028127F" w:rsidRDefault="00906B7E" w:rsidP="00906B7E">
      <w:pPr>
        <w:pStyle w:val="Style2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rPr>
        <w:t>Для воды и рассола плотность, указанная в формулах 4.2.1.2, 4.2.2.2 и 4.2.3.2, должна быть определена в условиях температуры, измеренной рядом с расходомером</w:t>
      </w:r>
      <w:r w:rsidRPr="0028127F">
        <w:rPr>
          <w:rStyle w:val="FontStyle151"/>
          <w:rFonts w:ascii="Times New Roman" w:hAnsi="Times New Roman" w:cs="Times New Roman"/>
          <w:sz w:val="24"/>
          <w:szCs w:val="28"/>
          <w:lang w:eastAsia="en-US"/>
        </w:rPr>
        <w:t>.</w:t>
      </w:r>
    </w:p>
    <w:p w:rsidR="00906B7E" w:rsidRPr="0028127F" w:rsidRDefault="00906B7E" w:rsidP="00906B7E">
      <w:pPr>
        <w:pStyle w:val="Style24"/>
        <w:widowControl/>
        <w:ind w:firstLine="720"/>
        <w:jc w:val="both"/>
        <w:rPr>
          <w:rStyle w:val="FontStyle151"/>
          <w:rFonts w:ascii="Times New Roman" w:hAnsi="Times New Roman" w:cs="Times New Roman"/>
          <w:sz w:val="24"/>
          <w:szCs w:val="28"/>
          <w:lang w:eastAsia="en-US"/>
        </w:rPr>
      </w:pPr>
    </w:p>
    <w:p w:rsidR="00906B7E" w:rsidRDefault="00906B7E" w:rsidP="00906B7E">
      <w:pPr>
        <w:pStyle w:val="Style7"/>
        <w:widowControl/>
        <w:ind w:firstLine="720"/>
        <w:jc w:val="both"/>
        <w:rPr>
          <w:rStyle w:val="FontStyle118"/>
          <w:rFonts w:ascii="Times New Roman" w:hAnsi="Times New Roman" w:cs="Times New Roman"/>
          <w:sz w:val="24"/>
          <w:szCs w:val="28"/>
        </w:rPr>
      </w:pPr>
      <w:bookmarkStart w:id="8" w:name="bookmark19"/>
      <w:r w:rsidRPr="0028127F">
        <w:rPr>
          <w:rStyle w:val="FontStyle118"/>
          <w:rFonts w:ascii="Times New Roman" w:hAnsi="Times New Roman" w:cs="Times New Roman"/>
          <w:sz w:val="24"/>
          <w:szCs w:val="28"/>
        </w:rPr>
        <w:lastRenderedPageBreak/>
        <w:t>4</w:t>
      </w:r>
      <w:bookmarkEnd w:id="8"/>
      <w:r w:rsidRPr="0028127F">
        <w:rPr>
          <w:rStyle w:val="FontStyle118"/>
          <w:rFonts w:ascii="Times New Roman" w:hAnsi="Times New Roman" w:cs="Times New Roman"/>
          <w:sz w:val="24"/>
          <w:szCs w:val="28"/>
        </w:rPr>
        <w:t>.4 Погрешность измерений</w:t>
      </w:r>
    </w:p>
    <w:p w:rsidR="002B3F19" w:rsidRPr="0028127F" w:rsidRDefault="002B3F19" w:rsidP="00906B7E">
      <w:pPr>
        <w:pStyle w:val="Style7"/>
        <w:widowControl/>
        <w:ind w:firstLine="720"/>
        <w:jc w:val="both"/>
        <w:rPr>
          <w:rStyle w:val="FontStyle118"/>
          <w:rFonts w:ascii="Times New Roman" w:hAnsi="Times New Roman" w:cs="Times New Roman"/>
          <w:sz w:val="24"/>
          <w:szCs w:val="28"/>
        </w:rPr>
      </w:pPr>
    </w:p>
    <w:p w:rsidR="00906B7E" w:rsidRPr="0028127F" w:rsidRDefault="00906B7E" w:rsidP="00906B7E">
      <w:pPr>
        <w:pStyle w:val="Style29"/>
        <w:widowControl/>
        <w:ind w:firstLine="720"/>
        <w:jc w:val="both"/>
        <w:rPr>
          <w:rStyle w:val="FontStyle131"/>
          <w:rFonts w:ascii="Times New Roman" w:hAnsi="Times New Roman" w:cs="Times New Roman"/>
          <w:b w:val="0"/>
          <w:sz w:val="24"/>
          <w:szCs w:val="28"/>
          <w:lang w:eastAsia="en-US"/>
        </w:rPr>
      </w:pPr>
      <w:r w:rsidRPr="0028127F">
        <w:rPr>
          <w:rStyle w:val="FontStyle131"/>
          <w:rFonts w:ascii="Times New Roman" w:hAnsi="Times New Roman" w:cs="Times New Roman"/>
          <w:b w:val="0"/>
          <w:sz w:val="24"/>
          <w:szCs w:val="28"/>
          <w:lang w:eastAsia="en-US"/>
        </w:rPr>
        <w:t xml:space="preserve">Погрешность отдельных измерений не должна превышать значений, указанных в </w:t>
      </w:r>
      <w:r w:rsidR="00B07977">
        <w:rPr>
          <w:rStyle w:val="FontStyle131"/>
          <w:rFonts w:ascii="Times New Roman" w:hAnsi="Times New Roman" w:cs="Times New Roman"/>
          <w:b w:val="0"/>
          <w:sz w:val="24"/>
          <w:szCs w:val="28"/>
          <w:lang w:eastAsia="en-US"/>
        </w:rPr>
        <w:t>т</w:t>
      </w:r>
      <w:r w:rsidRPr="0028127F">
        <w:rPr>
          <w:rStyle w:val="FontStyle131"/>
          <w:rFonts w:ascii="Times New Roman" w:hAnsi="Times New Roman" w:cs="Times New Roman"/>
          <w:b w:val="0"/>
          <w:sz w:val="24"/>
          <w:szCs w:val="28"/>
          <w:lang w:eastAsia="en-US"/>
        </w:rPr>
        <w:t>аблице 1.</w:t>
      </w:r>
    </w:p>
    <w:p w:rsidR="00906B7E" w:rsidRPr="00906B7E" w:rsidRDefault="00906B7E" w:rsidP="00906B7E">
      <w:pPr>
        <w:shd w:val="clear" w:color="auto" w:fill="FFFFFF"/>
        <w:ind w:firstLine="709"/>
        <w:outlineLvl w:val="0"/>
        <w:rPr>
          <w:sz w:val="24"/>
          <w:szCs w:val="24"/>
        </w:rPr>
      </w:pPr>
    </w:p>
    <w:p w:rsidR="00906B7E" w:rsidRPr="0028127F" w:rsidRDefault="00906B7E" w:rsidP="00906B7E">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Таблица 1 - Погрешности измерений для указанных отдельных значений</w:t>
      </w:r>
    </w:p>
    <w:tbl>
      <w:tblPr>
        <w:tblW w:w="9217" w:type="dxa"/>
        <w:jc w:val="center"/>
        <w:tblInd w:w="91" w:type="dxa"/>
        <w:tblLayout w:type="fixed"/>
        <w:tblCellMar>
          <w:left w:w="40" w:type="dxa"/>
          <w:right w:w="40" w:type="dxa"/>
        </w:tblCellMar>
        <w:tblLook w:val="0000" w:firstRow="0" w:lastRow="0" w:firstColumn="0" w:lastColumn="0" w:noHBand="0" w:noVBand="0"/>
      </w:tblPr>
      <w:tblGrid>
        <w:gridCol w:w="3689"/>
        <w:gridCol w:w="1417"/>
        <w:gridCol w:w="4111"/>
      </w:tblGrid>
      <w:tr w:rsidR="00906B7E" w:rsidRPr="0028127F" w:rsidTr="00BF7026">
        <w:trPr>
          <w:trHeight w:val="302"/>
          <w:jc w:val="center"/>
        </w:trPr>
        <w:tc>
          <w:tcPr>
            <w:tcW w:w="3689" w:type="dxa"/>
            <w:tcBorders>
              <w:top w:val="single" w:sz="6" w:space="0" w:color="auto"/>
              <w:left w:val="single" w:sz="6" w:space="0" w:color="auto"/>
              <w:bottom w:val="double" w:sz="4" w:space="0" w:color="auto"/>
              <w:right w:val="single" w:sz="6" w:space="0" w:color="auto"/>
            </w:tcBorders>
          </w:tcPr>
          <w:p w:rsidR="00906B7E" w:rsidRPr="00BF7026" w:rsidRDefault="00906B7E" w:rsidP="00316273">
            <w:pPr>
              <w:pStyle w:val="Style25"/>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1417" w:type="dxa"/>
            <w:tcBorders>
              <w:top w:val="single" w:sz="6" w:space="0" w:color="auto"/>
              <w:left w:val="single" w:sz="6" w:space="0" w:color="auto"/>
              <w:bottom w:val="double" w:sz="4" w:space="0" w:color="auto"/>
              <w:right w:val="single" w:sz="6" w:space="0" w:color="auto"/>
            </w:tcBorders>
          </w:tcPr>
          <w:p w:rsidR="00906B7E" w:rsidRPr="00BF7026" w:rsidRDefault="00906B7E" w:rsidP="00316273">
            <w:pPr>
              <w:pStyle w:val="Style25"/>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Единица</w:t>
            </w:r>
          </w:p>
        </w:tc>
        <w:tc>
          <w:tcPr>
            <w:tcW w:w="4111" w:type="dxa"/>
            <w:tcBorders>
              <w:top w:val="single" w:sz="6" w:space="0" w:color="auto"/>
              <w:left w:val="single" w:sz="6" w:space="0" w:color="auto"/>
              <w:bottom w:val="double" w:sz="4" w:space="0" w:color="auto"/>
              <w:right w:val="single" w:sz="6" w:space="0" w:color="auto"/>
            </w:tcBorders>
          </w:tcPr>
          <w:p w:rsidR="00906B7E" w:rsidRPr="00BF7026" w:rsidRDefault="00906B7E" w:rsidP="00316273">
            <w:pPr>
              <w:pStyle w:val="Style25"/>
              <w:widowControl/>
              <w:jc w:val="center"/>
              <w:rPr>
                <w:rStyle w:val="FontStyle148"/>
                <w:rFonts w:ascii="Times New Roman" w:hAnsi="Times New Roman" w:cs="Times New Roman"/>
                <w:b w:val="0"/>
                <w:sz w:val="22"/>
                <w:szCs w:val="24"/>
                <w:lang w:eastAsia="en-US"/>
              </w:rPr>
            </w:pPr>
            <w:proofErr w:type="spellStart"/>
            <w:r w:rsidRPr="00BF7026">
              <w:rPr>
                <w:rStyle w:val="FontStyle148"/>
                <w:rFonts w:ascii="Times New Roman" w:hAnsi="Times New Roman" w:cs="Times New Roman"/>
                <w:b w:val="0"/>
                <w:sz w:val="22"/>
                <w:szCs w:val="24"/>
                <w:lang w:val="en-US" w:eastAsia="en-US"/>
              </w:rPr>
              <w:t>Погрешность</w:t>
            </w:r>
            <w:proofErr w:type="spellEnd"/>
            <w:r w:rsidRPr="00BF7026">
              <w:rPr>
                <w:rStyle w:val="FontStyle148"/>
                <w:rFonts w:ascii="Times New Roman" w:hAnsi="Times New Roman" w:cs="Times New Roman"/>
                <w:b w:val="0"/>
                <w:sz w:val="22"/>
                <w:szCs w:val="24"/>
                <w:lang w:val="en-US" w:eastAsia="en-US"/>
              </w:rPr>
              <w:t xml:space="preserve"> </w:t>
            </w:r>
            <w:proofErr w:type="spellStart"/>
            <w:r w:rsidRPr="00BF7026">
              <w:rPr>
                <w:rStyle w:val="FontStyle148"/>
                <w:rFonts w:ascii="Times New Roman" w:hAnsi="Times New Roman" w:cs="Times New Roman"/>
                <w:b w:val="0"/>
                <w:sz w:val="22"/>
                <w:szCs w:val="24"/>
                <w:lang w:val="en-US" w:eastAsia="en-US"/>
              </w:rPr>
              <w:t>измерени</w:t>
            </w:r>
            <w:proofErr w:type="spellEnd"/>
            <w:r w:rsidRPr="00BF7026">
              <w:rPr>
                <w:rStyle w:val="FontStyle148"/>
                <w:rFonts w:ascii="Times New Roman" w:hAnsi="Times New Roman" w:cs="Times New Roman"/>
                <w:b w:val="0"/>
                <w:sz w:val="22"/>
                <w:szCs w:val="24"/>
                <w:lang w:eastAsia="en-US"/>
              </w:rPr>
              <w:t>я</w:t>
            </w:r>
          </w:p>
        </w:tc>
      </w:tr>
      <w:tr w:rsidR="00906B7E" w:rsidRPr="0028127F" w:rsidTr="00316273">
        <w:trPr>
          <w:trHeight w:val="235"/>
          <w:jc w:val="center"/>
        </w:trPr>
        <w:tc>
          <w:tcPr>
            <w:tcW w:w="3689" w:type="dxa"/>
            <w:tcBorders>
              <w:top w:val="double" w:sz="4" w:space="0" w:color="auto"/>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Вода или рассол</w:t>
            </w:r>
            <w:r w:rsidR="003A4659">
              <w:rPr>
                <w:rStyle w:val="FontStyle151"/>
                <w:rFonts w:ascii="Times New Roman" w:hAnsi="Times New Roman" w:cs="Times New Roman"/>
                <w:sz w:val="22"/>
                <w:lang w:eastAsia="en-US"/>
              </w:rPr>
              <w:t xml:space="preserve"> (раствор)</w:t>
            </w:r>
          </w:p>
        </w:tc>
        <w:tc>
          <w:tcPr>
            <w:tcW w:w="1417" w:type="dxa"/>
            <w:tcBorders>
              <w:top w:val="double" w:sz="4"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c>
          <w:tcPr>
            <w:tcW w:w="4111" w:type="dxa"/>
            <w:tcBorders>
              <w:top w:val="double" w:sz="4"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r>
      <w:tr w:rsidR="00906B7E" w:rsidRPr="0028127F" w:rsidTr="00316273">
        <w:trPr>
          <w:trHeight w:val="269"/>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w:t>
            </w:r>
            <w:r w:rsidRPr="0028127F">
              <w:rPr>
                <w:rStyle w:val="FontStyle151"/>
                <w:rFonts w:ascii="Times New Roman" w:hAnsi="Times New Roman" w:cs="Times New Roman"/>
                <w:sz w:val="22"/>
                <w:lang w:val="en-US"/>
              </w:rPr>
              <w:t xml:space="preserve"> </w:t>
            </w:r>
            <w:r w:rsidRPr="0028127F">
              <w:rPr>
                <w:rStyle w:val="FontStyle151"/>
                <w:rFonts w:ascii="Times New Roman" w:hAnsi="Times New Roman" w:cs="Times New Roman"/>
                <w:sz w:val="22"/>
              </w:rPr>
              <w:t>температура на входе</w:t>
            </w:r>
            <w:r w:rsidRPr="0028127F">
              <w:rPr>
                <w:rStyle w:val="FontStyle151"/>
                <w:rFonts w:ascii="Times New Roman" w:hAnsi="Times New Roman" w:cs="Times New Roman"/>
                <w:sz w:val="22"/>
                <w:lang w:val="en-US"/>
              </w:rPr>
              <w:t>/</w:t>
            </w:r>
            <w:r w:rsidRPr="0028127F">
              <w:rPr>
                <w:rStyle w:val="FontStyle151"/>
                <w:rFonts w:ascii="Times New Roman" w:hAnsi="Times New Roman" w:cs="Times New Roman"/>
                <w:sz w:val="22"/>
              </w:rPr>
              <w:t>выходе</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val="en-US" w:eastAsia="en-US"/>
              </w:rPr>
            </w:pPr>
            <w:r w:rsidRPr="0028127F">
              <w:rPr>
                <w:rStyle w:val="FontStyle151"/>
                <w:rFonts w:ascii="Times New Roman" w:hAnsi="Times New Roman" w:cs="Times New Roman"/>
                <w:sz w:val="22"/>
                <w:lang w:val="en-US" w:eastAsia="en-US"/>
              </w:rPr>
              <w:t>°C</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val="en-US" w:eastAsia="en-US"/>
              </w:rPr>
            </w:pPr>
            <w:r w:rsidRPr="0028127F">
              <w:rPr>
                <w:rStyle w:val="FontStyle151"/>
                <w:rFonts w:ascii="Times New Roman" w:hAnsi="Times New Roman" w:cs="Times New Roman"/>
                <w:sz w:val="22"/>
                <w:lang w:val="en-US" w:eastAsia="en-US"/>
              </w:rPr>
              <w:t>±</w:t>
            </w:r>
            <w:r w:rsidRPr="0028127F">
              <w:rPr>
                <w:rStyle w:val="FontStyle151"/>
                <w:rFonts w:ascii="Times New Roman" w:hAnsi="Times New Roman" w:cs="Times New Roman"/>
                <w:sz w:val="22"/>
                <w:lang w:eastAsia="en-US"/>
              </w:rPr>
              <w:t xml:space="preserve"> 0,15</w:t>
            </w:r>
            <w:r w:rsidRPr="0028127F">
              <w:rPr>
                <w:rStyle w:val="FontStyle151"/>
                <w:rFonts w:ascii="Times New Roman" w:hAnsi="Times New Roman" w:cs="Times New Roman"/>
                <w:sz w:val="22"/>
                <w:lang w:val="en-US" w:eastAsia="en-US"/>
              </w:rPr>
              <w:t xml:space="preserve"> K</w:t>
            </w:r>
          </w:p>
        </w:tc>
      </w:tr>
      <w:tr w:rsidR="00906B7E" w:rsidRPr="0028127F" w:rsidTr="00316273">
        <w:trPr>
          <w:trHeight w:val="274"/>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w:t>
            </w:r>
            <w:r w:rsidRPr="0028127F">
              <w:rPr>
                <w:rStyle w:val="FontStyle151"/>
                <w:rFonts w:ascii="Times New Roman" w:hAnsi="Times New Roman" w:cs="Times New Roman"/>
                <w:sz w:val="22"/>
                <w:lang w:val="en-US"/>
              </w:rPr>
              <w:t xml:space="preserve"> </w:t>
            </w:r>
            <w:r w:rsidRPr="0028127F">
              <w:rPr>
                <w:rStyle w:val="FontStyle151"/>
                <w:rFonts w:ascii="Times New Roman" w:hAnsi="Times New Roman" w:cs="Times New Roman"/>
                <w:sz w:val="22"/>
              </w:rPr>
              <w:t>разность температур</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val="en-US" w:eastAsia="en-US"/>
              </w:rPr>
            </w:pPr>
            <w:r w:rsidRPr="0028127F">
              <w:rPr>
                <w:rStyle w:val="FontStyle151"/>
                <w:rFonts w:ascii="Times New Roman" w:hAnsi="Times New Roman" w:cs="Times New Roman"/>
                <w:sz w:val="22"/>
                <w:lang w:val="en-US" w:eastAsia="en-US"/>
              </w:rPr>
              <w:t>K</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val="en-US" w:eastAsia="en-US"/>
              </w:rPr>
            </w:pPr>
            <w:r w:rsidRPr="0028127F">
              <w:rPr>
                <w:rStyle w:val="FontStyle151"/>
                <w:rFonts w:ascii="Times New Roman" w:hAnsi="Times New Roman" w:cs="Times New Roman"/>
                <w:sz w:val="22"/>
                <w:lang w:val="en-US" w:eastAsia="en-US"/>
              </w:rPr>
              <w:t>±</w:t>
            </w:r>
            <w:r w:rsidRPr="0028127F">
              <w:rPr>
                <w:rStyle w:val="FontStyle151"/>
                <w:rFonts w:ascii="Times New Roman" w:hAnsi="Times New Roman" w:cs="Times New Roman"/>
                <w:sz w:val="22"/>
                <w:lang w:eastAsia="en-US"/>
              </w:rPr>
              <w:t xml:space="preserve"> 0,21</w:t>
            </w:r>
            <w:r w:rsidRPr="0028127F">
              <w:rPr>
                <w:rStyle w:val="FontStyle151"/>
                <w:rFonts w:ascii="Times New Roman" w:hAnsi="Times New Roman" w:cs="Times New Roman"/>
                <w:sz w:val="22"/>
                <w:lang w:val="en-US" w:eastAsia="en-US"/>
              </w:rPr>
              <w:t xml:space="preserve"> K</w:t>
            </w:r>
          </w:p>
        </w:tc>
      </w:tr>
      <w:tr w:rsidR="00906B7E" w:rsidRPr="0028127F" w:rsidTr="00316273">
        <w:trPr>
          <w:trHeight w:val="291"/>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lang w:val="en-US"/>
              </w:rPr>
              <w:t xml:space="preserve">- </w:t>
            </w:r>
            <w:r w:rsidRPr="0028127F">
              <w:rPr>
                <w:rStyle w:val="FontStyle151"/>
                <w:rFonts w:ascii="Times New Roman" w:hAnsi="Times New Roman" w:cs="Times New Roman"/>
                <w:sz w:val="22"/>
              </w:rPr>
              <w:t>расход</w:t>
            </w:r>
            <w:r w:rsidRPr="0028127F">
              <w:rPr>
                <w:rStyle w:val="FontStyle151"/>
                <w:rFonts w:ascii="Times New Roman" w:hAnsi="Times New Roman" w:cs="Times New Roman"/>
                <w:sz w:val="22"/>
                <w:lang w:val="en-US"/>
              </w:rPr>
              <w:t xml:space="preserve"> (</w:t>
            </w:r>
            <w:r w:rsidRPr="0028127F">
              <w:rPr>
                <w:rStyle w:val="FontStyle151"/>
                <w:rFonts w:ascii="Times New Roman" w:hAnsi="Times New Roman" w:cs="Times New Roman"/>
                <w:sz w:val="22"/>
              </w:rPr>
              <w:t>объем или масса</w:t>
            </w:r>
            <w:r w:rsidR="004B20D0">
              <w:rPr>
                <w:rStyle w:val="FontStyle151"/>
                <w:rFonts w:ascii="Times New Roman" w:hAnsi="Times New Roman" w:cs="Times New Roman"/>
                <w:sz w:val="22"/>
              </w:rPr>
              <w:t>)</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tr-TR"/>
              </w:rPr>
            </w:pPr>
            <w:r w:rsidRPr="0028127F">
              <w:rPr>
                <w:rStyle w:val="FontStyle151"/>
                <w:rFonts w:ascii="Times New Roman" w:hAnsi="Times New Roman" w:cs="Times New Roman"/>
                <w:sz w:val="22"/>
                <w:lang w:eastAsia="tr-TR"/>
              </w:rPr>
              <w:t>м</w:t>
            </w:r>
            <w:r w:rsidRPr="0028127F">
              <w:rPr>
                <w:rStyle w:val="FontStyle151"/>
                <w:rFonts w:ascii="Times New Roman" w:hAnsi="Times New Roman" w:cs="Times New Roman"/>
                <w:sz w:val="22"/>
                <w:vertAlign w:val="superscript"/>
                <w:lang w:eastAsia="tr-TR"/>
              </w:rPr>
              <w:t>3</w:t>
            </w:r>
            <w:r w:rsidRPr="0028127F">
              <w:rPr>
                <w:rStyle w:val="FontStyle151"/>
                <w:rFonts w:ascii="Times New Roman" w:hAnsi="Times New Roman" w:cs="Times New Roman"/>
                <w:sz w:val="22"/>
                <w:lang w:val="tr-TR" w:eastAsia="tr-TR"/>
              </w:rPr>
              <w:t>/</w:t>
            </w:r>
            <w:r w:rsidRPr="0028127F">
              <w:rPr>
                <w:rStyle w:val="FontStyle151"/>
                <w:rFonts w:ascii="Times New Roman" w:hAnsi="Times New Roman" w:cs="Times New Roman"/>
                <w:sz w:val="22"/>
                <w:lang w:eastAsia="tr-TR"/>
              </w:rPr>
              <w:t>с</w:t>
            </w:r>
            <w:r w:rsidRPr="0028127F">
              <w:rPr>
                <w:rStyle w:val="FontStyle151"/>
                <w:rFonts w:ascii="Times New Roman" w:hAnsi="Times New Roman" w:cs="Times New Roman"/>
                <w:sz w:val="22"/>
                <w:lang w:val="en-US" w:eastAsia="tr-TR"/>
              </w:rPr>
              <w:t xml:space="preserve"> </w:t>
            </w:r>
            <w:r w:rsidRPr="0028127F">
              <w:rPr>
                <w:rStyle w:val="FontStyle151"/>
                <w:rFonts w:ascii="Times New Roman" w:hAnsi="Times New Roman" w:cs="Times New Roman"/>
                <w:sz w:val="22"/>
                <w:lang w:eastAsia="tr-TR"/>
              </w:rPr>
              <w:t>или</w:t>
            </w:r>
            <w:r w:rsidRPr="0028127F">
              <w:rPr>
                <w:rStyle w:val="FontStyle151"/>
                <w:rFonts w:ascii="Times New Roman" w:hAnsi="Times New Roman" w:cs="Times New Roman"/>
                <w:sz w:val="22"/>
                <w:lang w:val="en-US" w:eastAsia="tr-TR"/>
              </w:rPr>
              <w:t xml:space="preserve"> </w:t>
            </w:r>
            <w:r w:rsidRPr="0028127F">
              <w:rPr>
                <w:rStyle w:val="FontStyle151"/>
                <w:rFonts w:ascii="Times New Roman" w:hAnsi="Times New Roman" w:cs="Times New Roman"/>
                <w:sz w:val="22"/>
                <w:lang w:eastAsia="tr-TR"/>
              </w:rPr>
              <w:t>кг</w:t>
            </w:r>
            <w:r w:rsidRPr="0028127F">
              <w:rPr>
                <w:rStyle w:val="FontStyle151"/>
                <w:rFonts w:ascii="Times New Roman" w:hAnsi="Times New Roman" w:cs="Times New Roman"/>
                <w:sz w:val="22"/>
                <w:lang w:val="en-US" w:eastAsia="tr-TR"/>
              </w:rPr>
              <w:t>/</w:t>
            </w:r>
            <w:proofErr w:type="gramStart"/>
            <w:r w:rsidRPr="0028127F">
              <w:rPr>
                <w:rStyle w:val="FontStyle151"/>
                <w:rFonts w:ascii="Times New Roman" w:hAnsi="Times New Roman" w:cs="Times New Roman"/>
                <w:sz w:val="22"/>
                <w:lang w:eastAsia="tr-TR"/>
              </w:rPr>
              <w:t>с</w:t>
            </w:r>
            <w:proofErr w:type="gramEnd"/>
          </w:p>
        </w:tc>
        <w:tc>
          <w:tcPr>
            <w:tcW w:w="4111" w:type="dxa"/>
            <w:tcBorders>
              <w:top w:val="nil"/>
              <w:left w:val="single" w:sz="6" w:space="0" w:color="auto"/>
              <w:bottom w:val="nil"/>
              <w:right w:val="single" w:sz="6" w:space="0" w:color="auto"/>
            </w:tcBorders>
          </w:tcPr>
          <w:p w:rsidR="00906B7E" w:rsidRPr="0028127F" w:rsidRDefault="00906B7E" w:rsidP="00316273">
            <w:pPr>
              <w:pStyle w:val="Style61"/>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val="en-US" w:eastAsia="en-US"/>
              </w:rPr>
              <w:t>±</w:t>
            </w:r>
            <w:r w:rsidRPr="0028127F">
              <w:rPr>
                <w:rStyle w:val="FontStyle151"/>
                <w:rFonts w:ascii="Times New Roman" w:hAnsi="Times New Roman" w:cs="Times New Roman"/>
                <w:sz w:val="22"/>
                <w:lang w:eastAsia="en-US"/>
              </w:rPr>
              <w:t xml:space="preserve"> 1 %</w:t>
            </w:r>
          </w:p>
        </w:tc>
      </w:tr>
      <w:tr w:rsidR="00906B7E" w:rsidRPr="0028127F" w:rsidTr="00316273">
        <w:trPr>
          <w:trHeight w:val="350"/>
          <w:jc w:val="center"/>
        </w:trPr>
        <w:tc>
          <w:tcPr>
            <w:tcW w:w="3689"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перепад статического давления</w:t>
            </w:r>
          </w:p>
        </w:tc>
        <w:tc>
          <w:tcPr>
            <w:tcW w:w="1417" w:type="dxa"/>
            <w:tcBorders>
              <w:top w:val="nil"/>
              <w:left w:val="single" w:sz="6" w:space="0" w:color="auto"/>
              <w:bottom w:val="single" w:sz="6" w:space="0" w:color="auto"/>
              <w:right w:val="single" w:sz="6" w:space="0" w:color="auto"/>
            </w:tcBorders>
          </w:tcPr>
          <w:p w:rsidR="00906B7E" w:rsidRPr="0028127F" w:rsidRDefault="00906B7E" w:rsidP="00316273">
            <w:pPr>
              <w:pStyle w:val="Style61"/>
              <w:widowControl/>
              <w:jc w:val="center"/>
              <w:rPr>
                <w:rStyle w:val="FontStyle151"/>
                <w:rFonts w:ascii="Times New Roman" w:hAnsi="Times New Roman" w:cs="Times New Roman"/>
                <w:sz w:val="22"/>
                <w:lang w:eastAsia="en-US"/>
              </w:rPr>
            </w:pPr>
            <w:r w:rsidRPr="0028127F">
              <w:rPr>
                <w:rStyle w:val="FontStyle114"/>
                <w:rFonts w:ascii="Times New Roman" w:hAnsi="Times New Roman" w:cs="Times New Roman"/>
                <w:sz w:val="22"/>
                <w:lang w:eastAsia="en-US"/>
              </w:rPr>
              <w:t>Па</w:t>
            </w:r>
          </w:p>
        </w:tc>
        <w:tc>
          <w:tcPr>
            <w:tcW w:w="4111" w:type="dxa"/>
            <w:tcBorders>
              <w:top w:val="nil"/>
              <w:left w:val="single" w:sz="6" w:space="0" w:color="auto"/>
              <w:bottom w:val="single" w:sz="6" w:space="0" w:color="auto"/>
              <w:right w:val="single" w:sz="6" w:space="0" w:color="auto"/>
            </w:tcBorders>
          </w:tcPr>
          <w:p w:rsidR="00906B7E" w:rsidRPr="0028127F" w:rsidRDefault="00906B7E" w:rsidP="00A63624">
            <w:pPr>
              <w:pStyle w:val="ad"/>
              <w:ind w:firstLine="0"/>
              <w:rPr>
                <w:rStyle w:val="FontStyle151"/>
                <w:rFonts w:ascii="Times New Roman" w:hAnsi="Times New Roman" w:cs="Times New Roman"/>
                <w:sz w:val="22"/>
              </w:rPr>
            </w:pPr>
            <w:r w:rsidRPr="0028127F">
              <w:rPr>
                <w:rStyle w:val="FontStyle151"/>
                <w:rFonts w:ascii="Times New Roman" w:hAnsi="Times New Roman" w:cs="Times New Roman"/>
                <w:sz w:val="22"/>
              </w:rPr>
              <w:t xml:space="preserve">±5 Па </w:t>
            </w:r>
            <w:r w:rsidRPr="0028127F">
              <w:rPr>
                <w:rStyle w:val="FontStyle114"/>
                <w:rFonts w:ascii="Times New Roman" w:hAnsi="Times New Roman" w:cs="Times New Roman"/>
                <w:sz w:val="22"/>
              </w:rPr>
              <w:t>(</w:t>
            </w:r>
            <w:r w:rsidRPr="0028127F">
              <w:rPr>
                <w:rStyle w:val="FontStyle114"/>
                <w:rFonts w:ascii="Times New Roman" w:hAnsi="Times New Roman" w:cs="Times New Roman"/>
                <w:i/>
                <w:sz w:val="22"/>
              </w:rPr>
              <w:t>P</w:t>
            </w:r>
            <w:r w:rsidRPr="0028127F">
              <w:rPr>
                <w:rStyle w:val="FontStyle114"/>
                <w:rFonts w:ascii="Times New Roman" w:hAnsi="Times New Roman" w:cs="Times New Roman"/>
                <w:sz w:val="22"/>
              </w:rPr>
              <w:t xml:space="preserve"> </w:t>
            </w:r>
            <w:r w:rsidRPr="0028127F">
              <w:rPr>
                <w:rStyle w:val="FontStyle131"/>
                <w:rFonts w:ascii="Times New Roman" w:hAnsi="Times New Roman" w:cs="Times New Roman"/>
                <w:sz w:val="22"/>
                <w:szCs w:val="24"/>
              </w:rPr>
              <w:t xml:space="preserve">≤ </w:t>
            </w:r>
            <w:r w:rsidRPr="0028127F">
              <w:rPr>
                <w:rStyle w:val="FontStyle151"/>
                <w:rFonts w:ascii="Times New Roman" w:hAnsi="Times New Roman" w:cs="Times New Roman"/>
                <w:sz w:val="22"/>
              </w:rPr>
              <w:t xml:space="preserve">100 Па) </w:t>
            </w:r>
            <w:r w:rsidR="00425FD9">
              <w:rPr>
                <w:rStyle w:val="FontStyle143"/>
                <w:rFonts w:ascii="Times New Roman" w:hAnsi="Times New Roman" w:cs="Times New Roman"/>
                <w:sz w:val="22"/>
                <w:szCs w:val="24"/>
              </w:rPr>
              <w:t xml:space="preserve"> </w:t>
            </w:r>
            <w:r w:rsidR="00425FD9" w:rsidRPr="00A63624">
              <w:t>или</w:t>
            </w:r>
            <w:r w:rsidRPr="0028127F">
              <w:rPr>
                <w:rStyle w:val="FontStyle143"/>
                <w:rFonts w:ascii="Times New Roman" w:hAnsi="Times New Roman" w:cs="Times New Roman"/>
                <w:sz w:val="22"/>
                <w:szCs w:val="24"/>
              </w:rPr>
              <w:t xml:space="preserve"> </w:t>
            </w:r>
            <w:r w:rsidRPr="0028127F">
              <w:rPr>
                <w:rStyle w:val="FontStyle151"/>
                <w:rFonts w:ascii="Times New Roman" w:hAnsi="Times New Roman" w:cs="Times New Roman"/>
                <w:sz w:val="22"/>
              </w:rPr>
              <w:t>± 5 %</w:t>
            </w:r>
            <w:r w:rsidR="00316273">
              <w:rPr>
                <w:rStyle w:val="FontStyle151"/>
                <w:rFonts w:ascii="Times New Roman" w:hAnsi="Times New Roman" w:cs="Times New Roman"/>
                <w:sz w:val="22"/>
              </w:rPr>
              <w:t xml:space="preserve"> </w:t>
            </w:r>
            <w:r w:rsidRPr="0028127F">
              <w:rPr>
                <w:rStyle w:val="FontStyle114"/>
                <w:rFonts w:ascii="Times New Roman" w:hAnsi="Times New Roman" w:cs="Times New Roman"/>
                <w:sz w:val="22"/>
              </w:rPr>
              <w:t xml:space="preserve">(P </w:t>
            </w:r>
            <w:r w:rsidRPr="0028127F">
              <w:rPr>
                <w:rStyle w:val="FontStyle151"/>
                <w:rFonts w:ascii="Times New Roman" w:hAnsi="Times New Roman" w:cs="Times New Roman"/>
                <w:sz w:val="22"/>
              </w:rPr>
              <w:t xml:space="preserve">&gt; </w:t>
            </w:r>
            <w:r w:rsidRPr="0028127F">
              <w:rPr>
                <w:rStyle w:val="FontStyle131"/>
                <w:rFonts w:ascii="Times New Roman" w:hAnsi="Times New Roman" w:cs="Times New Roman"/>
                <w:b w:val="0"/>
                <w:sz w:val="22"/>
                <w:szCs w:val="24"/>
              </w:rPr>
              <w:t>100</w:t>
            </w:r>
            <w:r w:rsidRPr="0028127F">
              <w:rPr>
                <w:rStyle w:val="FontStyle131"/>
                <w:rFonts w:ascii="Times New Roman" w:hAnsi="Times New Roman" w:cs="Times New Roman"/>
                <w:sz w:val="22"/>
                <w:szCs w:val="24"/>
              </w:rPr>
              <w:t xml:space="preserve"> </w:t>
            </w:r>
            <w:r w:rsidRPr="0028127F">
              <w:rPr>
                <w:rStyle w:val="FontStyle151"/>
                <w:rFonts w:ascii="Times New Roman" w:hAnsi="Times New Roman" w:cs="Times New Roman"/>
                <w:sz w:val="22"/>
              </w:rPr>
              <w:t>Па)</w:t>
            </w:r>
          </w:p>
        </w:tc>
      </w:tr>
      <w:tr w:rsidR="00906B7E" w:rsidRPr="0028127F" w:rsidTr="00316273">
        <w:trPr>
          <w:trHeight w:val="160"/>
          <w:jc w:val="center"/>
        </w:trPr>
        <w:tc>
          <w:tcPr>
            <w:tcW w:w="3689" w:type="dxa"/>
            <w:tcBorders>
              <w:top w:val="single" w:sz="6" w:space="0" w:color="auto"/>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Воздух</w:t>
            </w:r>
          </w:p>
        </w:tc>
        <w:tc>
          <w:tcPr>
            <w:tcW w:w="1417"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c>
          <w:tcPr>
            <w:tcW w:w="4111"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r>
      <w:tr w:rsidR="00906B7E" w:rsidRPr="0028127F" w:rsidTr="00316273">
        <w:trPr>
          <w:trHeight w:val="193"/>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температура по сухому термометру</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°C</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0,2 K</w:t>
            </w:r>
          </w:p>
        </w:tc>
      </w:tr>
      <w:tr w:rsidR="00906B7E" w:rsidRPr="0028127F" w:rsidTr="00316273">
        <w:trPr>
          <w:trHeight w:val="225"/>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температура влажного термометра</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°C</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0,4 K</w:t>
            </w:r>
          </w:p>
        </w:tc>
      </w:tr>
      <w:tr w:rsidR="00906B7E" w:rsidRPr="0028127F" w:rsidTr="00316273">
        <w:trPr>
          <w:trHeight w:val="115"/>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расход (объем)</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м</w:t>
            </w:r>
            <w:r w:rsidRPr="0028127F">
              <w:rPr>
                <w:rStyle w:val="FontStyle151"/>
                <w:rFonts w:ascii="Times New Roman" w:hAnsi="Times New Roman" w:cs="Times New Roman"/>
                <w:sz w:val="22"/>
                <w:vertAlign w:val="superscript"/>
                <w:lang w:eastAsia="en-US"/>
              </w:rPr>
              <w:t>3</w:t>
            </w:r>
            <w:r w:rsidRPr="0028127F">
              <w:rPr>
                <w:rStyle w:val="FontStyle151"/>
                <w:rFonts w:ascii="Times New Roman" w:hAnsi="Times New Roman" w:cs="Times New Roman"/>
                <w:sz w:val="22"/>
                <w:lang w:eastAsia="en-US"/>
              </w:rPr>
              <w:t>/с</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5 %</w:t>
            </w:r>
          </w:p>
        </w:tc>
      </w:tr>
      <w:tr w:rsidR="00906B7E" w:rsidRPr="00425FD9" w:rsidTr="00316273">
        <w:trPr>
          <w:trHeight w:val="80"/>
          <w:jc w:val="center"/>
        </w:trPr>
        <w:tc>
          <w:tcPr>
            <w:tcW w:w="3689"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перепад статического давления</w:t>
            </w:r>
          </w:p>
        </w:tc>
        <w:tc>
          <w:tcPr>
            <w:tcW w:w="1417"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Па</w:t>
            </w:r>
          </w:p>
        </w:tc>
        <w:tc>
          <w:tcPr>
            <w:tcW w:w="4111" w:type="dxa"/>
            <w:tcBorders>
              <w:top w:val="nil"/>
              <w:left w:val="single" w:sz="6" w:space="0" w:color="auto"/>
              <w:bottom w:val="single" w:sz="6" w:space="0" w:color="auto"/>
              <w:right w:val="single" w:sz="6" w:space="0" w:color="auto"/>
            </w:tcBorders>
          </w:tcPr>
          <w:p w:rsidR="00906B7E" w:rsidRPr="00425FD9" w:rsidRDefault="00906B7E" w:rsidP="00A63624">
            <w:pPr>
              <w:pStyle w:val="ad"/>
              <w:ind w:firstLine="0"/>
              <w:rPr>
                <w:rStyle w:val="FontStyle151"/>
                <w:rFonts w:ascii="Times New Roman" w:hAnsi="Times New Roman" w:cs="Times New Roman"/>
                <w:sz w:val="22"/>
                <w:lang w:eastAsia="en-US"/>
              </w:rPr>
            </w:pPr>
            <w:r w:rsidRPr="00425FD9">
              <w:rPr>
                <w:rStyle w:val="FontStyle151"/>
                <w:rFonts w:ascii="Times New Roman" w:hAnsi="Times New Roman" w:cs="Times New Roman"/>
                <w:sz w:val="22"/>
                <w:lang w:eastAsia="en-US"/>
              </w:rPr>
              <w:t xml:space="preserve">± 5 </w:t>
            </w:r>
            <w:r w:rsidRPr="0028127F">
              <w:rPr>
                <w:rStyle w:val="FontStyle151"/>
                <w:rFonts w:ascii="Times New Roman" w:hAnsi="Times New Roman" w:cs="Times New Roman"/>
                <w:sz w:val="22"/>
                <w:lang w:eastAsia="en-US"/>
              </w:rPr>
              <w:t>Па</w:t>
            </w:r>
            <w:r w:rsidRPr="00425FD9">
              <w:rPr>
                <w:rStyle w:val="FontStyle151"/>
                <w:rFonts w:ascii="Times New Roman" w:hAnsi="Times New Roman" w:cs="Times New Roman"/>
                <w:sz w:val="22"/>
                <w:lang w:eastAsia="en-US"/>
              </w:rPr>
              <w:t xml:space="preserve"> </w:t>
            </w:r>
            <w:r w:rsidRPr="00425FD9">
              <w:rPr>
                <w:rStyle w:val="FontStyle114"/>
                <w:rFonts w:ascii="Times New Roman" w:hAnsi="Times New Roman" w:cs="Times New Roman"/>
                <w:sz w:val="22"/>
                <w:lang w:eastAsia="en-US"/>
              </w:rPr>
              <w:t>(</w:t>
            </w:r>
            <w:r w:rsidRPr="0028127F">
              <w:rPr>
                <w:rStyle w:val="FontStyle114"/>
                <w:rFonts w:ascii="Times New Roman" w:hAnsi="Times New Roman" w:cs="Times New Roman"/>
                <w:sz w:val="22"/>
                <w:lang w:val="en-US" w:eastAsia="en-US"/>
              </w:rPr>
              <w:t>P</w:t>
            </w:r>
            <w:r w:rsidRPr="00425FD9">
              <w:rPr>
                <w:rStyle w:val="FontStyle114"/>
                <w:rFonts w:ascii="Times New Roman" w:hAnsi="Times New Roman" w:cs="Times New Roman"/>
                <w:sz w:val="22"/>
                <w:lang w:eastAsia="en-US"/>
              </w:rPr>
              <w:t xml:space="preserve"> </w:t>
            </w:r>
            <w:r w:rsidRPr="00425FD9">
              <w:rPr>
                <w:rStyle w:val="FontStyle131"/>
                <w:rFonts w:ascii="Times New Roman" w:hAnsi="Times New Roman" w:cs="Times New Roman"/>
                <w:sz w:val="22"/>
                <w:szCs w:val="24"/>
                <w:lang w:eastAsia="en-US"/>
              </w:rPr>
              <w:t xml:space="preserve">≤ </w:t>
            </w:r>
            <w:r w:rsidRPr="00425FD9">
              <w:rPr>
                <w:rStyle w:val="FontStyle151"/>
                <w:rFonts w:ascii="Times New Roman" w:hAnsi="Times New Roman" w:cs="Times New Roman"/>
                <w:sz w:val="22"/>
                <w:lang w:eastAsia="en-US"/>
              </w:rPr>
              <w:t xml:space="preserve">100 </w:t>
            </w:r>
            <w:r w:rsidRPr="0028127F">
              <w:rPr>
                <w:rStyle w:val="FontStyle151"/>
                <w:rFonts w:ascii="Times New Roman" w:hAnsi="Times New Roman" w:cs="Times New Roman"/>
                <w:sz w:val="22"/>
                <w:lang w:eastAsia="en-US"/>
              </w:rPr>
              <w:t>Па</w:t>
            </w:r>
            <w:r w:rsidRPr="00425FD9">
              <w:rPr>
                <w:rStyle w:val="FontStyle151"/>
                <w:rFonts w:ascii="Times New Roman" w:hAnsi="Times New Roman" w:cs="Times New Roman"/>
                <w:sz w:val="22"/>
                <w:lang w:eastAsia="en-US"/>
              </w:rPr>
              <w:t xml:space="preserve">) </w:t>
            </w:r>
            <w:r w:rsidR="00425FD9" w:rsidRPr="00A63624">
              <w:t>или</w:t>
            </w:r>
            <w:r w:rsidRPr="00425FD9">
              <w:rPr>
                <w:rStyle w:val="FontStyle151"/>
                <w:rFonts w:ascii="Times New Roman" w:hAnsi="Times New Roman" w:cs="Times New Roman"/>
                <w:sz w:val="22"/>
                <w:lang w:eastAsia="en-US"/>
              </w:rPr>
              <w:t xml:space="preserve"> ± 5 % </w:t>
            </w:r>
            <w:r w:rsidRPr="00425FD9">
              <w:rPr>
                <w:rStyle w:val="FontStyle114"/>
                <w:rFonts w:ascii="Times New Roman" w:hAnsi="Times New Roman" w:cs="Times New Roman"/>
                <w:sz w:val="22"/>
                <w:lang w:eastAsia="en-US"/>
              </w:rPr>
              <w:t>(</w:t>
            </w:r>
            <w:r w:rsidRPr="0028127F">
              <w:rPr>
                <w:rStyle w:val="FontStyle114"/>
                <w:rFonts w:ascii="Times New Roman" w:hAnsi="Times New Roman" w:cs="Times New Roman"/>
                <w:sz w:val="22"/>
                <w:lang w:val="en-US" w:eastAsia="en-US"/>
              </w:rPr>
              <w:t>P</w:t>
            </w:r>
            <w:r w:rsidRPr="00425FD9">
              <w:rPr>
                <w:rStyle w:val="FontStyle114"/>
                <w:rFonts w:ascii="Times New Roman" w:hAnsi="Times New Roman" w:cs="Times New Roman"/>
                <w:sz w:val="22"/>
                <w:lang w:eastAsia="en-US"/>
              </w:rPr>
              <w:t xml:space="preserve"> </w:t>
            </w:r>
            <w:r w:rsidRPr="00425FD9">
              <w:rPr>
                <w:rStyle w:val="FontStyle151"/>
                <w:rFonts w:ascii="Times New Roman" w:hAnsi="Times New Roman" w:cs="Times New Roman"/>
                <w:sz w:val="22"/>
                <w:lang w:eastAsia="en-US"/>
              </w:rPr>
              <w:t xml:space="preserve">&gt; 100 </w:t>
            </w:r>
            <w:r w:rsidRPr="0028127F">
              <w:rPr>
                <w:rStyle w:val="FontStyle151"/>
                <w:rFonts w:ascii="Times New Roman" w:hAnsi="Times New Roman" w:cs="Times New Roman"/>
                <w:sz w:val="22"/>
                <w:lang w:eastAsia="en-US"/>
              </w:rPr>
              <w:t>Па</w:t>
            </w:r>
            <w:r w:rsidRPr="00425FD9">
              <w:rPr>
                <w:rStyle w:val="FontStyle151"/>
                <w:rFonts w:ascii="Times New Roman" w:hAnsi="Times New Roman" w:cs="Times New Roman"/>
                <w:sz w:val="22"/>
                <w:lang w:eastAsia="en-US"/>
              </w:rPr>
              <w:t>)</w:t>
            </w:r>
          </w:p>
        </w:tc>
      </w:tr>
      <w:tr w:rsidR="00906B7E" w:rsidRPr="0028127F" w:rsidTr="00316273">
        <w:trPr>
          <w:trHeight w:val="145"/>
          <w:jc w:val="center"/>
        </w:trPr>
        <w:tc>
          <w:tcPr>
            <w:tcW w:w="3689" w:type="dxa"/>
            <w:tcBorders>
              <w:top w:val="single" w:sz="6" w:space="0" w:color="auto"/>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Концентрация</w:t>
            </w:r>
          </w:p>
        </w:tc>
        <w:tc>
          <w:tcPr>
            <w:tcW w:w="1417"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c>
          <w:tcPr>
            <w:tcW w:w="4111"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r>
      <w:tr w:rsidR="00906B7E" w:rsidRPr="0028127F" w:rsidTr="00316273">
        <w:trPr>
          <w:trHeight w:val="80"/>
          <w:jc w:val="center"/>
        </w:trPr>
        <w:tc>
          <w:tcPr>
            <w:tcW w:w="3689"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теплоноситель</w:t>
            </w:r>
          </w:p>
        </w:tc>
        <w:tc>
          <w:tcPr>
            <w:tcW w:w="1417"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rPr>
            </w:pPr>
            <w:r w:rsidRPr="0028127F">
              <w:rPr>
                <w:rStyle w:val="FontStyle151"/>
                <w:rFonts w:ascii="Times New Roman" w:hAnsi="Times New Roman" w:cs="Times New Roman"/>
                <w:sz w:val="22"/>
              </w:rPr>
              <w:t>%</w:t>
            </w:r>
          </w:p>
        </w:tc>
        <w:tc>
          <w:tcPr>
            <w:tcW w:w="4111"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2 %</w:t>
            </w:r>
          </w:p>
        </w:tc>
      </w:tr>
      <w:tr w:rsidR="00906B7E" w:rsidRPr="0028127F" w:rsidTr="00316273">
        <w:trPr>
          <w:trHeight w:val="209"/>
          <w:jc w:val="center"/>
        </w:trPr>
        <w:tc>
          <w:tcPr>
            <w:tcW w:w="3689" w:type="dxa"/>
            <w:tcBorders>
              <w:top w:val="single" w:sz="6" w:space="0" w:color="auto"/>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Поступление тепла</w:t>
            </w:r>
          </w:p>
        </w:tc>
        <w:tc>
          <w:tcPr>
            <w:tcW w:w="1417"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c>
          <w:tcPr>
            <w:tcW w:w="4111"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r>
      <w:tr w:rsidR="00906B7E" w:rsidRPr="0028127F" w:rsidTr="00316273">
        <w:trPr>
          <w:trHeight w:val="227"/>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атмосферное давление</w:t>
            </w:r>
          </w:p>
        </w:tc>
        <w:tc>
          <w:tcPr>
            <w:tcW w:w="1417" w:type="dxa"/>
            <w:tcBorders>
              <w:top w:val="nil"/>
              <w:left w:val="single" w:sz="6" w:space="0" w:color="auto"/>
              <w:bottom w:val="nil"/>
              <w:right w:val="single" w:sz="6" w:space="0" w:color="auto"/>
            </w:tcBorders>
          </w:tcPr>
          <w:p w:rsidR="00906B7E" w:rsidRPr="0028127F" w:rsidRDefault="00355B64" w:rsidP="00316273">
            <w:pPr>
              <w:pStyle w:val="Style57"/>
              <w:widowControl/>
              <w:jc w:val="center"/>
              <w:rPr>
                <w:rStyle w:val="FontStyle151"/>
                <w:rFonts w:ascii="Times New Roman" w:hAnsi="Times New Roman" w:cs="Times New Roman"/>
                <w:sz w:val="22"/>
                <w:lang w:eastAsia="en-US"/>
              </w:rPr>
            </w:pPr>
            <w:r>
              <w:rPr>
                <w:rStyle w:val="FontStyle151"/>
                <w:rFonts w:ascii="Times New Roman" w:hAnsi="Times New Roman" w:cs="Times New Roman"/>
                <w:sz w:val="22"/>
                <w:lang w:val="kk-KZ"/>
              </w:rPr>
              <w:t>Па (м</w:t>
            </w:r>
            <w:r w:rsidRPr="0028127F">
              <w:rPr>
                <w:rStyle w:val="FontStyle151"/>
                <w:rFonts w:ascii="Times New Roman" w:hAnsi="Times New Roman" w:cs="Times New Roman"/>
                <w:sz w:val="22"/>
              </w:rPr>
              <w:t>бар</w:t>
            </w:r>
            <w:r>
              <w:rPr>
                <w:rStyle w:val="FontStyle151"/>
                <w:rFonts w:ascii="Times New Roman" w:hAnsi="Times New Roman" w:cs="Times New Roman"/>
                <w:sz w:val="22"/>
              </w:rPr>
              <w:t>)</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rPr>
            </w:pPr>
            <w:r w:rsidRPr="0028127F">
              <w:rPr>
                <w:rStyle w:val="FontStyle151"/>
                <w:rFonts w:ascii="Times New Roman" w:hAnsi="Times New Roman" w:cs="Times New Roman"/>
                <w:sz w:val="22"/>
              </w:rPr>
              <w:t xml:space="preserve">±5 </w:t>
            </w:r>
            <w:r w:rsidR="00355B64">
              <w:rPr>
                <w:rStyle w:val="FontStyle151"/>
                <w:rFonts w:ascii="Times New Roman" w:hAnsi="Times New Roman" w:cs="Times New Roman"/>
                <w:sz w:val="22"/>
                <w:lang w:val="kk-KZ"/>
              </w:rPr>
              <w:t>Па (м</w:t>
            </w:r>
            <w:r w:rsidRPr="0028127F">
              <w:rPr>
                <w:rStyle w:val="FontStyle151"/>
                <w:rFonts w:ascii="Times New Roman" w:hAnsi="Times New Roman" w:cs="Times New Roman"/>
                <w:sz w:val="22"/>
              </w:rPr>
              <w:t>бар</w:t>
            </w:r>
            <w:r w:rsidR="00355B64">
              <w:rPr>
                <w:rStyle w:val="FontStyle151"/>
                <w:rFonts w:ascii="Times New Roman" w:hAnsi="Times New Roman" w:cs="Times New Roman"/>
                <w:sz w:val="22"/>
              </w:rPr>
              <w:t>)</w:t>
            </w:r>
          </w:p>
        </w:tc>
      </w:tr>
      <w:tr w:rsidR="00906B7E" w:rsidRPr="0028127F" w:rsidTr="00316273">
        <w:trPr>
          <w:trHeight w:val="576"/>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давление газа</w:t>
            </w:r>
          </w:p>
        </w:tc>
        <w:tc>
          <w:tcPr>
            <w:tcW w:w="1417" w:type="dxa"/>
            <w:tcBorders>
              <w:top w:val="nil"/>
              <w:left w:val="single" w:sz="6" w:space="0" w:color="auto"/>
              <w:bottom w:val="nil"/>
              <w:right w:val="single" w:sz="6" w:space="0" w:color="auto"/>
            </w:tcBorders>
          </w:tcPr>
          <w:p w:rsidR="00906B7E" w:rsidRPr="0028127F" w:rsidRDefault="00355B64" w:rsidP="00316273">
            <w:pPr>
              <w:pStyle w:val="Style57"/>
              <w:widowControl/>
              <w:jc w:val="center"/>
              <w:rPr>
                <w:rStyle w:val="FontStyle151"/>
                <w:rFonts w:ascii="Times New Roman" w:hAnsi="Times New Roman" w:cs="Times New Roman"/>
                <w:sz w:val="22"/>
                <w:lang w:eastAsia="en-US"/>
              </w:rPr>
            </w:pPr>
            <w:r>
              <w:rPr>
                <w:rStyle w:val="FontStyle151"/>
                <w:rFonts w:ascii="Times New Roman" w:hAnsi="Times New Roman" w:cs="Times New Roman"/>
                <w:sz w:val="22"/>
                <w:lang w:val="kk-KZ"/>
              </w:rPr>
              <w:t>Па (м</w:t>
            </w:r>
            <w:r w:rsidRPr="0028127F">
              <w:rPr>
                <w:rStyle w:val="FontStyle151"/>
                <w:rFonts w:ascii="Times New Roman" w:hAnsi="Times New Roman" w:cs="Times New Roman"/>
                <w:sz w:val="22"/>
              </w:rPr>
              <w:t>бар</w:t>
            </w:r>
            <w:r>
              <w:rPr>
                <w:rStyle w:val="FontStyle151"/>
                <w:rFonts w:ascii="Times New Roman" w:hAnsi="Times New Roman" w:cs="Times New Roman"/>
                <w:sz w:val="22"/>
              </w:rPr>
              <w:t>)</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xml:space="preserve">± 2 % натуральной величины, не превышая </w:t>
            </w:r>
            <w:r w:rsidR="0084777F">
              <w:rPr>
                <w:rStyle w:val="FontStyle151"/>
                <w:rFonts w:ascii="Times New Roman" w:hAnsi="Times New Roman" w:cs="Times New Roman"/>
                <w:sz w:val="22"/>
                <w:lang w:eastAsia="en-US"/>
              </w:rPr>
              <w:t>50</w:t>
            </w:r>
            <w:r w:rsidRPr="0028127F">
              <w:rPr>
                <w:rStyle w:val="FontStyle151"/>
                <w:rFonts w:ascii="Times New Roman" w:hAnsi="Times New Roman" w:cs="Times New Roman"/>
                <w:sz w:val="22"/>
                <w:lang w:eastAsia="en-US"/>
              </w:rPr>
              <w:t xml:space="preserve"> </w:t>
            </w:r>
            <w:r w:rsidR="00316273">
              <w:rPr>
                <w:rStyle w:val="FontStyle151"/>
                <w:rFonts w:ascii="Times New Roman" w:hAnsi="Times New Roman" w:cs="Times New Roman"/>
                <w:sz w:val="22"/>
                <w:lang w:eastAsia="en-US"/>
              </w:rPr>
              <w:t>Па (</w:t>
            </w:r>
            <w:proofErr w:type="spellStart"/>
            <w:r w:rsidR="00316273">
              <w:rPr>
                <w:rStyle w:val="FontStyle151"/>
                <w:rFonts w:ascii="Times New Roman" w:hAnsi="Times New Roman" w:cs="Times New Roman"/>
                <w:sz w:val="22"/>
                <w:lang w:eastAsia="en-US"/>
              </w:rPr>
              <w:t>м</w:t>
            </w:r>
            <w:r w:rsidRPr="0028127F">
              <w:rPr>
                <w:rStyle w:val="FontStyle151"/>
                <w:rFonts w:ascii="Times New Roman" w:hAnsi="Times New Roman" w:cs="Times New Roman"/>
                <w:sz w:val="22"/>
                <w:lang w:eastAsia="en-US"/>
              </w:rPr>
              <w:t>бар</w:t>
            </w:r>
            <w:proofErr w:type="spellEnd"/>
            <w:r w:rsidR="00316273">
              <w:rPr>
                <w:rStyle w:val="FontStyle151"/>
                <w:rFonts w:ascii="Times New Roman" w:hAnsi="Times New Roman" w:cs="Times New Roman"/>
                <w:sz w:val="22"/>
                <w:lang w:eastAsia="en-US"/>
              </w:rPr>
              <w:t>)</w:t>
            </w:r>
          </w:p>
        </w:tc>
      </w:tr>
      <w:tr w:rsidR="00906B7E" w:rsidRPr="0028127F" w:rsidTr="00316273">
        <w:trPr>
          <w:trHeight w:val="253"/>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скорость потока газа</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м</w:t>
            </w:r>
            <w:r w:rsidRPr="0028127F">
              <w:rPr>
                <w:rStyle w:val="FontStyle151"/>
                <w:rFonts w:ascii="Times New Roman" w:hAnsi="Times New Roman" w:cs="Times New Roman"/>
                <w:sz w:val="22"/>
                <w:vertAlign w:val="superscript"/>
                <w:lang w:eastAsia="en-US"/>
              </w:rPr>
              <w:t>3</w:t>
            </w:r>
            <w:r w:rsidRPr="0028127F">
              <w:rPr>
                <w:rStyle w:val="FontStyle151"/>
                <w:rFonts w:ascii="Times New Roman" w:hAnsi="Times New Roman" w:cs="Times New Roman"/>
                <w:sz w:val="22"/>
                <w:lang w:eastAsia="en-US"/>
              </w:rPr>
              <w:t>/ч или кг/ч</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1 %</w:t>
            </w:r>
          </w:p>
        </w:tc>
      </w:tr>
      <w:tr w:rsidR="00906B7E" w:rsidRPr="0028127F" w:rsidTr="00316273">
        <w:trPr>
          <w:trHeight w:val="143"/>
          <w:jc w:val="center"/>
        </w:trPr>
        <w:tc>
          <w:tcPr>
            <w:tcW w:w="3689" w:type="dxa"/>
            <w:tcBorders>
              <w:top w:val="nil"/>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температура газа</w:t>
            </w:r>
          </w:p>
        </w:tc>
        <w:tc>
          <w:tcPr>
            <w:tcW w:w="1417"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°C</w:t>
            </w:r>
          </w:p>
        </w:tc>
        <w:tc>
          <w:tcPr>
            <w:tcW w:w="4111" w:type="dxa"/>
            <w:tcBorders>
              <w:top w:val="nil"/>
              <w:left w:val="single" w:sz="6" w:space="0" w:color="auto"/>
              <w:bottom w:val="nil"/>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0,5 K</w:t>
            </w:r>
          </w:p>
        </w:tc>
      </w:tr>
      <w:tr w:rsidR="00906B7E" w:rsidRPr="0028127F" w:rsidTr="00316273">
        <w:trPr>
          <w:trHeight w:val="80"/>
          <w:jc w:val="center"/>
        </w:trPr>
        <w:tc>
          <w:tcPr>
            <w:tcW w:w="3689"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теплотворная способность</w:t>
            </w:r>
          </w:p>
        </w:tc>
        <w:tc>
          <w:tcPr>
            <w:tcW w:w="1417"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vertAlign w:val="superscript"/>
                <w:lang w:eastAsia="en-US"/>
              </w:rPr>
            </w:pPr>
            <w:r w:rsidRPr="0028127F">
              <w:rPr>
                <w:rStyle w:val="FontStyle151"/>
                <w:rFonts w:ascii="Times New Roman" w:hAnsi="Times New Roman" w:cs="Times New Roman"/>
                <w:sz w:val="22"/>
                <w:lang w:eastAsia="en-US"/>
              </w:rPr>
              <w:t>МДж/м</w:t>
            </w:r>
            <w:r w:rsidRPr="0028127F">
              <w:rPr>
                <w:rStyle w:val="FontStyle151"/>
                <w:rFonts w:ascii="Times New Roman" w:hAnsi="Times New Roman" w:cs="Times New Roman"/>
                <w:sz w:val="22"/>
                <w:vertAlign w:val="superscript"/>
                <w:lang w:eastAsia="en-US"/>
              </w:rPr>
              <w:t>3</w:t>
            </w:r>
          </w:p>
        </w:tc>
        <w:tc>
          <w:tcPr>
            <w:tcW w:w="4111"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1 %</w:t>
            </w:r>
          </w:p>
        </w:tc>
      </w:tr>
      <w:tr w:rsidR="00906B7E" w:rsidRPr="0028127F" w:rsidTr="00316273">
        <w:trPr>
          <w:trHeight w:val="178"/>
          <w:jc w:val="center"/>
        </w:trPr>
        <w:tc>
          <w:tcPr>
            <w:tcW w:w="3689" w:type="dxa"/>
            <w:tcBorders>
              <w:top w:val="single" w:sz="6" w:space="0" w:color="auto"/>
              <w:left w:val="single" w:sz="6" w:space="0" w:color="auto"/>
              <w:bottom w:val="nil"/>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Электрический вход</w:t>
            </w:r>
          </w:p>
        </w:tc>
        <w:tc>
          <w:tcPr>
            <w:tcW w:w="1417"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c>
          <w:tcPr>
            <w:tcW w:w="4111" w:type="dxa"/>
            <w:tcBorders>
              <w:top w:val="single" w:sz="6" w:space="0" w:color="auto"/>
              <w:left w:val="single" w:sz="6" w:space="0" w:color="auto"/>
              <w:bottom w:val="nil"/>
              <w:right w:val="single" w:sz="6" w:space="0" w:color="auto"/>
            </w:tcBorders>
          </w:tcPr>
          <w:p w:rsidR="00906B7E" w:rsidRPr="0028127F" w:rsidRDefault="00906B7E" w:rsidP="00316273">
            <w:pPr>
              <w:pStyle w:val="Style73"/>
              <w:widowControl/>
              <w:jc w:val="center"/>
              <w:rPr>
                <w:rFonts w:ascii="Times New Roman" w:hAnsi="Times New Roman" w:cs="Times New Roman"/>
                <w:sz w:val="22"/>
              </w:rPr>
            </w:pPr>
          </w:p>
        </w:tc>
      </w:tr>
      <w:tr w:rsidR="00906B7E" w:rsidRPr="0028127F" w:rsidTr="00316273">
        <w:trPr>
          <w:trHeight w:val="80"/>
          <w:jc w:val="center"/>
        </w:trPr>
        <w:tc>
          <w:tcPr>
            <w:tcW w:w="3689"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both"/>
              <w:rPr>
                <w:rStyle w:val="FontStyle151"/>
                <w:rFonts w:ascii="Times New Roman" w:hAnsi="Times New Roman" w:cs="Times New Roman"/>
                <w:sz w:val="22"/>
              </w:rPr>
            </w:pPr>
            <w:r w:rsidRPr="0028127F">
              <w:rPr>
                <w:rStyle w:val="FontStyle151"/>
                <w:rFonts w:ascii="Times New Roman" w:hAnsi="Times New Roman" w:cs="Times New Roman"/>
                <w:sz w:val="22"/>
              </w:rPr>
              <w:t>- электрическая энергия</w:t>
            </w:r>
          </w:p>
        </w:tc>
        <w:tc>
          <w:tcPr>
            <w:tcW w:w="1417"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кВт</w:t>
            </w:r>
          </w:p>
        </w:tc>
        <w:tc>
          <w:tcPr>
            <w:tcW w:w="4111" w:type="dxa"/>
            <w:tcBorders>
              <w:top w:val="nil"/>
              <w:left w:val="single" w:sz="6" w:space="0" w:color="auto"/>
              <w:bottom w:val="single" w:sz="6" w:space="0" w:color="auto"/>
              <w:right w:val="single" w:sz="6" w:space="0" w:color="auto"/>
            </w:tcBorders>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2 %</w:t>
            </w:r>
          </w:p>
        </w:tc>
      </w:tr>
      <w:tr w:rsidR="00906B7E" w:rsidRPr="0028127F" w:rsidTr="00316273">
        <w:trPr>
          <w:trHeight w:val="65"/>
          <w:jc w:val="center"/>
        </w:trPr>
        <w:tc>
          <w:tcPr>
            <w:tcW w:w="3689" w:type="dxa"/>
            <w:tcBorders>
              <w:top w:val="single" w:sz="6" w:space="0" w:color="auto"/>
              <w:left w:val="single" w:sz="6" w:space="0" w:color="auto"/>
              <w:bottom w:val="single" w:sz="6" w:space="0" w:color="auto"/>
              <w:right w:val="single" w:sz="6" w:space="0" w:color="auto"/>
            </w:tcBorders>
            <w:vAlign w:val="center"/>
          </w:tcPr>
          <w:p w:rsidR="00906B7E" w:rsidRPr="0028127F" w:rsidRDefault="00906B7E" w:rsidP="00316273">
            <w:pPr>
              <w:pStyle w:val="Style57"/>
              <w:widowControl/>
              <w:jc w:val="both"/>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Время</w:t>
            </w:r>
          </w:p>
        </w:tc>
        <w:tc>
          <w:tcPr>
            <w:tcW w:w="1417" w:type="dxa"/>
            <w:tcBorders>
              <w:top w:val="single" w:sz="6" w:space="0" w:color="auto"/>
              <w:left w:val="single" w:sz="6" w:space="0" w:color="auto"/>
              <w:bottom w:val="single" w:sz="6" w:space="0" w:color="auto"/>
              <w:right w:val="single" w:sz="6" w:space="0" w:color="auto"/>
            </w:tcBorders>
            <w:vAlign w:val="center"/>
          </w:tcPr>
          <w:p w:rsidR="00906B7E" w:rsidRPr="0028127F" w:rsidRDefault="00906B7E" w:rsidP="00316273">
            <w:pPr>
              <w:pStyle w:val="Style57"/>
              <w:widowControl/>
              <w:jc w:val="center"/>
              <w:rPr>
                <w:rStyle w:val="FontStyle151"/>
                <w:rFonts w:ascii="Times New Roman" w:hAnsi="Times New Roman" w:cs="Times New Roman"/>
                <w:sz w:val="22"/>
                <w:lang w:eastAsia="tr-TR"/>
              </w:rPr>
            </w:pPr>
            <w:r w:rsidRPr="0028127F">
              <w:rPr>
                <w:rStyle w:val="FontStyle151"/>
                <w:rFonts w:ascii="Times New Roman" w:hAnsi="Times New Roman" w:cs="Times New Roman"/>
                <w:sz w:val="22"/>
                <w:lang w:eastAsia="tr-TR"/>
              </w:rPr>
              <w:t>с</w:t>
            </w:r>
          </w:p>
        </w:tc>
        <w:tc>
          <w:tcPr>
            <w:tcW w:w="4111" w:type="dxa"/>
            <w:tcBorders>
              <w:top w:val="single" w:sz="6" w:space="0" w:color="auto"/>
              <w:left w:val="single" w:sz="6" w:space="0" w:color="auto"/>
              <w:bottom w:val="single" w:sz="6" w:space="0" w:color="auto"/>
              <w:right w:val="single" w:sz="6" w:space="0" w:color="auto"/>
            </w:tcBorders>
            <w:vAlign w:val="center"/>
          </w:tcPr>
          <w:p w:rsidR="00906B7E" w:rsidRPr="0028127F" w:rsidRDefault="00906B7E" w:rsidP="00316273">
            <w:pPr>
              <w:pStyle w:val="Style57"/>
              <w:widowControl/>
              <w:jc w:val="center"/>
              <w:rPr>
                <w:rStyle w:val="FontStyle151"/>
                <w:rFonts w:ascii="Times New Roman" w:hAnsi="Times New Roman" w:cs="Times New Roman"/>
                <w:sz w:val="22"/>
                <w:lang w:eastAsia="en-US"/>
              </w:rPr>
            </w:pPr>
            <w:r w:rsidRPr="0028127F">
              <w:rPr>
                <w:rStyle w:val="FontStyle151"/>
                <w:rFonts w:ascii="Times New Roman" w:hAnsi="Times New Roman" w:cs="Times New Roman"/>
                <w:sz w:val="22"/>
                <w:lang w:eastAsia="en-US"/>
              </w:rPr>
              <w:t>± 0,2 с до 1 ч ± 0,1 % менее 1 ч</w:t>
            </w:r>
          </w:p>
        </w:tc>
      </w:tr>
    </w:tbl>
    <w:p w:rsidR="00906B7E" w:rsidRPr="00201074" w:rsidRDefault="00906B7E" w:rsidP="00906B7E">
      <w:pPr>
        <w:shd w:val="clear" w:color="auto" w:fill="FFFFFF"/>
        <w:ind w:firstLine="709"/>
        <w:outlineLvl w:val="0"/>
        <w:rPr>
          <w:sz w:val="24"/>
          <w:szCs w:val="24"/>
        </w:rPr>
      </w:pP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Нормативные пределы измерительного устройства выбираются между минимальной частичной нагрузкой и полной нагрузкой в соответствии с погрешностями, указанными в </w:t>
      </w:r>
      <w:r w:rsidR="00B07977">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1.</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Указанные погрешности измерений относятся к отдельным измерениям. Для измерений, для которых требуются комбинации отдельных измерений (например, измерений эффективности), могут потребоваться более низкие погрешности, связанные с отдельными измерениями, с целью ограничения общей погрешности.</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Измеренные мощности обогрева, охлаждения или регенерации тепла должны быть определены в пределах максимальной общей погрешности (20,5xΔ</w:t>
      </w:r>
      <w:r w:rsidRPr="0028127F">
        <w:rPr>
          <w:rStyle w:val="FontStyle151"/>
          <w:rFonts w:ascii="Times New Roman" w:hAnsi="Times New Roman" w:cs="Times New Roman"/>
          <w:i/>
          <w:sz w:val="24"/>
          <w:szCs w:val="28"/>
          <w:lang w:eastAsia="en-US"/>
        </w:rPr>
        <w:t>T</w:t>
      </w:r>
      <w:r w:rsidRPr="0028127F">
        <w:rPr>
          <w:rStyle w:val="FontStyle151"/>
          <w:rFonts w:ascii="Times New Roman" w:hAnsi="Times New Roman" w:cs="Times New Roman"/>
          <w:sz w:val="24"/>
          <w:szCs w:val="28"/>
          <w:vertAlign w:val="superscript"/>
          <w:lang w:eastAsia="en-US"/>
        </w:rPr>
        <w:t>-0,89</w:t>
      </w:r>
      <w:r w:rsidRPr="0028127F">
        <w:rPr>
          <w:rStyle w:val="FontStyle151"/>
          <w:rFonts w:ascii="Times New Roman" w:hAnsi="Times New Roman" w:cs="Times New Roman"/>
          <w:sz w:val="24"/>
          <w:szCs w:val="28"/>
          <w:lang w:eastAsia="en-US"/>
        </w:rPr>
        <w:t>)%, независимо от индивидуальных погрешностей измерения, включая погрешности свойств жидкостей.</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Входящий газ должен быть определен в пределах максимальной общей погрешности 2%, независимо от индивидуальных погрешностей измерения, включая погрешности свойств газа.</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Если поток воды (рассола)</w:t>
      </w:r>
      <w:r w:rsidR="003A4659" w:rsidRPr="003A4659">
        <w:rPr>
          <w:rStyle w:val="FontStyle151"/>
          <w:rFonts w:ascii="Times New Roman" w:hAnsi="Times New Roman" w:cs="Times New Roman"/>
          <w:sz w:val="22"/>
          <w:lang w:eastAsia="en-US"/>
        </w:rPr>
        <w:t xml:space="preserve"> </w:t>
      </w:r>
      <w:r w:rsidR="003A4659">
        <w:rPr>
          <w:rStyle w:val="FontStyle151"/>
          <w:rFonts w:ascii="Times New Roman" w:hAnsi="Times New Roman" w:cs="Times New Roman"/>
          <w:sz w:val="22"/>
          <w:lang w:eastAsia="en-US"/>
        </w:rPr>
        <w:t>(</w:t>
      </w:r>
      <w:r w:rsidR="003A4659" w:rsidRPr="004B20D0">
        <w:rPr>
          <w:rStyle w:val="FontStyle151"/>
          <w:rFonts w:ascii="Times New Roman" w:hAnsi="Times New Roman" w:cs="Times New Roman"/>
          <w:sz w:val="24"/>
          <w:lang w:eastAsia="en-US"/>
        </w:rPr>
        <w:t>раствора</w:t>
      </w:r>
      <w:r w:rsidR="003A4659">
        <w:rPr>
          <w:rStyle w:val="FontStyle151"/>
          <w:rFonts w:ascii="Times New Roman" w:hAnsi="Times New Roman" w:cs="Times New Roman"/>
          <w:sz w:val="22"/>
          <w:lang w:eastAsia="en-US"/>
        </w:rPr>
        <w:t>)</w:t>
      </w:r>
      <w:r w:rsidRPr="0028127F">
        <w:rPr>
          <w:rStyle w:val="FontStyle151"/>
          <w:rFonts w:ascii="Times New Roman" w:hAnsi="Times New Roman" w:cs="Times New Roman"/>
          <w:sz w:val="24"/>
          <w:szCs w:val="28"/>
          <w:lang w:eastAsia="en-US"/>
        </w:rPr>
        <w:t xml:space="preserve"> останавливается во время, например, испытания на неустановившемся режиме, или испытания циклического процесса, максимальная общая погрешность мощности не требуется.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Тот же принцип применяется к электроэнергии и газу на входе, если необходимо.</w:t>
      </w:r>
    </w:p>
    <w:p w:rsidR="00906B7E" w:rsidRDefault="00906B7E" w:rsidP="00906B7E">
      <w:pPr>
        <w:pStyle w:val="Style18"/>
        <w:widowControl/>
        <w:ind w:firstLine="720"/>
        <w:jc w:val="both"/>
        <w:rPr>
          <w:rStyle w:val="FontStyle151"/>
          <w:rFonts w:ascii="Times New Roman" w:hAnsi="Times New Roman" w:cs="Times New Roman"/>
          <w:sz w:val="24"/>
          <w:szCs w:val="28"/>
          <w:lang w:eastAsia="en-US"/>
        </w:rPr>
      </w:pPr>
    </w:p>
    <w:p w:rsidR="00F42D1F" w:rsidRDefault="00F42D1F" w:rsidP="00906B7E">
      <w:pPr>
        <w:pStyle w:val="Style18"/>
        <w:widowControl/>
        <w:ind w:firstLine="720"/>
        <w:jc w:val="both"/>
        <w:rPr>
          <w:rStyle w:val="FontStyle151"/>
          <w:rFonts w:ascii="Times New Roman" w:hAnsi="Times New Roman" w:cs="Times New Roman"/>
          <w:sz w:val="24"/>
          <w:szCs w:val="28"/>
          <w:lang w:eastAsia="en-US"/>
        </w:rPr>
      </w:pPr>
    </w:p>
    <w:p w:rsidR="00F42D1F" w:rsidRPr="0028127F" w:rsidRDefault="00F42D1F" w:rsidP="00906B7E">
      <w:pPr>
        <w:pStyle w:val="Style18"/>
        <w:widowControl/>
        <w:ind w:firstLine="720"/>
        <w:jc w:val="both"/>
        <w:rPr>
          <w:rStyle w:val="FontStyle151"/>
          <w:rFonts w:ascii="Times New Roman" w:hAnsi="Times New Roman" w:cs="Times New Roman"/>
          <w:sz w:val="24"/>
          <w:szCs w:val="28"/>
          <w:lang w:eastAsia="en-US"/>
        </w:rPr>
      </w:pPr>
    </w:p>
    <w:p w:rsidR="00906B7E" w:rsidRDefault="00906B7E" w:rsidP="00906B7E">
      <w:pPr>
        <w:pStyle w:val="Style15"/>
        <w:widowControl/>
        <w:ind w:firstLine="720"/>
        <w:jc w:val="both"/>
        <w:rPr>
          <w:rStyle w:val="FontStyle148"/>
          <w:rFonts w:ascii="Times New Roman" w:hAnsi="Times New Roman" w:cs="Times New Roman"/>
          <w:sz w:val="24"/>
          <w:szCs w:val="28"/>
        </w:rPr>
      </w:pPr>
      <w:bookmarkStart w:id="9" w:name="bookmark20"/>
      <w:r w:rsidRPr="0028127F">
        <w:rPr>
          <w:rStyle w:val="FontStyle148"/>
          <w:rFonts w:ascii="Times New Roman" w:hAnsi="Times New Roman" w:cs="Times New Roman"/>
          <w:sz w:val="24"/>
          <w:szCs w:val="28"/>
        </w:rPr>
        <w:lastRenderedPageBreak/>
        <w:t>4</w:t>
      </w:r>
      <w:bookmarkStart w:id="10" w:name="bookmark21"/>
      <w:bookmarkEnd w:id="9"/>
      <w:r w:rsidRPr="0028127F">
        <w:rPr>
          <w:rStyle w:val="FontStyle148"/>
          <w:rFonts w:ascii="Times New Roman" w:hAnsi="Times New Roman" w:cs="Times New Roman"/>
          <w:sz w:val="24"/>
          <w:szCs w:val="28"/>
        </w:rPr>
        <w:t>.</w:t>
      </w:r>
      <w:bookmarkEnd w:id="10"/>
      <w:r w:rsidRPr="0028127F">
        <w:rPr>
          <w:rStyle w:val="FontStyle148"/>
          <w:rFonts w:ascii="Times New Roman" w:hAnsi="Times New Roman" w:cs="Times New Roman"/>
          <w:sz w:val="24"/>
          <w:szCs w:val="28"/>
        </w:rPr>
        <w:t xml:space="preserve">5 Процедура испытания </w:t>
      </w:r>
    </w:p>
    <w:p w:rsidR="002B3F19" w:rsidRPr="0028127F" w:rsidRDefault="002B3F19" w:rsidP="00906B7E">
      <w:pPr>
        <w:pStyle w:val="Style15"/>
        <w:widowControl/>
        <w:ind w:firstLine="720"/>
        <w:jc w:val="both"/>
        <w:rPr>
          <w:rStyle w:val="FontStyle148"/>
          <w:rFonts w:ascii="Times New Roman" w:hAnsi="Times New Roman" w:cs="Times New Roman"/>
          <w:sz w:val="24"/>
          <w:szCs w:val="28"/>
        </w:rPr>
      </w:pPr>
    </w:p>
    <w:p w:rsidR="00906B7E" w:rsidRPr="0028127F" w:rsidRDefault="00906B7E" w:rsidP="00906B7E">
      <w:pPr>
        <w:pStyle w:val="Style15"/>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4.5.1 Общие положения</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4.5.1.1 Введение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Описанные ниже процедуры испытаний подходят для испытаний на полную и пониженную мощность.</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Для измерения входной мощности и мощности обогрева/охлаждения/регенерации тепла необходимо постоянно записывать все данные, упомянутые в 4.7. За исключением; плотность газа, индекс </w:t>
      </w:r>
      <w:proofErr w:type="spellStart"/>
      <w:r w:rsidRPr="0028127F">
        <w:rPr>
          <w:rStyle w:val="FontStyle151"/>
          <w:rFonts w:ascii="Times New Roman" w:hAnsi="Times New Roman" w:cs="Times New Roman"/>
          <w:sz w:val="24"/>
          <w:szCs w:val="28"/>
          <w:lang w:eastAsia="en-US"/>
        </w:rPr>
        <w:t>Воббе</w:t>
      </w:r>
      <w:proofErr w:type="spellEnd"/>
      <w:r w:rsidRPr="0028127F">
        <w:rPr>
          <w:rStyle w:val="FontStyle151"/>
          <w:rFonts w:ascii="Times New Roman" w:hAnsi="Times New Roman" w:cs="Times New Roman"/>
          <w:sz w:val="24"/>
          <w:szCs w:val="28"/>
          <w:lang w:eastAsia="en-US"/>
        </w:rPr>
        <w:t xml:space="preserve"> и теплотворная способность, если газ поступает из резервуара, и этот резервуар не менялся во время испытаний. Для регенерации тепла и измерений на входе, выборка (интервалы и частоты) должна быть такой же, как для соответствующей мощности охлаждения или тепловой мощности.</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любого типа операции последовательность должна быть отрегулирована таким образом, чтобы полная запись производилась не реже одного раза в 10 с.</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Для водо (рассол) </w:t>
      </w:r>
      <w:r w:rsidR="003A4659">
        <w:rPr>
          <w:rStyle w:val="FontStyle151"/>
          <w:rFonts w:ascii="Times New Roman" w:hAnsi="Times New Roman" w:cs="Times New Roman"/>
          <w:sz w:val="22"/>
          <w:lang w:eastAsia="en-US"/>
        </w:rPr>
        <w:t>(раствор</w:t>
      </w:r>
      <w:proofErr w:type="gramStart"/>
      <w:r w:rsidR="003A4659">
        <w:rPr>
          <w:rStyle w:val="FontStyle151"/>
          <w:rFonts w:ascii="Times New Roman" w:hAnsi="Times New Roman" w:cs="Times New Roman"/>
          <w:sz w:val="22"/>
          <w:lang w:eastAsia="en-US"/>
        </w:rPr>
        <w:t>)</w:t>
      </w:r>
      <w:r w:rsidRPr="0028127F">
        <w:rPr>
          <w:rStyle w:val="FontStyle151"/>
          <w:rFonts w:ascii="Times New Roman" w:hAnsi="Times New Roman" w:cs="Times New Roman"/>
          <w:sz w:val="24"/>
          <w:szCs w:val="28"/>
          <w:lang w:eastAsia="en-US"/>
        </w:rPr>
        <w:t>в</w:t>
      </w:r>
      <w:proofErr w:type="gramEnd"/>
      <w:r w:rsidRPr="0028127F">
        <w:rPr>
          <w:rStyle w:val="FontStyle151"/>
          <w:rFonts w:ascii="Times New Roman" w:hAnsi="Times New Roman" w:cs="Times New Roman"/>
          <w:sz w:val="24"/>
          <w:szCs w:val="28"/>
          <w:lang w:eastAsia="en-US"/>
        </w:rPr>
        <w:t>одяных (рассол)</w:t>
      </w:r>
      <w:r w:rsidR="003A4659" w:rsidRPr="003A4659">
        <w:rPr>
          <w:rStyle w:val="FontStyle151"/>
          <w:rFonts w:ascii="Times New Roman" w:hAnsi="Times New Roman" w:cs="Times New Roman"/>
          <w:sz w:val="22"/>
          <w:lang w:eastAsia="en-US"/>
        </w:rPr>
        <w:t xml:space="preserve"> </w:t>
      </w:r>
      <w:r w:rsidR="003A4659">
        <w:rPr>
          <w:rStyle w:val="FontStyle151"/>
          <w:rFonts w:ascii="Times New Roman" w:hAnsi="Times New Roman" w:cs="Times New Roman"/>
          <w:sz w:val="22"/>
          <w:lang w:eastAsia="en-US"/>
        </w:rPr>
        <w:t>(раствор)</w:t>
      </w:r>
      <w:r w:rsidRPr="0028127F">
        <w:rPr>
          <w:rStyle w:val="FontStyle151"/>
          <w:rFonts w:ascii="Times New Roman" w:hAnsi="Times New Roman" w:cs="Times New Roman"/>
          <w:sz w:val="24"/>
          <w:szCs w:val="28"/>
          <w:lang w:eastAsia="en-US"/>
        </w:rPr>
        <w:t xml:space="preserve"> приборов справочное Приложение F можно использовать для обнаружения возможной ошибки измерения из-за неправильной работы измерительного устройства.</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Лаборатория может использовать протокол испытаний с любым испытательным стендом при условии, что она соблюдает требуемые допустимые отклонения, указанные в этом стандарте, и позволяет контролировать работу прибора.</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 случае гибридных приборов, лаборатория не должна разрабатывать циклы включения/выключения.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 случае одновалентных приборов, которые работают в циклах включения/выключения, измерения могут проводиться в соответствии с обязательным Приложением G.</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4.5.1.2</w:t>
      </w:r>
      <w:proofErr w:type="gramStart"/>
      <w:r w:rsidRPr="0028127F">
        <w:rPr>
          <w:rStyle w:val="FontStyle148"/>
          <w:rFonts w:ascii="Times New Roman" w:hAnsi="Times New Roman" w:cs="Times New Roman"/>
          <w:sz w:val="24"/>
          <w:szCs w:val="28"/>
        </w:rPr>
        <w:t xml:space="preserve"> В</w:t>
      </w:r>
      <w:proofErr w:type="gramEnd"/>
      <w:r w:rsidRPr="0028127F">
        <w:rPr>
          <w:rStyle w:val="FontStyle148"/>
          <w:rFonts w:ascii="Times New Roman" w:hAnsi="Times New Roman" w:cs="Times New Roman"/>
          <w:sz w:val="24"/>
          <w:szCs w:val="28"/>
        </w:rPr>
        <w:t>се приборы</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Условия испытаний приведены в EN 12309-3:2014 для одновалентных приборов и в EN 12309-7:2014 для гибридных приборов. </w:t>
      </w:r>
      <w:r w:rsidR="004B20D0">
        <w:rPr>
          <w:rStyle w:val="FontStyle151"/>
          <w:rFonts w:ascii="Times New Roman" w:hAnsi="Times New Roman" w:cs="Times New Roman"/>
          <w:sz w:val="24"/>
          <w:szCs w:val="28"/>
          <w:lang w:eastAsia="en-US"/>
        </w:rPr>
        <w:t>М</w:t>
      </w:r>
      <w:r w:rsidRPr="0028127F">
        <w:rPr>
          <w:rStyle w:val="FontStyle151"/>
          <w:rFonts w:ascii="Times New Roman" w:hAnsi="Times New Roman" w:cs="Times New Roman"/>
          <w:sz w:val="24"/>
          <w:szCs w:val="28"/>
          <w:lang w:eastAsia="en-US"/>
        </w:rPr>
        <w:t xml:space="preserve">ожно использовать условия испытаний, </w:t>
      </w:r>
      <w:r w:rsidR="003A4659">
        <w:rPr>
          <w:rStyle w:val="FontStyle151"/>
          <w:rFonts w:ascii="Times New Roman" w:hAnsi="Times New Roman" w:cs="Times New Roman"/>
          <w:sz w:val="24"/>
          <w:szCs w:val="28"/>
          <w:lang w:eastAsia="en-US"/>
        </w:rPr>
        <w:t xml:space="preserve">основанные на </w:t>
      </w:r>
      <w:r w:rsidRPr="0028127F">
        <w:rPr>
          <w:rStyle w:val="FontStyle151"/>
          <w:rFonts w:ascii="Times New Roman" w:hAnsi="Times New Roman" w:cs="Times New Roman"/>
          <w:sz w:val="24"/>
          <w:szCs w:val="28"/>
          <w:lang w:eastAsia="en-US"/>
        </w:rPr>
        <w:t xml:space="preserve">других стандартов, </w:t>
      </w:r>
      <w:r w:rsidR="003A4659">
        <w:rPr>
          <w:rStyle w:val="FontStyle151"/>
          <w:rFonts w:ascii="Times New Roman" w:hAnsi="Times New Roman" w:cs="Times New Roman"/>
          <w:sz w:val="24"/>
          <w:szCs w:val="28"/>
          <w:lang w:eastAsia="en-US"/>
        </w:rPr>
        <w:t>правилах</w:t>
      </w:r>
      <w:r w:rsidRPr="0028127F">
        <w:rPr>
          <w:rStyle w:val="FontStyle151"/>
          <w:rFonts w:ascii="Times New Roman" w:hAnsi="Times New Roman" w:cs="Times New Roman"/>
          <w:sz w:val="24"/>
          <w:szCs w:val="28"/>
          <w:lang w:eastAsia="en-US"/>
        </w:rPr>
        <w:t xml:space="preserve"> или процедур</w:t>
      </w:r>
      <w:r w:rsidR="003A4659">
        <w:rPr>
          <w:rStyle w:val="FontStyle151"/>
          <w:rFonts w:ascii="Times New Roman" w:hAnsi="Times New Roman" w:cs="Times New Roman"/>
          <w:sz w:val="24"/>
          <w:szCs w:val="28"/>
          <w:lang w:eastAsia="en-US"/>
        </w:rPr>
        <w:t>ах</w:t>
      </w:r>
      <w:r w:rsidRPr="0028127F">
        <w:rPr>
          <w:rStyle w:val="FontStyle151"/>
          <w:rFonts w:ascii="Times New Roman" w:hAnsi="Times New Roman" w:cs="Times New Roman"/>
          <w:sz w:val="24"/>
          <w:szCs w:val="28"/>
          <w:lang w:eastAsia="en-US"/>
        </w:rPr>
        <w:t xml:space="preserve"> сертификации.</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Если используется жидкий теплоноситель, а не вода, то удельная теплоемкость и плотность таких теплоносителей должны быть определены и учитываться во время оценки (результаты и неопределенность).</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испытаний на полную мощность при выполнении измерений в режиме обогрева установить самую высокую комнатную температуру на приборе/устройстве управления системой. При выполнении измерений в режиме охлаждения установить самую низкую комнатную температуру на приборе/устройстве управления системой.</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4.5.1.3 Приборы без воздуховодов</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приборов без воздуховода регулируемые настройки, такие как створки и скорость вентилятора, должны быть установлены для максимального потока воздуха при работе на установившемся режиме.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После этой настройки скорость потока воздуха контролируется прибором.</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Если прибор модулируется, нарушения потока воздуха не должны восприниматься прибором вследствие работы оборудования испытательного помещения.</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4.5.1.4 Приборы с воздуховодом</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Скорость потока воздуха и перепад давления должны быть связаны со стандартным воздушным сухим теплообменником.</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Если скорость потока воздуха указана без атмосферного давления, температуры и влажности, она считается такой же, как указано для стандартных номинальных условий. Указанная скорость потока воздуха должна быть переведена в стандартные параметры </w:t>
      </w:r>
      <w:r w:rsidRPr="0028127F">
        <w:rPr>
          <w:rStyle w:val="FontStyle151"/>
          <w:rFonts w:ascii="Times New Roman" w:hAnsi="Times New Roman" w:cs="Times New Roman"/>
          <w:sz w:val="24"/>
          <w:szCs w:val="28"/>
          <w:lang w:eastAsia="en-US"/>
        </w:rPr>
        <w:lastRenderedPageBreak/>
        <w:t>воздуха. Настройка скорости потока воздуха должна проводиться только при работающем вентиляторе.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Указанная номинальная скорость потока воздуха должна быть установлена, а итоговое внешнее статическое давление (ESP) измерено.</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Если ESP </w:t>
      </w:r>
      <w:r w:rsidR="004B20D0">
        <w:rPr>
          <w:rStyle w:val="FontStyle151"/>
          <w:rFonts w:ascii="Times New Roman" w:hAnsi="Times New Roman" w:cs="Times New Roman"/>
          <w:sz w:val="24"/>
          <w:szCs w:val="28"/>
          <w:lang w:eastAsia="en-US"/>
        </w:rPr>
        <w:t>менее</w:t>
      </w:r>
      <w:r w:rsidRPr="0028127F">
        <w:rPr>
          <w:rStyle w:val="FontStyle151"/>
          <w:rFonts w:ascii="Times New Roman" w:hAnsi="Times New Roman" w:cs="Times New Roman"/>
          <w:sz w:val="24"/>
          <w:szCs w:val="28"/>
          <w:lang w:eastAsia="en-US"/>
        </w:rPr>
        <w:t xml:space="preserve"> 30 Па, скорость потока воздуха регулируется с целью достижения этого минимального значения.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Прибор, используемый для настройки ESP, должен быть в одном и том же положении в течение всех испытаний.</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Если в инструкции по установке указано, что максимально допустимая длина выпускного канала менее 1 м, то прибор можно испытать, как прибор без воздуховода с ESP 0 Па.</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После этой настройки скорость потока воздуха контролируется прибором.</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3A4659">
        <w:rPr>
          <w:rStyle w:val="FontStyle148"/>
          <w:rFonts w:ascii="Times New Roman" w:hAnsi="Times New Roman" w:cs="Times New Roman"/>
          <w:sz w:val="24"/>
          <w:szCs w:val="28"/>
        </w:rPr>
        <w:t xml:space="preserve">4.5.1.5 </w:t>
      </w:r>
      <w:r w:rsidRPr="0028127F">
        <w:rPr>
          <w:rStyle w:val="FontStyle148"/>
          <w:rFonts w:ascii="Times New Roman" w:hAnsi="Times New Roman" w:cs="Times New Roman"/>
          <w:sz w:val="24"/>
          <w:szCs w:val="28"/>
        </w:rPr>
        <w:t>Воздушно</w:t>
      </w:r>
      <w:r w:rsidRPr="003A4659">
        <w:rPr>
          <w:rStyle w:val="FontStyle148"/>
          <w:rFonts w:ascii="Times New Roman" w:hAnsi="Times New Roman" w:cs="Times New Roman"/>
          <w:sz w:val="24"/>
          <w:szCs w:val="28"/>
        </w:rPr>
        <w:t>-</w:t>
      </w:r>
      <w:r w:rsidRPr="0028127F">
        <w:rPr>
          <w:rStyle w:val="FontStyle148"/>
          <w:rFonts w:ascii="Times New Roman" w:hAnsi="Times New Roman" w:cs="Times New Roman"/>
          <w:sz w:val="24"/>
          <w:szCs w:val="28"/>
        </w:rPr>
        <w:t>водяные</w:t>
      </w:r>
      <w:r w:rsidRPr="003A4659">
        <w:rPr>
          <w:rStyle w:val="FontStyle148"/>
          <w:rFonts w:ascii="Times New Roman" w:hAnsi="Times New Roman" w:cs="Times New Roman"/>
          <w:sz w:val="24"/>
          <w:szCs w:val="28"/>
        </w:rPr>
        <w:t xml:space="preserve"> (</w:t>
      </w:r>
      <w:r w:rsidRPr="0028127F">
        <w:rPr>
          <w:rStyle w:val="FontStyle148"/>
          <w:rFonts w:ascii="Times New Roman" w:hAnsi="Times New Roman" w:cs="Times New Roman"/>
          <w:sz w:val="24"/>
          <w:szCs w:val="28"/>
        </w:rPr>
        <w:t>рассол</w:t>
      </w:r>
      <w:r w:rsidRPr="003A4659">
        <w:rPr>
          <w:rStyle w:val="FontStyle148"/>
          <w:rFonts w:ascii="Times New Roman" w:hAnsi="Times New Roman" w:cs="Times New Roman"/>
          <w:sz w:val="24"/>
          <w:szCs w:val="28"/>
        </w:rPr>
        <w:t xml:space="preserve">) </w:t>
      </w:r>
      <w:r w:rsidRPr="0028127F">
        <w:rPr>
          <w:rStyle w:val="FontStyle148"/>
          <w:rFonts w:ascii="Times New Roman" w:hAnsi="Times New Roman" w:cs="Times New Roman"/>
          <w:sz w:val="24"/>
          <w:szCs w:val="28"/>
        </w:rPr>
        <w:t>и</w:t>
      </w:r>
      <w:r w:rsidRPr="003A4659">
        <w:rPr>
          <w:rStyle w:val="FontStyle148"/>
          <w:rFonts w:ascii="Times New Roman" w:hAnsi="Times New Roman" w:cs="Times New Roman"/>
          <w:sz w:val="24"/>
          <w:szCs w:val="28"/>
        </w:rPr>
        <w:t xml:space="preserve"> </w:t>
      </w:r>
      <w:r w:rsidRPr="0028127F">
        <w:rPr>
          <w:rStyle w:val="FontStyle148"/>
          <w:rFonts w:ascii="Times New Roman" w:hAnsi="Times New Roman" w:cs="Times New Roman"/>
          <w:sz w:val="24"/>
          <w:szCs w:val="28"/>
        </w:rPr>
        <w:t>водо</w:t>
      </w:r>
      <w:r w:rsidRPr="003A4659">
        <w:rPr>
          <w:rStyle w:val="FontStyle148"/>
          <w:rFonts w:ascii="Times New Roman" w:hAnsi="Times New Roman" w:cs="Times New Roman"/>
          <w:sz w:val="24"/>
          <w:szCs w:val="28"/>
        </w:rPr>
        <w:t>-</w:t>
      </w:r>
      <w:r w:rsidRPr="0028127F">
        <w:rPr>
          <w:rStyle w:val="FontStyle148"/>
          <w:rFonts w:ascii="Times New Roman" w:hAnsi="Times New Roman" w:cs="Times New Roman"/>
          <w:sz w:val="24"/>
          <w:szCs w:val="28"/>
        </w:rPr>
        <w:t>водяные</w:t>
      </w:r>
      <w:r w:rsidRPr="003A4659">
        <w:rPr>
          <w:rStyle w:val="FontStyle148"/>
          <w:rFonts w:ascii="Times New Roman" w:hAnsi="Times New Roman" w:cs="Times New Roman"/>
          <w:sz w:val="24"/>
          <w:szCs w:val="28"/>
        </w:rPr>
        <w:t xml:space="preserve"> (</w:t>
      </w:r>
      <w:r w:rsidRPr="0028127F">
        <w:rPr>
          <w:rStyle w:val="FontStyle148"/>
          <w:rFonts w:ascii="Times New Roman" w:hAnsi="Times New Roman" w:cs="Times New Roman"/>
          <w:sz w:val="24"/>
          <w:szCs w:val="28"/>
        </w:rPr>
        <w:t>рассол</w:t>
      </w:r>
      <w:r w:rsidRPr="003A4659">
        <w:rPr>
          <w:rStyle w:val="FontStyle148"/>
          <w:rFonts w:ascii="Times New Roman" w:hAnsi="Times New Roman" w:cs="Times New Roman"/>
          <w:sz w:val="24"/>
          <w:szCs w:val="28"/>
        </w:rPr>
        <w:t>)</w:t>
      </w:r>
      <w:r w:rsidR="003A4659" w:rsidRPr="003A4659">
        <w:rPr>
          <w:rStyle w:val="FontStyle148"/>
          <w:rFonts w:ascii="Times New Roman" w:hAnsi="Times New Roman" w:cs="Times New Roman"/>
          <w:sz w:val="24"/>
          <w:szCs w:val="28"/>
        </w:rPr>
        <w:t xml:space="preserve"> </w:t>
      </w:r>
      <w:r w:rsidR="003A4659">
        <w:rPr>
          <w:rStyle w:val="FontStyle148"/>
          <w:rFonts w:ascii="Times New Roman" w:hAnsi="Times New Roman" w:cs="Times New Roman"/>
          <w:sz w:val="24"/>
          <w:szCs w:val="28"/>
        </w:rPr>
        <w:t>(раствор)</w:t>
      </w:r>
      <w:r w:rsidRPr="003A4659">
        <w:rPr>
          <w:rStyle w:val="FontStyle148"/>
          <w:rFonts w:ascii="Times New Roman" w:hAnsi="Times New Roman" w:cs="Times New Roman"/>
          <w:sz w:val="24"/>
          <w:szCs w:val="28"/>
        </w:rPr>
        <w:t xml:space="preserve"> </w:t>
      </w:r>
      <w:r w:rsidRPr="0028127F">
        <w:rPr>
          <w:rStyle w:val="FontStyle148"/>
          <w:rFonts w:ascii="Times New Roman" w:hAnsi="Times New Roman" w:cs="Times New Roman"/>
          <w:sz w:val="24"/>
          <w:szCs w:val="28"/>
        </w:rPr>
        <w:t>приборы</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Номинальная скорость потока воды (рассола) должна быть установлена при соответствующих стандартных номинальных условиях и итоговых измеренных перепадов давления. После этой настройки расход воды контролируется прибором.</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 случае рассола</w:t>
      </w:r>
      <w:r w:rsidR="003A4659">
        <w:rPr>
          <w:rStyle w:val="FontStyle151"/>
          <w:rFonts w:ascii="Times New Roman" w:hAnsi="Times New Roman" w:cs="Times New Roman"/>
          <w:sz w:val="24"/>
          <w:szCs w:val="28"/>
          <w:lang w:eastAsia="en-US"/>
        </w:rPr>
        <w:t xml:space="preserve"> (раствора)</w:t>
      </w:r>
      <w:r w:rsidRPr="0028127F">
        <w:rPr>
          <w:rStyle w:val="FontStyle151"/>
          <w:rFonts w:ascii="Times New Roman" w:hAnsi="Times New Roman" w:cs="Times New Roman"/>
          <w:sz w:val="24"/>
          <w:szCs w:val="28"/>
          <w:lang w:eastAsia="en-US"/>
        </w:rPr>
        <w:t>, если это не указано в инструкциях по установке и настройке, необходимо указать характер и концентрацию продукта, используемого для испытаний. Должна быть выбрана минимальная концентрация рассола для обеспечения надлежащей работы при минимальной указанной температуре на выходе.</w:t>
      </w:r>
    </w:p>
    <w:p w:rsidR="00906B7E" w:rsidRPr="0028127F" w:rsidRDefault="00906B7E" w:rsidP="00906B7E">
      <w:pPr>
        <w:pStyle w:val="Style15"/>
        <w:widowControl/>
        <w:ind w:firstLine="720"/>
        <w:jc w:val="both"/>
        <w:rPr>
          <w:rStyle w:val="FontStyle148"/>
          <w:rFonts w:ascii="Times New Roman" w:hAnsi="Times New Roman" w:cs="Times New Roman"/>
          <w:sz w:val="24"/>
          <w:szCs w:val="28"/>
        </w:rPr>
      </w:pPr>
      <w:bookmarkStart w:id="11" w:name="bookmark22"/>
      <w:r w:rsidRPr="0028127F">
        <w:rPr>
          <w:rStyle w:val="FontStyle148"/>
          <w:rFonts w:ascii="Times New Roman" w:hAnsi="Times New Roman" w:cs="Times New Roman"/>
          <w:sz w:val="24"/>
          <w:szCs w:val="28"/>
        </w:rPr>
        <w:t>4</w:t>
      </w:r>
      <w:bookmarkEnd w:id="11"/>
      <w:r w:rsidRPr="0028127F">
        <w:rPr>
          <w:rStyle w:val="FontStyle148"/>
          <w:rFonts w:ascii="Times New Roman" w:hAnsi="Times New Roman" w:cs="Times New Roman"/>
          <w:sz w:val="24"/>
          <w:szCs w:val="28"/>
        </w:rPr>
        <w:t>.5.2</w:t>
      </w:r>
      <w:proofErr w:type="gramStart"/>
      <w:r w:rsidRPr="0028127F">
        <w:rPr>
          <w:rStyle w:val="FontStyle148"/>
          <w:rFonts w:ascii="Times New Roman" w:hAnsi="Times New Roman" w:cs="Times New Roman"/>
          <w:sz w:val="24"/>
          <w:szCs w:val="28"/>
        </w:rPr>
        <w:t xml:space="preserve"> Н</w:t>
      </w:r>
      <w:proofErr w:type="gramEnd"/>
      <w:r w:rsidRPr="0028127F">
        <w:rPr>
          <w:rStyle w:val="FontStyle148"/>
          <w:rFonts w:ascii="Times New Roman" w:hAnsi="Times New Roman" w:cs="Times New Roman"/>
          <w:sz w:val="24"/>
          <w:szCs w:val="28"/>
        </w:rPr>
        <w:t>е циклический процесс</w:t>
      </w:r>
    </w:p>
    <w:p w:rsidR="00906B7E" w:rsidRPr="0028127F" w:rsidRDefault="00906B7E" w:rsidP="00906B7E">
      <w:pPr>
        <w:pStyle w:val="Style15"/>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 xml:space="preserve">4.5.2.1 Измерения на выходе водо-водяных (рассол) </w:t>
      </w:r>
      <w:r w:rsidR="003A4659">
        <w:rPr>
          <w:rStyle w:val="FontStyle148"/>
          <w:rFonts w:ascii="Times New Roman" w:hAnsi="Times New Roman" w:cs="Times New Roman"/>
          <w:sz w:val="24"/>
          <w:szCs w:val="28"/>
        </w:rPr>
        <w:t xml:space="preserve">(раствор) </w:t>
      </w:r>
      <w:r w:rsidRPr="0028127F">
        <w:rPr>
          <w:rStyle w:val="FontStyle148"/>
          <w:rFonts w:ascii="Times New Roman" w:hAnsi="Times New Roman" w:cs="Times New Roman"/>
          <w:sz w:val="24"/>
          <w:szCs w:val="28"/>
        </w:rPr>
        <w:t xml:space="preserve">приборов </w:t>
      </w:r>
    </w:p>
    <w:p w:rsidR="00906B7E" w:rsidRPr="0028127F" w:rsidRDefault="00906B7E" w:rsidP="00906B7E">
      <w:pPr>
        <w:pStyle w:val="Style15"/>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4.5.2.1.1 Условия работы на установившемся режиме</w:t>
      </w:r>
    </w:p>
    <w:p w:rsidR="00906B7E" w:rsidRPr="00906B7E" w:rsidRDefault="00906B7E" w:rsidP="00906B7E">
      <w:pPr>
        <w:shd w:val="clear" w:color="auto" w:fill="FFFFFF"/>
        <w:ind w:firstLine="709"/>
        <w:outlineLvl w:val="0"/>
        <w:rPr>
          <w:sz w:val="24"/>
          <w:szCs w:val="24"/>
        </w:rPr>
      </w:pPr>
      <w:r w:rsidRPr="0028127F">
        <w:rPr>
          <w:rStyle w:val="FontStyle151"/>
          <w:rFonts w:ascii="Times New Roman" w:hAnsi="Times New Roman" w:cs="Times New Roman"/>
          <w:sz w:val="24"/>
          <w:szCs w:val="28"/>
          <w:lang w:eastAsia="en-US"/>
        </w:rPr>
        <w:t xml:space="preserve">Сбор данных осуществляется при соблюдении условий </w:t>
      </w:r>
      <w:r w:rsidRPr="0028127F">
        <w:rPr>
          <w:rStyle w:val="FontStyle148"/>
          <w:rFonts w:ascii="Times New Roman" w:hAnsi="Times New Roman" w:cs="Times New Roman"/>
          <w:b w:val="0"/>
          <w:sz w:val="24"/>
          <w:szCs w:val="28"/>
        </w:rPr>
        <w:t>работы на установившемся режиме</w:t>
      </w:r>
      <w:r w:rsidRPr="00316273">
        <w:rPr>
          <w:rStyle w:val="FontStyle151"/>
          <w:rFonts w:ascii="Times New Roman" w:hAnsi="Times New Roman" w:cs="Times New Roman"/>
          <w:sz w:val="24"/>
          <w:szCs w:val="28"/>
          <w:lang w:eastAsia="en-US"/>
        </w:rPr>
        <w:t>.</w:t>
      </w:r>
      <w:r w:rsidRPr="0028127F">
        <w:rPr>
          <w:rStyle w:val="FontStyle151"/>
          <w:rFonts w:ascii="Times New Roman" w:hAnsi="Times New Roman" w:cs="Times New Roman"/>
          <w:b/>
          <w:sz w:val="24"/>
          <w:szCs w:val="28"/>
          <w:lang w:eastAsia="en-US"/>
        </w:rPr>
        <w:t xml:space="preserve"> </w:t>
      </w:r>
      <w:r w:rsidRPr="0028127F">
        <w:rPr>
          <w:rStyle w:val="FontStyle151"/>
          <w:rFonts w:ascii="Times New Roman" w:hAnsi="Times New Roman" w:cs="Times New Roman"/>
          <w:sz w:val="24"/>
          <w:szCs w:val="28"/>
          <w:lang w:eastAsia="en-US"/>
        </w:rPr>
        <w:t xml:space="preserve">Эти условия считаются достигнутыми и поддерживаются, если все измеренные величины остаются постоянными без необходимости изменения заданных значений в течение минимального срока 30 минут в отношении допусков, указанных в </w:t>
      </w:r>
      <w:r w:rsidR="004B20D0">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2, </w:t>
      </w:r>
      <w:r w:rsidR="004B20D0">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3 или </w:t>
      </w:r>
      <w:r w:rsidR="004B20D0">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4. Периодические колебания измеряемых величин, вызванные работой управляющих устройств, допустимы при условии, что среднее значение таких колебаний не превышает допустимых отклонений, указанных в </w:t>
      </w:r>
      <w:r w:rsidR="004B20D0">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2, </w:t>
      </w:r>
      <w:r w:rsidR="004B20D0">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3 или </w:t>
      </w:r>
      <w:r w:rsidR="004B20D0">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4. За этим периодом следует период сбора данных, продолжительностью 30 минут. Все эти требования также применяются к испытанию при пониженной мощности, когда работает горелка, при минимальной тепловой нагрузке.</w:t>
      </w:r>
    </w:p>
    <w:p w:rsidR="00906B7E" w:rsidRPr="00201074" w:rsidRDefault="00906B7E" w:rsidP="00906B7E">
      <w:pPr>
        <w:shd w:val="clear" w:color="auto" w:fill="FFFFFF"/>
        <w:ind w:firstLine="709"/>
        <w:outlineLvl w:val="0"/>
        <w:rPr>
          <w:sz w:val="24"/>
          <w:szCs w:val="24"/>
        </w:rPr>
      </w:pPr>
    </w:p>
    <w:p w:rsidR="00906B7E" w:rsidRPr="00355B64" w:rsidRDefault="00906B7E" w:rsidP="00906B7E">
      <w:pPr>
        <w:pStyle w:val="Style10"/>
        <w:widowControl/>
        <w:jc w:val="center"/>
        <w:rPr>
          <w:rStyle w:val="FontStyle148"/>
          <w:rFonts w:ascii="Times New Roman" w:hAnsi="Times New Roman" w:cs="Times New Roman"/>
          <w:sz w:val="24"/>
          <w:szCs w:val="24"/>
          <w:lang w:eastAsia="en-US"/>
        </w:rPr>
      </w:pPr>
      <w:r w:rsidRPr="00355B64">
        <w:rPr>
          <w:rStyle w:val="FontStyle148"/>
          <w:rFonts w:ascii="Times New Roman" w:hAnsi="Times New Roman" w:cs="Times New Roman"/>
          <w:sz w:val="24"/>
          <w:szCs w:val="24"/>
          <w:lang w:eastAsia="en-US"/>
        </w:rPr>
        <w:t>Таблица 2 - Допустимые отклонения по заданным величинам во время испытаний на установившемся режиме для метода разности температур (эталонный метод в режиме охлаждения)</w:t>
      </w:r>
    </w:p>
    <w:tbl>
      <w:tblPr>
        <w:tblW w:w="9360" w:type="dxa"/>
        <w:jc w:val="center"/>
        <w:tblInd w:w="40" w:type="dxa"/>
        <w:tblLayout w:type="fixed"/>
        <w:tblCellMar>
          <w:left w:w="40" w:type="dxa"/>
          <w:right w:w="40" w:type="dxa"/>
        </w:tblCellMar>
        <w:tblLook w:val="0000" w:firstRow="0" w:lastRow="0" w:firstColumn="0" w:lastColumn="0" w:noHBand="0" w:noVBand="0"/>
      </w:tblPr>
      <w:tblGrid>
        <w:gridCol w:w="1278"/>
        <w:gridCol w:w="3119"/>
        <w:gridCol w:w="431"/>
        <w:gridCol w:w="703"/>
        <w:gridCol w:w="141"/>
        <w:gridCol w:w="2642"/>
        <w:gridCol w:w="1046"/>
      </w:tblGrid>
      <w:tr w:rsidR="00906B7E" w:rsidRPr="00F42D1F" w:rsidTr="00F42D1F">
        <w:trPr>
          <w:trHeight w:val="830"/>
          <w:jc w:val="center"/>
        </w:trPr>
        <w:tc>
          <w:tcPr>
            <w:tcW w:w="1278" w:type="dxa"/>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4253" w:type="dxa"/>
            <w:gridSpan w:val="3"/>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средних по времени измеренных значений от заданных значений</w:t>
            </w:r>
          </w:p>
        </w:tc>
        <w:tc>
          <w:tcPr>
            <w:tcW w:w="3829" w:type="dxa"/>
            <w:gridSpan w:val="3"/>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80"/>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значений от средних по времени измеренных значений</w:t>
            </w:r>
          </w:p>
        </w:tc>
      </w:tr>
      <w:tr w:rsidR="00906B7E" w:rsidRPr="00F42D1F" w:rsidTr="00425FD9">
        <w:trPr>
          <w:trHeight w:val="69"/>
          <w:jc w:val="center"/>
        </w:trPr>
        <w:tc>
          <w:tcPr>
            <w:tcW w:w="9360" w:type="dxa"/>
            <w:gridSpan w:val="7"/>
            <w:tcBorders>
              <w:top w:val="double" w:sz="4" w:space="0" w:color="auto"/>
              <w:left w:val="single" w:sz="6" w:space="0" w:color="auto"/>
              <w:bottom w:val="single" w:sz="6" w:space="0" w:color="auto"/>
              <w:right w:val="single" w:sz="6" w:space="0" w:color="auto"/>
            </w:tcBorders>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 xml:space="preserve">Вода на </w:t>
            </w:r>
            <w:proofErr w:type="spellStart"/>
            <w:r w:rsidRPr="00BF7026">
              <w:rPr>
                <w:rStyle w:val="FontStyle148"/>
                <w:rFonts w:ascii="Times New Roman" w:hAnsi="Times New Roman" w:cs="Times New Roman"/>
                <w:b w:val="0"/>
                <w:sz w:val="22"/>
                <w:szCs w:val="24"/>
                <w:lang w:eastAsia="en-US"/>
              </w:rPr>
              <w:t>непитьевые</w:t>
            </w:r>
            <w:proofErr w:type="spellEnd"/>
            <w:r w:rsidRPr="00BF7026">
              <w:rPr>
                <w:rStyle w:val="FontStyle148"/>
                <w:rFonts w:ascii="Times New Roman" w:hAnsi="Times New Roman" w:cs="Times New Roman"/>
                <w:b w:val="0"/>
                <w:sz w:val="22"/>
                <w:szCs w:val="24"/>
                <w:lang w:eastAsia="en-US"/>
              </w:rPr>
              <w:t xml:space="preserve"> нужды или рассол</w:t>
            </w:r>
            <w:r w:rsidR="003A4659" w:rsidRPr="00BF7026">
              <w:rPr>
                <w:rStyle w:val="FontStyle148"/>
                <w:rFonts w:ascii="Times New Roman" w:hAnsi="Times New Roman" w:cs="Times New Roman"/>
                <w:b w:val="0"/>
                <w:sz w:val="22"/>
                <w:szCs w:val="24"/>
                <w:lang w:eastAsia="en-US"/>
              </w:rPr>
              <w:t xml:space="preserve"> (раствор)</w:t>
            </w:r>
          </w:p>
        </w:tc>
      </w:tr>
      <w:tr w:rsidR="00906B7E" w:rsidRPr="00F42D1F" w:rsidTr="00F42D1F">
        <w:trPr>
          <w:trHeight w:val="681"/>
          <w:jc w:val="center"/>
        </w:trPr>
        <w:tc>
          <w:tcPr>
            <w:tcW w:w="127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входе</w:t>
            </w:r>
          </w:p>
        </w:tc>
        <w:tc>
          <w:tcPr>
            <w:tcW w:w="3119"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максимум &gt; нагрузка ≥ 70 % 70 % &gt; нагрузка ≥ 40 % нагрузка &lt; 40 %</w:t>
            </w:r>
          </w:p>
        </w:tc>
        <w:tc>
          <w:tcPr>
            <w:tcW w:w="1134" w:type="dxa"/>
            <w:gridSpan w:val="2"/>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0,2 K ± 0,2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0,3 K</w:t>
            </w:r>
          </w:p>
        </w:tc>
        <w:tc>
          <w:tcPr>
            <w:tcW w:w="2783" w:type="dxa"/>
            <w:gridSpan w:val="2"/>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максимум &gt; нагрузка ≥ 70 % 70 % &gt; нагрузка ≥ 40 % нагрузка &lt; 40 %</w:t>
            </w:r>
          </w:p>
        </w:tc>
        <w:tc>
          <w:tcPr>
            <w:tcW w:w="1046"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0,5 K ± 0,7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0,9 K</w:t>
            </w:r>
          </w:p>
        </w:tc>
      </w:tr>
      <w:tr w:rsidR="00906B7E" w:rsidRPr="00F42D1F" w:rsidTr="00F42D1F">
        <w:trPr>
          <w:trHeight w:val="622"/>
          <w:jc w:val="center"/>
        </w:trPr>
        <w:tc>
          <w:tcPr>
            <w:tcW w:w="127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выходе</w:t>
            </w:r>
          </w:p>
        </w:tc>
        <w:tc>
          <w:tcPr>
            <w:tcW w:w="3119"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максимум &gt; нагрузка ≥ 70 % 70 % &gt; нагрузка ≥40 % нагрузка &lt; 40 %</w:t>
            </w:r>
          </w:p>
        </w:tc>
        <w:tc>
          <w:tcPr>
            <w:tcW w:w="1134" w:type="dxa"/>
            <w:gridSpan w:val="2"/>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0,3 K ± 0,3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0,4 K</w:t>
            </w:r>
          </w:p>
        </w:tc>
        <w:tc>
          <w:tcPr>
            <w:tcW w:w="2783" w:type="dxa"/>
            <w:gridSpan w:val="2"/>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максимум &gt; нагрузка ≥ 70 %</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70 % &gt; нагрузка ≥ 40 % нагрузка &lt; 40 %</w:t>
            </w:r>
          </w:p>
        </w:tc>
        <w:tc>
          <w:tcPr>
            <w:tcW w:w="1046"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0,6 K ± 0,8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1,0 K</w:t>
            </w:r>
          </w:p>
        </w:tc>
      </w:tr>
      <w:tr w:rsidR="00906B7E" w:rsidRPr="00F42D1F" w:rsidTr="00F42D1F">
        <w:trPr>
          <w:trHeight w:val="658"/>
          <w:jc w:val="center"/>
        </w:trPr>
        <w:tc>
          <w:tcPr>
            <w:tcW w:w="1278" w:type="dxa"/>
            <w:tcBorders>
              <w:top w:val="single" w:sz="6" w:space="0" w:color="auto"/>
              <w:left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 скорость расхода</w:t>
            </w:r>
          </w:p>
        </w:tc>
        <w:tc>
          <w:tcPr>
            <w:tcW w:w="3119" w:type="dxa"/>
            <w:tcBorders>
              <w:top w:val="single" w:sz="6" w:space="0" w:color="auto"/>
              <w:left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1134" w:type="dxa"/>
            <w:gridSpan w:val="2"/>
            <w:tcBorders>
              <w:top w:val="single" w:sz="6" w:space="0" w:color="auto"/>
              <w:left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2 %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2783" w:type="dxa"/>
            <w:gridSpan w:val="2"/>
            <w:tcBorders>
              <w:top w:val="single" w:sz="6" w:space="0" w:color="auto"/>
              <w:left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1046" w:type="dxa"/>
            <w:tcBorders>
              <w:top w:val="single" w:sz="6" w:space="0" w:color="auto"/>
              <w:left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5 %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r>
      <w:tr w:rsidR="00F42D1F" w:rsidRPr="00F42D1F" w:rsidTr="00F42D1F">
        <w:trPr>
          <w:trHeight w:val="392"/>
          <w:jc w:val="center"/>
        </w:trPr>
        <w:tc>
          <w:tcPr>
            <w:tcW w:w="9360" w:type="dxa"/>
            <w:gridSpan w:val="7"/>
            <w:tcBorders>
              <w:bottom w:val="single" w:sz="4" w:space="0" w:color="auto"/>
            </w:tcBorders>
          </w:tcPr>
          <w:p w:rsidR="00F42D1F" w:rsidRPr="00F42D1F" w:rsidRDefault="00F42D1F" w:rsidP="00425FD9">
            <w:pPr>
              <w:pStyle w:val="Style43"/>
              <w:widowControl/>
              <w:jc w:val="center"/>
              <w:rPr>
                <w:rStyle w:val="FontStyle151"/>
                <w:rFonts w:ascii="Times New Roman" w:hAnsi="Times New Roman" w:cs="Times New Roman"/>
                <w:i/>
                <w:sz w:val="22"/>
                <w:szCs w:val="24"/>
                <w:lang w:eastAsia="en-US"/>
              </w:rPr>
            </w:pPr>
            <w:r w:rsidRPr="00F42D1F">
              <w:rPr>
                <w:rStyle w:val="FontStyle151"/>
                <w:rFonts w:ascii="Times New Roman" w:hAnsi="Times New Roman" w:cs="Times New Roman"/>
                <w:i/>
                <w:sz w:val="22"/>
                <w:szCs w:val="24"/>
                <w:lang w:eastAsia="en-US"/>
              </w:rPr>
              <w:lastRenderedPageBreak/>
              <w:t>Окончание таблицы 2</w:t>
            </w:r>
          </w:p>
        </w:tc>
      </w:tr>
      <w:tr w:rsidR="00906B7E" w:rsidRPr="00F42D1F" w:rsidTr="00F42D1F">
        <w:trPr>
          <w:trHeight w:val="374"/>
          <w:jc w:val="center"/>
        </w:trPr>
        <w:tc>
          <w:tcPr>
            <w:tcW w:w="9360" w:type="dxa"/>
            <w:gridSpan w:val="7"/>
            <w:tcBorders>
              <w:top w:val="single" w:sz="4" w:space="0" w:color="auto"/>
              <w:left w:val="single" w:sz="6" w:space="0" w:color="auto"/>
              <w:bottom w:val="single" w:sz="6" w:space="0" w:color="auto"/>
              <w:right w:val="single" w:sz="6" w:space="0" w:color="auto"/>
            </w:tcBorders>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Домашняя вода или рассол</w:t>
            </w:r>
            <w:r w:rsidR="003A4659" w:rsidRPr="00BF7026">
              <w:rPr>
                <w:rStyle w:val="FontStyle148"/>
                <w:rFonts w:ascii="Times New Roman" w:hAnsi="Times New Roman" w:cs="Times New Roman"/>
                <w:b w:val="0"/>
                <w:sz w:val="22"/>
                <w:szCs w:val="24"/>
                <w:lang w:eastAsia="en-US"/>
              </w:rPr>
              <w:t xml:space="preserve"> (раствор)</w:t>
            </w:r>
          </w:p>
        </w:tc>
      </w:tr>
      <w:tr w:rsidR="00906B7E" w:rsidRPr="00F42D1F" w:rsidTr="000F743C">
        <w:trPr>
          <w:trHeight w:val="950"/>
          <w:jc w:val="center"/>
        </w:trPr>
        <w:tc>
          <w:tcPr>
            <w:tcW w:w="127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входе</w:t>
            </w:r>
          </w:p>
        </w:tc>
        <w:tc>
          <w:tcPr>
            <w:tcW w:w="3550" w:type="dxa"/>
            <w:gridSpan w:val="2"/>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максимум &gt; нагрузка ≥ 70 %</w:t>
            </w:r>
          </w:p>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70 % &gt; нагрузка ≥ 40 % нагрузка &lt; 40 %</w:t>
            </w:r>
          </w:p>
        </w:tc>
        <w:tc>
          <w:tcPr>
            <w:tcW w:w="844" w:type="dxa"/>
            <w:gridSpan w:val="2"/>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0,2 K ± 0,2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0,3 K</w:t>
            </w:r>
          </w:p>
        </w:tc>
        <w:tc>
          <w:tcPr>
            <w:tcW w:w="2642"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70 % &gt; нагрузка ≥ 40 % нагрузка &lt; 40 %</w:t>
            </w:r>
          </w:p>
        </w:tc>
        <w:tc>
          <w:tcPr>
            <w:tcW w:w="1046" w:type="dxa"/>
            <w:tcBorders>
              <w:top w:val="single" w:sz="6" w:space="0" w:color="auto"/>
              <w:left w:val="single" w:sz="6" w:space="0" w:color="auto"/>
              <w:bottom w:val="single" w:sz="6" w:space="0" w:color="auto"/>
              <w:right w:val="single" w:sz="6" w:space="0" w:color="auto"/>
            </w:tcBorders>
          </w:tcPr>
          <w:p w:rsidR="000F743C"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0,5 K</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 0,7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0,9 K</w:t>
            </w:r>
          </w:p>
        </w:tc>
      </w:tr>
      <w:tr w:rsidR="00906B7E" w:rsidRPr="00F42D1F" w:rsidTr="000F743C">
        <w:trPr>
          <w:trHeight w:val="411"/>
          <w:jc w:val="center"/>
        </w:trPr>
        <w:tc>
          <w:tcPr>
            <w:tcW w:w="127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выходе</w:t>
            </w:r>
          </w:p>
        </w:tc>
        <w:tc>
          <w:tcPr>
            <w:tcW w:w="3550" w:type="dxa"/>
            <w:gridSpan w:val="2"/>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максимум &gt; нагрузка ≥ 70 %</w:t>
            </w:r>
          </w:p>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70 % &gt; нагрузка ≥ 40 % нагрузка &lt; 40 %</w:t>
            </w:r>
          </w:p>
        </w:tc>
        <w:tc>
          <w:tcPr>
            <w:tcW w:w="844" w:type="dxa"/>
            <w:gridSpan w:val="2"/>
            <w:tcBorders>
              <w:top w:val="single" w:sz="6" w:space="0" w:color="auto"/>
              <w:left w:val="single" w:sz="6" w:space="0" w:color="auto"/>
              <w:bottom w:val="single" w:sz="6" w:space="0" w:color="auto"/>
              <w:right w:val="single" w:sz="6" w:space="0" w:color="auto"/>
            </w:tcBorders>
          </w:tcPr>
          <w:p w:rsidR="000F743C"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0,3 K </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0,3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0,4 K</w:t>
            </w:r>
          </w:p>
        </w:tc>
        <w:tc>
          <w:tcPr>
            <w:tcW w:w="2642"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70 % &gt; нагрузка ≥ 40 % нагрузка &lt; 40 %</w:t>
            </w:r>
          </w:p>
        </w:tc>
        <w:tc>
          <w:tcPr>
            <w:tcW w:w="1046" w:type="dxa"/>
            <w:tcBorders>
              <w:top w:val="single" w:sz="6" w:space="0" w:color="auto"/>
              <w:left w:val="single" w:sz="6" w:space="0" w:color="auto"/>
              <w:bottom w:val="single" w:sz="6" w:space="0" w:color="auto"/>
              <w:right w:val="single" w:sz="6" w:space="0" w:color="auto"/>
            </w:tcBorders>
          </w:tcPr>
          <w:p w:rsidR="000F743C"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0,6 K </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0,8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1,0 K</w:t>
            </w:r>
          </w:p>
        </w:tc>
      </w:tr>
      <w:tr w:rsidR="00906B7E" w:rsidRPr="00F42D1F" w:rsidTr="000F743C">
        <w:trPr>
          <w:trHeight w:val="658"/>
          <w:jc w:val="center"/>
        </w:trPr>
        <w:tc>
          <w:tcPr>
            <w:tcW w:w="1278" w:type="dxa"/>
            <w:tcBorders>
              <w:top w:val="single" w:sz="6" w:space="0" w:color="auto"/>
              <w:left w:val="single" w:sz="6" w:space="0" w:color="auto"/>
              <w:bottom w:val="single" w:sz="6" w:space="0" w:color="auto"/>
              <w:right w:val="single" w:sz="4"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 скорость расхода</w:t>
            </w:r>
          </w:p>
        </w:tc>
        <w:tc>
          <w:tcPr>
            <w:tcW w:w="3550" w:type="dxa"/>
            <w:gridSpan w:val="2"/>
            <w:tcBorders>
              <w:top w:val="single" w:sz="6" w:space="0" w:color="auto"/>
              <w:left w:val="single" w:sz="4" w:space="0" w:color="auto"/>
              <w:bottom w:val="single" w:sz="6" w:space="0" w:color="auto"/>
              <w:right w:val="single" w:sz="6"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номинальная мощность прочая мощность</w:t>
            </w:r>
          </w:p>
        </w:tc>
        <w:tc>
          <w:tcPr>
            <w:tcW w:w="844" w:type="dxa"/>
            <w:gridSpan w:val="2"/>
            <w:tcBorders>
              <w:top w:val="single" w:sz="6" w:space="0" w:color="auto"/>
              <w:left w:val="single" w:sz="6" w:space="0" w:color="auto"/>
              <w:bottom w:val="single" w:sz="6" w:space="0" w:color="auto"/>
              <w:right w:val="single" w:sz="4"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2 %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2642" w:type="dxa"/>
            <w:tcBorders>
              <w:top w:val="single" w:sz="6" w:space="0" w:color="auto"/>
              <w:left w:val="single" w:sz="4"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1046"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5 %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r>
      <w:tr w:rsidR="00906B7E" w:rsidRPr="00F42D1F" w:rsidTr="00425FD9">
        <w:trPr>
          <w:trHeight w:val="370"/>
          <w:jc w:val="center"/>
        </w:trPr>
        <w:tc>
          <w:tcPr>
            <w:tcW w:w="9360" w:type="dxa"/>
            <w:gridSpan w:val="7"/>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58"/>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Электрический вход</w:t>
            </w:r>
          </w:p>
        </w:tc>
      </w:tr>
      <w:tr w:rsidR="00906B7E" w:rsidRPr="00F42D1F" w:rsidTr="00F42D1F">
        <w:trPr>
          <w:trHeight w:val="365"/>
          <w:jc w:val="center"/>
        </w:trPr>
        <w:tc>
          <w:tcPr>
            <w:tcW w:w="1278" w:type="dxa"/>
            <w:tcBorders>
              <w:top w:val="single" w:sz="6" w:space="0" w:color="auto"/>
              <w:left w:val="single" w:sz="6" w:space="0" w:color="auto"/>
              <w:bottom w:val="single" w:sz="6" w:space="0" w:color="auto"/>
              <w:right w:val="single" w:sz="4"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 напряжение</w:t>
            </w:r>
          </w:p>
        </w:tc>
        <w:tc>
          <w:tcPr>
            <w:tcW w:w="4253" w:type="dxa"/>
            <w:gridSpan w:val="3"/>
            <w:tcBorders>
              <w:top w:val="single" w:sz="6" w:space="0" w:color="auto"/>
              <w:left w:val="single" w:sz="4" w:space="0" w:color="auto"/>
              <w:bottom w:val="single" w:sz="6" w:space="0" w:color="auto"/>
              <w:right w:val="single" w:sz="4"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rPr>
            </w:pPr>
            <w:r w:rsidRPr="00BF7026">
              <w:rPr>
                <w:rStyle w:val="FontStyle151"/>
                <w:rFonts w:ascii="Times New Roman" w:hAnsi="Times New Roman" w:cs="Times New Roman"/>
                <w:sz w:val="22"/>
                <w:szCs w:val="24"/>
              </w:rPr>
              <w:t>± 4 %</w:t>
            </w:r>
          </w:p>
        </w:tc>
        <w:tc>
          <w:tcPr>
            <w:tcW w:w="3829" w:type="dxa"/>
            <w:gridSpan w:val="3"/>
            <w:tcBorders>
              <w:top w:val="single" w:sz="6" w:space="0" w:color="auto"/>
              <w:left w:val="single" w:sz="4"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 4 %</w:t>
            </w:r>
          </w:p>
        </w:tc>
      </w:tr>
      <w:tr w:rsidR="00906B7E" w:rsidRPr="00F42D1F" w:rsidTr="00425FD9">
        <w:trPr>
          <w:trHeight w:val="326"/>
          <w:jc w:val="center"/>
        </w:trPr>
        <w:tc>
          <w:tcPr>
            <w:tcW w:w="9360" w:type="dxa"/>
            <w:gridSpan w:val="7"/>
            <w:tcBorders>
              <w:top w:val="single" w:sz="6" w:space="0" w:color="auto"/>
              <w:left w:val="single" w:sz="6" w:space="0" w:color="auto"/>
              <w:bottom w:val="single" w:sz="6" w:space="0" w:color="auto"/>
              <w:right w:val="single" w:sz="6" w:space="0" w:color="auto"/>
            </w:tcBorders>
          </w:tcPr>
          <w:p w:rsidR="00906B7E" w:rsidRPr="00BF7026" w:rsidRDefault="00906B7E" w:rsidP="00355B64">
            <w:pPr>
              <w:pStyle w:val="Style67"/>
              <w:widowControl/>
              <w:jc w:val="both"/>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18"/>
                <w:szCs w:val="24"/>
                <w:lang w:eastAsia="en-US"/>
              </w:rPr>
              <w:t>П</w:t>
            </w:r>
            <w:r w:rsidR="00355B64" w:rsidRPr="00BF7026">
              <w:rPr>
                <w:rStyle w:val="FontStyle149"/>
                <w:rFonts w:ascii="Times New Roman" w:hAnsi="Times New Roman" w:cs="Times New Roman"/>
                <w:sz w:val="18"/>
                <w:szCs w:val="24"/>
                <w:lang w:eastAsia="en-US"/>
              </w:rPr>
              <w:t xml:space="preserve">римечание – </w:t>
            </w:r>
            <w:r w:rsidRPr="00BF7026">
              <w:rPr>
                <w:rStyle w:val="FontStyle149"/>
                <w:rFonts w:ascii="Times New Roman" w:hAnsi="Times New Roman" w:cs="Times New Roman"/>
                <w:sz w:val="18"/>
                <w:szCs w:val="24"/>
                <w:lang w:eastAsia="en-US"/>
              </w:rPr>
              <w:t>Допустимое отклонение включает в себя регулируемую мощность испытательного прибора</w:t>
            </w:r>
          </w:p>
        </w:tc>
      </w:tr>
    </w:tbl>
    <w:p w:rsidR="002B3F19" w:rsidRDefault="002B3F19" w:rsidP="00906B7E">
      <w:pPr>
        <w:pStyle w:val="Style10"/>
        <w:widowControl/>
        <w:jc w:val="center"/>
        <w:rPr>
          <w:rStyle w:val="FontStyle148"/>
          <w:rFonts w:ascii="Times New Roman" w:hAnsi="Times New Roman" w:cs="Times New Roman"/>
          <w:sz w:val="24"/>
          <w:szCs w:val="24"/>
          <w:lang w:eastAsia="en-US"/>
        </w:rPr>
      </w:pPr>
    </w:p>
    <w:p w:rsidR="00906B7E" w:rsidRDefault="00906B7E" w:rsidP="00906B7E">
      <w:pPr>
        <w:pStyle w:val="Style10"/>
        <w:widowControl/>
        <w:jc w:val="center"/>
        <w:rPr>
          <w:rStyle w:val="FontStyle148"/>
          <w:rFonts w:ascii="Times New Roman" w:hAnsi="Times New Roman" w:cs="Times New Roman"/>
          <w:sz w:val="24"/>
          <w:szCs w:val="24"/>
          <w:lang w:eastAsia="en-US"/>
        </w:rPr>
      </w:pPr>
      <w:r w:rsidRPr="00355B64">
        <w:rPr>
          <w:rStyle w:val="FontStyle148"/>
          <w:rFonts w:ascii="Times New Roman" w:hAnsi="Times New Roman" w:cs="Times New Roman"/>
          <w:sz w:val="24"/>
          <w:szCs w:val="24"/>
          <w:lang w:eastAsia="en-US"/>
        </w:rPr>
        <w:t>Таблица 3 - Допустимые отклонения по заданным величинам во время испытаний на установившемся режиме для метода температуры на выходе (эталонный метод в режиме обогрева) и метода средней температуры</w:t>
      </w:r>
    </w:p>
    <w:p w:rsidR="00F42D1F" w:rsidRPr="00355B64" w:rsidRDefault="00F42D1F" w:rsidP="00906B7E">
      <w:pPr>
        <w:pStyle w:val="Style10"/>
        <w:widowControl/>
        <w:jc w:val="center"/>
        <w:rPr>
          <w:rStyle w:val="FontStyle148"/>
          <w:rFonts w:ascii="Times New Roman" w:hAnsi="Times New Roman" w:cs="Times New Roman"/>
          <w:sz w:val="24"/>
          <w:szCs w:val="24"/>
          <w:lang w:eastAsia="en-US"/>
        </w:rPr>
      </w:pPr>
    </w:p>
    <w:tbl>
      <w:tblPr>
        <w:tblW w:w="9222" w:type="dxa"/>
        <w:jc w:val="center"/>
        <w:tblInd w:w="-95" w:type="dxa"/>
        <w:tblLayout w:type="fixed"/>
        <w:tblCellMar>
          <w:left w:w="40" w:type="dxa"/>
          <w:right w:w="40" w:type="dxa"/>
        </w:tblCellMar>
        <w:tblLook w:val="0000" w:firstRow="0" w:lastRow="0" w:firstColumn="0" w:lastColumn="0" w:noHBand="0" w:noVBand="0"/>
      </w:tblPr>
      <w:tblGrid>
        <w:gridCol w:w="1351"/>
        <w:gridCol w:w="2835"/>
        <w:gridCol w:w="1276"/>
        <w:gridCol w:w="2835"/>
        <w:gridCol w:w="925"/>
      </w:tblGrid>
      <w:tr w:rsidR="00906B7E" w:rsidRPr="00F42D1F" w:rsidTr="000F743C">
        <w:trPr>
          <w:trHeight w:val="754"/>
          <w:jc w:val="center"/>
        </w:trPr>
        <w:tc>
          <w:tcPr>
            <w:tcW w:w="1351" w:type="dxa"/>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4111" w:type="dxa"/>
            <w:gridSpan w:val="2"/>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средних по времени измеренных значений от заданных значений</w:t>
            </w:r>
          </w:p>
        </w:tc>
        <w:tc>
          <w:tcPr>
            <w:tcW w:w="3760" w:type="dxa"/>
            <w:gridSpan w:val="2"/>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80"/>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значений от средних по времени измеренных значений</w:t>
            </w:r>
          </w:p>
        </w:tc>
      </w:tr>
      <w:tr w:rsidR="00906B7E" w:rsidRPr="00F42D1F" w:rsidTr="00F42D1F">
        <w:trPr>
          <w:trHeight w:val="65"/>
          <w:jc w:val="center"/>
        </w:trPr>
        <w:tc>
          <w:tcPr>
            <w:tcW w:w="9222" w:type="dxa"/>
            <w:gridSpan w:val="5"/>
            <w:tcBorders>
              <w:top w:val="double" w:sz="4" w:space="0" w:color="auto"/>
              <w:left w:val="single" w:sz="6" w:space="0" w:color="auto"/>
              <w:bottom w:val="single" w:sz="6" w:space="0" w:color="auto"/>
              <w:right w:val="single" w:sz="6" w:space="0" w:color="auto"/>
            </w:tcBorders>
          </w:tcPr>
          <w:p w:rsidR="00906B7E" w:rsidRPr="00BF7026" w:rsidRDefault="00906B7E" w:rsidP="00425FD9">
            <w:pPr>
              <w:pStyle w:val="Style25"/>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Вода на не питьевые нужды или рассол</w:t>
            </w:r>
            <w:r w:rsidR="003A4659" w:rsidRPr="00BF7026">
              <w:rPr>
                <w:rStyle w:val="FontStyle148"/>
                <w:rFonts w:ascii="Times New Roman" w:hAnsi="Times New Roman" w:cs="Times New Roman"/>
                <w:b w:val="0"/>
                <w:sz w:val="22"/>
                <w:szCs w:val="24"/>
                <w:lang w:eastAsia="en-US"/>
              </w:rPr>
              <w:t xml:space="preserve"> (раствор)</w:t>
            </w:r>
          </w:p>
        </w:tc>
      </w:tr>
      <w:tr w:rsidR="00906B7E" w:rsidRPr="00F42D1F" w:rsidTr="000F743C">
        <w:trPr>
          <w:trHeight w:val="586"/>
          <w:jc w:val="center"/>
        </w:trPr>
        <w:tc>
          <w:tcPr>
            <w:tcW w:w="1351" w:type="dxa"/>
            <w:tcBorders>
              <w:top w:val="single" w:sz="6" w:space="0" w:color="auto"/>
              <w:left w:val="single" w:sz="6" w:space="0" w:color="auto"/>
              <w:right w:val="single" w:sz="6"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 температура на входе</w:t>
            </w:r>
          </w:p>
        </w:tc>
        <w:tc>
          <w:tcPr>
            <w:tcW w:w="2835" w:type="dxa"/>
            <w:tcBorders>
              <w:top w:val="single" w:sz="6" w:space="0" w:color="auto"/>
              <w:left w:val="single" w:sz="6" w:space="0" w:color="auto"/>
              <w:right w:val="single" w:sz="6" w:space="0" w:color="auto"/>
            </w:tcBorders>
          </w:tcPr>
          <w:p w:rsidR="00906B7E" w:rsidRPr="00BF7026" w:rsidRDefault="00906B7E" w:rsidP="00425FD9">
            <w:pPr>
              <w:pStyle w:val="Style76"/>
              <w:widowControl/>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максимум &gt; нагрузка ≥ 70 %</w:t>
            </w:r>
          </w:p>
          <w:p w:rsidR="00906B7E" w:rsidRPr="00BF7026" w:rsidRDefault="00906B7E" w:rsidP="00425FD9">
            <w:pPr>
              <w:pStyle w:val="Style76"/>
              <w:widowControl/>
              <w:jc w:val="center"/>
              <w:rPr>
                <w:rStyle w:val="FontStyle149"/>
                <w:rFonts w:ascii="Times New Roman" w:hAnsi="Times New Roman" w:cs="Times New Roman"/>
                <w:sz w:val="22"/>
                <w:szCs w:val="24"/>
              </w:rPr>
            </w:pPr>
            <w:r w:rsidRPr="00BF7026">
              <w:rPr>
                <w:rStyle w:val="FontStyle149"/>
                <w:rFonts w:ascii="Times New Roman" w:hAnsi="Times New Roman" w:cs="Times New Roman"/>
                <w:sz w:val="22"/>
                <w:szCs w:val="24"/>
              </w:rPr>
              <w:t>70 % &gt; нагрузка ≥ 40 %</w:t>
            </w:r>
          </w:p>
          <w:p w:rsidR="00906B7E" w:rsidRPr="00BF7026" w:rsidRDefault="00906B7E" w:rsidP="00425FD9">
            <w:pPr>
              <w:pStyle w:val="Style76"/>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нагрузка &lt; 40 %</w:t>
            </w:r>
          </w:p>
        </w:tc>
        <w:tc>
          <w:tcPr>
            <w:tcW w:w="1276" w:type="dxa"/>
            <w:tcBorders>
              <w:top w:val="single" w:sz="6" w:space="0" w:color="auto"/>
              <w:left w:val="single" w:sz="6" w:space="0" w:color="auto"/>
              <w:right w:val="single" w:sz="6" w:space="0" w:color="auto"/>
            </w:tcBorders>
          </w:tcPr>
          <w:p w:rsidR="00906B7E" w:rsidRPr="00BF7026" w:rsidRDefault="00906B7E" w:rsidP="00425FD9">
            <w:pPr>
              <w:pStyle w:val="Style76"/>
              <w:widowControl/>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0,2 K</w:t>
            </w:r>
          </w:p>
          <w:p w:rsidR="00906B7E" w:rsidRPr="00BF7026" w:rsidRDefault="00906B7E" w:rsidP="00425FD9">
            <w:pPr>
              <w:pStyle w:val="Style76"/>
              <w:widowControl/>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0,2 K</w:t>
            </w:r>
          </w:p>
          <w:p w:rsidR="00906B7E" w:rsidRPr="00BF7026" w:rsidRDefault="00906B7E" w:rsidP="00425FD9">
            <w:pPr>
              <w:pStyle w:val="Style76"/>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0,3 K</w:t>
            </w:r>
          </w:p>
        </w:tc>
        <w:tc>
          <w:tcPr>
            <w:tcW w:w="2835" w:type="dxa"/>
            <w:tcBorders>
              <w:top w:val="single" w:sz="6" w:space="0" w:color="auto"/>
              <w:left w:val="single" w:sz="6" w:space="0" w:color="auto"/>
              <w:right w:val="single" w:sz="6" w:space="0" w:color="auto"/>
            </w:tcBorders>
          </w:tcPr>
          <w:p w:rsidR="00906B7E" w:rsidRPr="00BF7026" w:rsidRDefault="00906B7E" w:rsidP="00F42D1F">
            <w:pPr>
              <w:pStyle w:val="Style76"/>
              <w:widowControl/>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xml:space="preserve">максимум &gt; </w:t>
            </w:r>
            <w:r w:rsidRPr="00BF7026">
              <w:rPr>
                <w:rStyle w:val="FontStyle151"/>
                <w:rFonts w:ascii="Times New Roman" w:hAnsi="Times New Roman" w:cs="Times New Roman"/>
                <w:sz w:val="22"/>
                <w:szCs w:val="24"/>
                <w:lang w:eastAsia="en-US"/>
              </w:rPr>
              <w:t>нагрузка</w:t>
            </w:r>
            <w:r w:rsidRPr="00BF7026">
              <w:rPr>
                <w:rStyle w:val="FontStyle149"/>
                <w:rFonts w:ascii="Times New Roman" w:hAnsi="Times New Roman" w:cs="Times New Roman"/>
                <w:sz w:val="22"/>
                <w:szCs w:val="24"/>
                <w:lang w:eastAsia="en-US"/>
              </w:rPr>
              <w:t xml:space="preserve"> ≥ 70</w:t>
            </w:r>
            <w:r w:rsidR="00F42D1F" w:rsidRPr="00BF7026">
              <w:rPr>
                <w:rStyle w:val="FontStyle149"/>
                <w:rFonts w:ascii="Times New Roman" w:hAnsi="Times New Roman" w:cs="Times New Roman"/>
                <w:sz w:val="22"/>
                <w:szCs w:val="24"/>
                <w:lang w:eastAsia="en-US"/>
              </w:rPr>
              <w:t xml:space="preserve"> </w:t>
            </w:r>
            <w:r w:rsidRPr="00BF7026">
              <w:rPr>
                <w:rStyle w:val="FontStyle149"/>
                <w:rFonts w:ascii="Times New Roman" w:hAnsi="Times New Roman" w:cs="Times New Roman"/>
                <w:sz w:val="22"/>
                <w:szCs w:val="24"/>
                <w:lang w:eastAsia="en-US"/>
              </w:rPr>
              <w:t>%</w:t>
            </w:r>
          </w:p>
          <w:p w:rsidR="00906B7E" w:rsidRPr="00BF7026" w:rsidRDefault="00906B7E" w:rsidP="00425FD9">
            <w:pPr>
              <w:pStyle w:val="Style76"/>
              <w:widowControl/>
              <w:jc w:val="center"/>
              <w:rPr>
                <w:rStyle w:val="FontStyle149"/>
                <w:rFonts w:ascii="Times New Roman" w:hAnsi="Times New Roman" w:cs="Times New Roman"/>
                <w:sz w:val="22"/>
                <w:szCs w:val="24"/>
              </w:rPr>
            </w:pPr>
            <w:r w:rsidRPr="00BF7026">
              <w:rPr>
                <w:rStyle w:val="FontStyle149"/>
                <w:rFonts w:ascii="Times New Roman" w:hAnsi="Times New Roman" w:cs="Times New Roman"/>
                <w:sz w:val="22"/>
                <w:szCs w:val="24"/>
              </w:rPr>
              <w:t xml:space="preserve">70 % &gt; </w:t>
            </w:r>
            <w:r w:rsidRPr="00BF7026">
              <w:rPr>
                <w:rStyle w:val="FontStyle151"/>
                <w:rFonts w:ascii="Times New Roman" w:hAnsi="Times New Roman" w:cs="Times New Roman"/>
                <w:sz w:val="22"/>
                <w:szCs w:val="24"/>
                <w:lang w:eastAsia="en-US"/>
              </w:rPr>
              <w:t>нагрузка</w:t>
            </w:r>
            <w:r w:rsidRPr="00BF7026">
              <w:rPr>
                <w:rStyle w:val="FontStyle149"/>
                <w:rFonts w:ascii="Times New Roman" w:hAnsi="Times New Roman" w:cs="Times New Roman"/>
                <w:sz w:val="22"/>
                <w:szCs w:val="24"/>
              </w:rPr>
              <w:t xml:space="preserve"> ≥ 40 %</w:t>
            </w:r>
          </w:p>
          <w:p w:rsidR="00906B7E" w:rsidRPr="00BF7026" w:rsidRDefault="00906B7E" w:rsidP="00425FD9">
            <w:pPr>
              <w:pStyle w:val="Style76"/>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нагрузка &lt; 40 %</w:t>
            </w:r>
          </w:p>
        </w:tc>
        <w:tc>
          <w:tcPr>
            <w:tcW w:w="925" w:type="dxa"/>
            <w:tcBorders>
              <w:top w:val="single" w:sz="6" w:space="0" w:color="auto"/>
              <w:left w:val="single" w:sz="6" w:space="0" w:color="auto"/>
              <w:right w:val="single" w:sz="6" w:space="0" w:color="auto"/>
            </w:tcBorders>
          </w:tcPr>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0,5 K</w:t>
            </w:r>
          </w:p>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0,7 K</w:t>
            </w:r>
          </w:p>
          <w:p w:rsidR="00906B7E" w:rsidRPr="00F42D1F" w:rsidRDefault="00906B7E" w:rsidP="00425FD9">
            <w:pPr>
              <w:pStyle w:val="Style76"/>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0,9 K</w:t>
            </w:r>
          </w:p>
        </w:tc>
      </w:tr>
      <w:tr w:rsidR="00F42D1F" w:rsidRPr="00F42D1F" w:rsidTr="000F743C">
        <w:trPr>
          <w:trHeight w:val="686"/>
          <w:jc w:val="center"/>
        </w:trPr>
        <w:tc>
          <w:tcPr>
            <w:tcW w:w="1351" w:type="dxa"/>
            <w:tcBorders>
              <w:top w:val="single" w:sz="6" w:space="0" w:color="auto"/>
              <w:left w:val="single" w:sz="6" w:space="0" w:color="auto"/>
              <w:right w:val="single" w:sz="6" w:space="0" w:color="auto"/>
            </w:tcBorders>
          </w:tcPr>
          <w:p w:rsidR="00F42D1F" w:rsidRPr="00BF7026" w:rsidRDefault="00F42D1F"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 температура на выходе</w:t>
            </w:r>
          </w:p>
        </w:tc>
        <w:tc>
          <w:tcPr>
            <w:tcW w:w="2835" w:type="dxa"/>
            <w:tcBorders>
              <w:top w:val="single" w:sz="6" w:space="0" w:color="auto"/>
              <w:left w:val="single" w:sz="6" w:space="0" w:color="auto"/>
              <w:right w:val="single" w:sz="6" w:space="0" w:color="auto"/>
            </w:tcBorders>
          </w:tcPr>
          <w:p w:rsidR="00F42D1F" w:rsidRPr="00BF7026" w:rsidRDefault="00F42D1F" w:rsidP="00425FD9">
            <w:pPr>
              <w:pStyle w:val="Style76"/>
              <w:widowControl/>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максимум &gt; нагрузка ≥ 70 %</w:t>
            </w:r>
          </w:p>
          <w:p w:rsidR="00F42D1F" w:rsidRPr="00BF7026" w:rsidRDefault="00F42D1F" w:rsidP="00425FD9">
            <w:pPr>
              <w:pStyle w:val="Style76"/>
              <w:widowControl/>
              <w:jc w:val="center"/>
              <w:rPr>
                <w:rStyle w:val="FontStyle149"/>
                <w:rFonts w:ascii="Times New Roman" w:hAnsi="Times New Roman" w:cs="Times New Roman"/>
                <w:sz w:val="22"/>
                <w:szCs w:val="24"/>
              </w:rPr>
            </w:pPr>
            <w:r w:rsidRPr="00BF7026">
              <w:rPr>
                <w:rStyle w:val="FontStyle149"/>
                <w:rFonts w:ascii="Times New Roman" w:hAnsi="Times New Roman" w:cs="Times New Roman"/>
                <w:sz w:val="22"/>
                <w:szCs w:val="24"/>
              </w:rPr>
              <w:t>70 % &gt;</w:t>
            </w:r>
            <w:r w:rsidRPr="00BF7026">
              <w:rPr>
                <w:rFonts w:ascii="Times New Roman" w:hAnsi="Times New Roman" w:cs="Times New Roman"/>
                <w:sz w:val="22"/>
              </w:rPr>
              <w:t xml:space="preserve"> </w:t>
            </w:r>
            <w:r w:rsidRPr="00BF7026">
              <w:rPr>
                <w:rStyle w:val="FontStyle149"/>
                <w:rFonts w:ascii="Times New Roman" w:hAnsi="Times New Roman" w:cs="Times New Roman"/>
                <w:sz w:val="22"/>
                <w:szCs w:val="24"/>
              </w:rPr>
              <w:t>нагрузка &gt; 40 %</w:t>
            </w:r>
          </w:p>
          <w:p w:rsidR="00F42D1F" w:rsidRPr="00BF7026" w:rsidRDefault="00F42D1F" w:rsidP="00425FD9">
            <w:pPr>
              <w:pStyle w:val="Style76"/>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нагрузка &lt; 40 %</w:t>
            </w:r>
          </w:p>
        </w:tc>
        <w:tc>
          <w:tcPr>
            <w:tcW w:w="1276" w:type="dxa"/>
            <w:tcBorders>
              <w:top w:val="single" w:sz="6" w:space="0" w:color="auto"/>
              <w:left w:val="single" w:sz="6" w:space="0" w:color="auto"/>
              <w:right w:val="single" w:sz="6" w:space="0" w:color="auto"/>
            </w:tcBorders>
          </w:tcPr>
          <w:p w:rsidR="00F42D1F" w:rsidRPr="00BF7026" w:rsidRDefault="00F42D1F" w:rsidP="00425FD9">
            <w:pPr>
              <w:pStyle w:val="Style76"/>
              <w:widowControl/>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0,3 K</w:t>
            </w:r>
          </w:p>
          <w:p w:rsidR="00F42D1F" w:rsidRPr="00BF7026" w:rsidRDefault="00F42D1F" w:rsidP="00425FD9">
            <w:pPr>
              <w:pStyle w:val="Style76"/>
              <w:widowControl/>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0,3 K</w:t>
            </w:r>
          </w:p>
          <w:p w:rsidR="00F42D1F" w:rsidRPr="00BF7026" w:rsidRDefault="00F42D1F" w:rsidP="00425FD9">
            <w:pPr>
              <w:pStyle w:val="Style76"/>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0,4 K</w:t>
            </w:r>
          </w:p>
        </w:tc>
        <w:tc>
          <w:tcPr>
            <w:tcW w:w="2835" w:type="dxa"/>
            <w:tcBorders>
              <w:top w:val="single" w:sz="6" w:space="0" w:color="auto"/>
              <w:left w:val="single" w:sz="6" w:space="0" w:color="auto"/>
              <w:right w:val="single" w:sz="6" w:space="0" w:color="auto"/>
            </w:tcBorders>
          </w:tcPr>
          <w:p w:rsidR="00F42D1F" w:rsidRPr="00BF7026" w:rsidRDefault="00F42D1F" w:rsidP="00425FD9">
            <w:pPr>
              <w:pStyle w:val="Style76"/>
              <w:jc w:val="center"/>
              <w:rPr>
                <w:rStyle w:val="FontStyle149"/>
                <w:rFonts w:ascii="Times New Roman" w:hAnsi="Times New Roman" w:cs="Times New Roman"/>
                <w:sz w:val="22"/>
                <w:szCs w:val="24"/>
              </w:rPr>
            </w:pPr>
          </w:p>
          <w:p w:rsidR="00F42D1F" w:rsidRPr="00BF7026" w:rsidRDefault="00F42D1F" w:rsidP="00425FD9">
            <w:pPr>
              <w:pStyle w:val="Style76"/>
              <w:jc w:val="center"/>
              <w:rPr>
                <w:rFonts w:ascii="Times New Roman" w:hAnsi="Times New Roman" w:cs="Times New Roman"/>
                <w:sz w:val="22"/>
              </w:rPr>
            </w:pPr>
            <w:r w:rsidRPr="00BF7026">
              <w:rPr>
                <w:rStyle w:val="FontStyle149"/>
                <w:rFonts w:ascii="Times New Roman" w:hAnsi="Times New Roman" w:cs="Times New Roman"/>
                <w:sz w:val="22"/>
                <w:szCs w:val="24"/>
              </w:rPr>
              <w:t>/</w:t>
            </w:r>
          </w:p>
        </w:tc>
        <w:tc>
          <w:tcPr>
            <w:tcW w:w="925" w:type="dxa"/>
            <w:tcBorders>
              <w:top w:val="single" w:sz="6" w:space="0" w:color="auto"/>
              <w:left w:val="single" w:sz="6" w:space="0" w:color="auto"/>
              <w:right w:val="single" w:sz="6" w:space="0" w:color="auto"/>
            </w:tcBorders>
          </w:tcPr>
          <w:p w:rsidR="00F42D1F" w:rsidRDefault="00F42D1F" w:rsidP="00425FD9">
            <w:pPr>
              <w:pStyle w:val="Style76"/>
              <w:jc w:val="center"/>
              <w:rPr>
                <w:rStyle w:val="FontStyle149"/>
                <w:rFonts w:ascii="Times New Roman" w:hAnsi="Times New Roman" w:cs="Times New Roman"/>
                <w:sz w:val="22"/>
                <w:szCs w:val="24"/>
              </w:rPr>
            </w:pPr>
          </w:p>
          <w:p w:rsidR="00F42D1F" w:rsidRPr="00F42D1F" w:rsidRDefault="00F42D1F" w:rsidP="00425FD9">
            <w:pPr>
              <w:pStyle w:val="Style76"/>
              <w:jc w:val="center"/>
              <w:rPr>
                <w:rFonts w:ascii="Times New Roman" w:hAnsi="Times New Roman" w:cs="Times New Roman"/>
                <w:sz w:val="22"/>
              </w:rPr>
            </w:pPr>
            <w:r w:rsidRPr="00F42D1F">
              <w:rPr>
                <w:rStyle w:val="FontStyle149"/>
                <w:rFonts w:ascii="Times New Roman" w:hAnsi="Times New Roman" w:cs="Times New Roman"/>
                <w:sz w:val="22"/>
                <w:szCs w:val="24"/>
              </w:rPr>
              <w:t>/</w:t>
            </w:r>
          </w:p>
        </w:tc>
      </w:tr>
      <w:tr w:rsidR="00906B7E" w:rsidRPr="00F42D1F" w:rsidTr="000F743C">
        <w:trPr>
          <w:trHeight w:val="500"/>
          <w:jc w:val="center"/>
        </w:trPr>
        <w:tc>
          <w:tcPr>
            <w:tcW w:w="1351" w:type="dxa"/>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 скорость расхода</w:t>
            </w:r>
          </w:p>
        </w:tc>
        <w:tc>
          <w:tcPr>
            <w:tcW w:w="2835" w:type="dxa"/>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номинальная мощность прочая мощность</w:t>
            </w:r>
          </w:p>
        </w:tc>
        <w:tc>
          <w:tcPr>
            <w:tcW w:w="1276" w:type="dxa"/>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14"/>
              <w:widowControl/>
              <w:jc w:val="center"/>
              <w:rPr>
                <w:rStyle w:val="FontStyle149"/>
                <w:rFonts w:ascii="Times New Roman" w:hAnsi="Times New Roman" w:cs="Times New Roman"/>
                <w:sz w:val="22"/>
                <w:szCs w:val="24"/>
                <w:lang w:eastAsia="en-US"/>
              </w:rPr>
            </w:pPr>
            <w:r w:rsidRPr="00BF7026">
              <w:rPr>
                <w:rStyle w:val="FontStyle149"/>
                <w:rFonts w:ascii="Times New Roman" w:hAnsi="Times New Roman" w:cs="Times New Roman"/>
                <w:sz w:val="22"/>
                <w:szCs w:val="24"/>
                <w:lang w:eastAsia="en-US"/>
              </w:rPr>
              <w:t>± 2 % /</w:t>
            </w:r>
          </w:p>
        </w:tc>
        <w:tc>
          <w:tcPr>
            <w:tcW w:w="2835" w:type="dxa"/>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43"/>
              <w:widowControl/>
              <w:jc w:val="center"/>
              <w:rPr>
                <w:rStyle w:val="FontStyle151"/>
                <w:rFonts w:ascii="Times New Roman" w:hAnsi="Times New Roman" w:cs="Times New Roman"/>
                <w:sz w:val="22"/>
                <w:szCs w:val="24"/>
                <w:lang w:eastAsia="en-US"/>
              </w:rPr>
            </w:pPr>
            <w:r w:rsidRPr="00BF7026">
              <w:rPr>
                <w:rStyle w:val="FontStyle151"/>
                <w:rFonts w:ascii="Times New Roman" w:hAnsi="Times New Roman" w:cs="Times New Roman"/>
                <w:sz w:val="22"/>
                <w:szCs w:val="24"/>
                <w:lang w:eastAsia="en-US"/>
              </w:rPr>
              <w:t>номинальная мощность прочая мощность</w:t>
            </w:r>
          </w:p>
        </w:tc>
        <w:tc>
          <w:tcPr>
            <w:tcW w:w="925"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5 % /</w:t>
            </w:r>
          </w:p>
        </w:tc>
      </w:tr>
      <w:tr w:rsidR="00906B7E" w:rsidRPr="00F42D1F" w:rsidTr="000F743C">
        <w:trPr>
          <w:trHeight w:val="198"/>
          <w:jc w:val="center"/>
        </w:trPr>
        <w:tc>
          <w:tcPr>
            <w:tcW w:w="9222" w:type="dxa"/>
            <w:gridSpan w:val="5"/>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53"/>
              <w:widowControl/>
              <w:jc w:val="center"/>
              <w:rPr>
                <w:rStyle w:val="FontStyle131"/>
                <w:rFonts w:ascii="Times New Roman" w:hAnsi="Times New Roman" w:cs="Times New Roman"/>
                <w:b w:val="0"/>
                <w:sz w:val="22"/>
                <w:szCs w:val="24"/>
                <w:lang w:eastAsia="en-US"/>
              </w:rPr>
            </w:pPr>
            <w:r w:rsidRPr="00BF7026">
              <w:rPr>
                <w:rStyle w:val="FontStyle131"/>
                <w:rFonts w:ascii="Times New Roman" w:hAnsi="Times New Roman" w:cs="Times New Roman"/>
                <w:b w:val="0"/>
                <w:sz w:val="22"/>
                <w:szCs w:val="24"/>
                <w:lang w:eastAsia="en-US"/>
              </w:rPr>
              <w:t>Домашняя вода или рассол</w:t>
            </w:r>
            <w:r w:rsidR="003A4659" w:rsidRPr="00BF7026">
              <w:rPr>
                <w:rStyle w:val="FontStyle131"/>
                <w:rFonts w:ascii="Times New Roman" w:hAnsi="Times New Roman" w:cs="Times New Roman"/>
                <w:b w:val="0"/>
                <w:sz w:val="22"/>
                <w:szCs w:val="24"/>
                <w:lang w:eastAsia="en-US"/>
              </w:rPr>
              <w:t xml:space="preserve"> (раствор)</w:t>
            </w:r>
          </w:p>
        </w:tc>
      </w:tr>
      <w:tr w:rsidR="00906B7E" w:rsidRPr="00F42D1F" w:rsidTr="000F743C">
        <w:trPr>
          <w:trHeight w:val="950"/>
          <w:jc w:val="center"/>
        </w:trPr>
        <w:tc>
          <w:tcPr>
            <w:tcW w:w="1351" w:type="dxa"/>
            <w:tcBorders>
              <w:top w:val="single" w:sz="6" w:space="0" w:color="auto"/>
              <w:left w:val="single" w:sz="6" w:space="0" w:color="auto"/>
              <w:right w:val="single" w:sz="6" w:space="0" w:color="auto"/>
            </w:tcBorders>
            <w:vAlign w:val="bottom"/>
          </w:tcPr>
          <w:p w:rsidR="00906B7E" w:rsidRPr="00F42D1F" w:rsidRDefault="00906B7E" w:rsidP="00425FD9">
            <w:pPr>
              <w:pStyle w:val="Style14"/>
              <w:widowControl/>
              <w:jc w:val="center"/>
              <w:rPr>
                <w:rStyle w:val="FontStyle149"/>
                <w:rFonts w:ascii="Times New Roman" w:hAnsi="Times New Roman" w:cs="Times New Roman"/>
                <w:sz w:val="22"/>
                <w:szCs w:val="24"/>
              </w:rPr>
            </w:pPr>
            <w:r w:rsidRPr="00F42D1F">
              <w:rPr>
                <w:rStyle w:val="FontStyle149"/>
                <w:rFonts w:ascii="Times New Roman" w:hAnsi="Times New Roman" w:cs="Times New Roman"/>
                <w:sz w:val="22"/>
                <w:szCs w:val="24"/>
              </w:rPr>
              <w:t>- температура на входе, ведущая к целевой температуре на выходе или средней температуре</w:t>
            </w:r>
          </w:p>
        </w:tc>
        <w:tc>
          <w:tcPr>
            <w:tcW w:w="2835" w:type="dxa"/>
            <w:tcBorders>
              <w:top w:val="single" w:sz="6" w:space="0" w:color="auto"/>
              <w:left w:val="single" w:sz="6" w:space="0" w:color="auto"/>
              <w:right w:val="single" w:sz="6" w:space="0" w:color="auto"/>
            </w:tcBorders>
          </w:tcPr>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70 % &gt; нагрузка &gt; 40 %</w:t>
            </w:r>
          </w:p>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нагрузка &lt; 40 %</w:t>
            </w:r>
          </w:p>
        </w:tc>
        <w:tc>
          <w:tcPr>
            <w:tcW w:w="1276" w:type="dxa"/>
            <w:tcBorders>
              <w:top w:val="single" w:sz="6" w:space="0" w:color="auto"/>
              <w:left w:val="single" w:sz="6" w:space="0" w:color="auto"/>
              <w:right w:val="single" w:sz="6" w:space="0" w:color="auto"/>
            </w:tcBorders>
          </w:tcPr>
          <w:p w:rsidR="00985A8D" w:rsidRDefault="00906B7E"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xml:space="preserve">± 0,2 K </w:t>
            </w:r>
          </w:p>
          <w:p w:rsidR="00906B7E" w:rsidRPr="00F42D1F" w:rsidRDefault="00906B7E"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0,2 K</w:t>
            </w:r>
          </w:p>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0,3 K</w:t>
            </w:r>
          </w:p>
        </w:tc>
        <w:tc>
          <w:tcPr>
            <w:tcW w:w="2835" w:type="dxa"/>
            <w:tcBorders>
              <w:top w:val="single" w:sz="6" w:space="0" w:color="auto"/>
              <w:left w:val="single" w:sz="6" w:space="0" w:color="auto"/>
              <w:right w:val="single" w:sz="6" w:space="0" w:color="auto"/>
            </w:tcBorders>
          </w:tcPr>
          <w:p w:rsidR="00906B7E" w:rsidRPr="00F42D1F" w:rsidRDefault="00906B7E"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70 % &gt; нагрузка ≥ 40 %</w:t>
            </w:r>
          </w:p>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нагрузка &lt; 40 %</w:t>
            </w:r>
          </w:p>
        </w:tc>
        <w:tc>
          <w:tcPr>
            <w:tcW w:w="925" w:type="dxa"/>
            <w:tcBorders>
              <w:top w:val="single" w:sz="6" w:space="0" w:color="auto"/>
              <w:left w:val="single" w:sz="6" w:space="0" w:color="auto"/>
              <w:right w:val="single" w:sz="6" w:space="0" w:color="auto"/>
            </w:tcBorders>
          </w:tcPr>
          <w:p w:rsidR="00985A8D" w:rsidRDefault="00906B7E"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xml:space="preserve">± 0,5 K </w:t>
            </w:r>
          </w:p>
          <w:p w:rsidR="00906B7E" w:rsidRPr="00F42D1F" w:rsidRDefault="00906B7E"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0,7 K</w:t>
            </w:r>
          </w:p>
          <w:p w:rsidR="00906B7E" w:rsidRPr="00F42D1F" w:rsidRDefault="00906B7E"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0,9 K</w:t>
            </w:r>
          </w:p>
        </w:tc>
      </w:tr>
      <w:tr w:rsidR="000F743C" w:rsidRPr="00F42D1F" w:rsidTr="000F743C">
        <w:trPr>
          <w:trHeight w:val="950"/>
          <w:jc w:val="center"/>
        </w:trPr>
        <w:tc>
          <w:tcPr>
            <w:tcW w:w="1351" w:type="dxa"/>
            <w:tcBorders>
              <w:top w:val="single" w:sz="6" w:space="0" w:color="auto"/>
              <w:left w:val="single" w:sz="6" w:space="0" w:color="auto"/>
              <w:right w:val="single" w:sz="6" w:space="0" w:color="auto"/>
            </w:tcBorders>
          </w:tcPr>
          <w:p w:rsidR="000F743C" w:rsidRPr="00F42D1F" w:rsidRDefault="000F743C" w:rsidP="000F743C">
            <w:pPr>
              <w:pStyle w:val="Style76"/>
              <w:jc w:val="center"/>
              <w:rPr>
                <w:rStyle w:val="FontStyle149"/>
                <w:rFonts w:ascii="Times New Roman" w:hAnsi="Times New Roman" w:cs="Times New Roman"/>
                <w:sz w:val="22"/>
                <w:szCs w:val="24"/>
              </w:rPr>
            </w:pPr>
            <w:r w:rsidRPr="00F42D1F">
              <w:rPr>
                <w:rStyle w:val="FontStyle149"/>
                <w:rFonts w:ascii="Times New Roman" w:hAnsi="Times New Roman" w:cs="Times New Roman"/>
                <w:sz w:val="22"/>
                <w:szCs w:val="24"/>
              </w:rPr>
              <w:t>-  температура на выходе или средняя температура</w:t>
            </w:r>
          </w:p>
        </w:tc>
        <w:tc>
          <w:tcPr>
            <w:tcW w:w="2835" w:type="dxa"/>
            <w:tcBorders>
              <w:top w:val="single" w:sz="6" w:space="0" w:color="auto"/>
              <w:left w:val="single" w:sz="6" w:space="0" w:color="auto"/>
              <w:right w:val="single" w:sz="6" w:space="0" w:color="auto"/>
            </w:tcBorders>
            <w:vAlign w:val="center"/>
          </w:tcPr>
          <w:p w:rsidR="000F743C" w:rsidRPr="00F42D1F" w:rsidRDefault="000F743C" w:rsidP="000F743C">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xml:space="preserve">максимум &gt; нагрузка ≥ 70 % </w:t>
            </w:r>
          </w:p>
          <w:p w:rsidR="000F743C" w:rsidRPr="00F42D1F" w:rsidRDefault="000F743C" w:rsidP="000F743C">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70 % &gt;</w:t>
            </w:r>
            <w:r w:rsidRPr="00F42D1F">
              <w:rPr>
                <w:rFonts w:ascii="Times New Roman" w:hAnsi="Times New Roman" w:cs="Times New Roman"/>
                <w:sz w:val="22"/>
              </w:rPr>
              <w:t xml:space="preserve"> </w:t>
            </w:r>
            <w:r w:rsidRPr="00F42D1F">
              <w:rPr>
                <w:rStyle w:val="FontStyle149"/>
                <w:rFonts w:ascii="Times New Roman" w:hAnsi="Times New Roman" w:cs="Times New Roman"/>
                <w:sz w:val="22"/>
                <w:szCs w:val="24"/>
                <w:lang w:eastAsia="en-US"/>
              </w:rPr>
              <w:t>нагрузка ≥ 40 %</w:t>
            </w:r>
          </w:p>
          <w:p w:rsidR="000F743C" w:rsidRPr="00F42D1F" w:rsidRDefault="000F743C" w:rsidP="000F743C">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нагрузка &lt; 40 %</w:t>
            </w:r>
          </w:p>
        </w:tc>
        <w:tc>
          <w:tcPr>
            <w:tcW w:w="1276" w:type="dxa"/>
            <w:tcBorders>
              <w:top w:val="single" w:sz="6" w:space="0" w:color="auto"/>
              <w:left w:val="single" w:sz="6" w:space="0" w:color="auto"/>
              <w:right w:val="single" w:sz="6" w:space="0" w:color="auto"/>
            </w:tcBorders>
            <w:vAlign w:val="center"/>
          </w:tcPr>
          <w:p w:rsidR="00985A8D" w:rsidRDefault="000F743C" w:rsidP="000F743C">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xml:space="preserve">± 0,3 K </w:t>
            </w:r>
          </w:p>
          <w:p w:rsidR="000F743C" w:rsidRPr="00F42D1F" w:rsidRDefault="000F743C" w:rsidP="000F743C">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0,3 K</w:t>
            </w:r>
          </w:p>
          <w:p w:rsidR="000F743C" w:rsidRPr="00F42D1F" w:rsidRDefault="000F743C" w:rsidP="000F743C">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0,4 K</w:t>
            </w:r>
          </w:p>
        </w:tc>
        <w:tc>
          <w:tcPr>
            <w:tcW w:w="2835" w:type="dxa"/>
            <w:tcBorders>
              <w:top w:val="single" w:sz="6" w:space="0" w:color="auto"/>
              <w:left w:val="single" w:sz="6" w:space="0" w:color="auto"/>
              <w:right w:val="single" w:sz="6" w:space="0" w:color="auto"/>
            </w:tcBorders>
            <w:vAlign w:val="center"/>
          </w:tcPr>
          <w:p w:rsidR="000F743C" w:rsidRPr="00F42D1F" w:rsidRDefault="000F743C" w:rsidP="000F743C">
            <w:pPr>
              <w:pStyle w:val="Style76"/>
              <w:widowControl/>
              <w:jc w:val="center"/>
              <w:rPr>
                <w:rStyle w:val="FontStyle149"/>
                <w:rFonts w:ascii="Times New Roman" w:hAnsi="Times New Roman" w:cs="Times New Roman"/>
                <w:sz w:val="22"/>
                <w:szCs w:val="24"/>
              </w:rPr>
            </w:pPr>
            <w:r w:rsidRPr="00F42D1F">
              <w:rPr>
                <w:rStyle w:val="FontStyle149"/>
                <w:rFonts w:ascii="Times New Roman" w:hAnsi="Times New Roman" w:cs="Times New Roman"/>
                <w:sz w:val="22"/>
                <w:szCs w:val="24"/>
              </w:rPr>
              <w:t>/</w:t>
            </w:r>
          </w:p>
        </w:tc>
        <w:tc>
          <w:tcPr>
            <w:tcW w:w="925" w:type="dxa"/>
            <w:tcBorders>
              <w:top w:val="single" w:sz="6" w:space="0" w:color="auto"/>
              <w:left w:val="single" w:sz="6" w:space="0" w:color="auto"/>
              <w:right w:val="single" w:sz="6" w:space="0" w:color="auto"/>
            </w:tcBorders>
            <w:vAlign w:val="center"/>
          </w:tcPr>
          <w:p w:rsidR="000F743C" w:rsidRPr="00F42D1F" w:rsidRDefault="000F743C" w:rsidP="000F743C">
            <w:pPr>
              <w:pStyle w:val="Style76"/>
              <w:widowControl/>
              <w:jc w:val="center"/>
              <w:rPr>
                <w:rStyle w:val="FontStyle149"/>
                <w:rFonts w:ascii="Times New Roman" w:hAnsi="Times New Roman" w:cs="Times New Roman"/>
                <w:sz w:val="22"/>
                <w:szCs w:val="24"/>
              </w:rPr>
            </w:pPr>
            <w:r w:rsidRPr="00F42D1F">
              <w:rPr>
                <w:rStyle w:val="FontStyle149"/>
                <w:rFonts w:ascii="Times New Roman" w:hAnsi="Times New Roman" w:cs="Times New Roman"/>
                <w:sz w:val="22"/>
                <w:szCs w:val="24"/>
              </w:rPr>
              <w:t>/</w:t>
            </w:r>
          </w:p>
        </w:tc>
      </w:tr>
      <w:tr w:rsidR="000F743C" w:rsidRPr="00F42D1F" w:rsidTr="0003722B">
        <w:trPr>
          <w:trHeight w:val="549"/>
          <w:jc w:val="center"/>
        </w:trPr>
        <w:tc>
          <w:tcPr>
            <w:tcW w:w="9222" w:type="dxa"/>
            <w:gridSpan w:val="5"/>
            <w:vAlign w:val="bottom"/>
          </w:tcPr>
          <w:p w:rsidR="000F743C" w:rsidRPr="00F42D1F" w:rsidRDefault="000F743C" w:rsidP="00425FD9">
            <w:pPr>
              <w:pStyle w:val="Style14"/>
              <w:widowControl/>
              <w:jc w:val="center"/>
              <w:rPr>
                <w:rStyle w:val="FontStyle149"/>
                <w:rFonts w:ascii="Times New Roman" w:hAnsi="Times New Roman" w:cs="Times New Roman"/>
                <w:sz w:val="22"/>
                <w:szCs w:val="24"/>
                <w:lang w:eastAsia="en-US"/>
              </w:rPr>
            </w:pPr>
          </w:p>
        </w:tc>
      </w:tr>
      <w:tr w:rsidR="000F743C" w:rsidRPr="00F42D1F" w:rsidTr="00F42D1F">
        <w:trPr>
          <w:trHeight w:val="266"/>
          <w:jc w:val="center"/>
        </w:trPr>
        <w:tc>
          <w:tcPr>
            <w:tcW w:w="9222" w:type="dxa"/>
            <w:gridSpan w:val="5"/>
            <w:tcBorders>
              <w:bottom w:val="single" w:sz="4" w:space="0" w:color="auto"/>
            </w:tcBorders>
          </w:tcPr>
          <w:p w:rsidR="000F743C" w:rsidRPr="00F42D1F" w:rsidRDefault="000F743C" w:rsidP="00425FD9">
            <w:pPr>
              <w:pStyle w:val="Style76"/>
              <w:widowControl/>
              <w:jc w:val="center"/>
              <w:rPr>
                <w:rStyle w:val="FontStyle149"/>
                <w:rFonts w:ascii="Times New Roman" w:hAnsi="Times New Roman" w:cs="Times New Roman"/>
                <w:i/>
                <w:sz w:val="22"/>
                <w:szCs w:val="24"/>
              </w:rPr>
            </w:pPr>
            <w:r w:rsidRPr="00F42D1F">
              <w:rPr>
                <w:rStyle w:val="FontStyle149"/>
                <w:rFonts w:ascii="Times New Roman" w:hAnsi="Times New Roman" w:cs="Times New Roman"/>
                <w:i/>
                <w:sz w:val="22"/>
                <w:szCs w:val="24"/>
              </w:rPr>
              <w:lastRenderedPageBreak/>
              <w:t>Окончание таблицы 3</w:t>
            </w:r>
          </w:p>
        </w:tc>
      </w:tr>
      <w:tr w:rsidR="000F743C" w:rsidRPr="00F42D1F" w:rsidTr="000F743C">
        <w:trPr>
          <w:trHeight w:val="619"/>
          <w:jc w:val="center"/>
        </w:trPr>
        <w:tc>
          <w:tcPr>
            <w:tcW w:w="1351" w:type="dxa"/>
            <w:tcBorders>
              <w:top w:val="single" w:sz="6" w:space="0" w:color="auto"/>
              <w:left w:val="single" w:sz="6" w:space="0" w:color="auto"/>
              <w:bottom w:val="single" w:sz="6" w:space="0" w:color="auto"/>
              <w:right w:val="single" w:sz="6" w:space="0" w:color="auto"/>
            </w:tcBorders>
            <w:vAlign w:val="center"/>
          </w:tcPr>
          <w:p w:rsidR="000F743C" w:rsidRPr="00F42D1F" w:rsidRDefault="000F743C" w:rsidP="00425FD9">
            <w:pPr>
              <w:pStyle w:val="Style76"/>
              <w:widowControl/>
              <w:jc w:val="center"/>
              <w:rPr>
                <w:rStyle w:val="FontStyle149"/>
                <w:rFonts w:ascii="Times New Roman" w:hAnsi="Times New Roman" w:cs="Times New Roman"/>
                <w:sz w:val="22"/>
                <w:szCs w:val="24"/>
              </w:rPr>
            </w:pPr>
            <w:r w:rsidRPr="00F42D1F">
              <w:rPr>
                <w:rStyle w:val="FontStyle149"/>
                <w:rFonts w:ascii="Times New Roman" w:hAnsi="Times New Roman" w:cs="Times New Roman"/>
                <w:sz w:val="22"/>
                <w:szCs w:val="24"/>
              </w:rPr>
              <w:t>- скорость расхода</w:t>
            </w:r>
          </w:p>
        </w:tc>
        <w:tc>
          <w:tcPr>
            <w:tcW w:w="2835" w:type="dxa"/>
            <w:tcBorders>
              <w:top w:val="single" w:sz="6" w:space="0" w:color="auto"/>
              <w:left w:val="single" w:sz="6" w:space="0" w:color="auto"/>
              <w:bottom w:val="single" w:sz="6" w:space="0" w:color="auto"/>
              <w:right w:val="single" w:sz="6" w:space="0" w:color="auto"/>
            </w:tcBorders>
          </w:tcPr>
          <w:p w:rsidR="000F743C" w:rsidRPr="00F42D1F" w:rsidRDefault="000F743C"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1276" w:type="dxa"/>
            <w:tcBorders>
              <w:top w:val="single" w:sz="6" w:space="0" w:color="auto"/>
              <w:left w:val="single" w:sz="6" w:space="0" w:color="auto"/>
              <w:bottom w:val="single" w:sz="6" w:space="0" w:color="auto"/>
              <w:right w:val="single" w:sz="6" w:space="0" w:color="auto"/>
            </w:tcBorders>
          </w:tcPr>
          <w:p w:rsidR="000F743C" w:rsidRPr="00F42D1F" w:rsidRDefault="000F743C"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2 % /</w:t>
            </w:r>
          </w:p>
        </w:tc>
        <w:tc>
          <w:tcPr>
            <w:tcW w:w="2835" w:type="dxa"/>
            <w:tcBorders>
              <w:top w:val="single" w:sz="6" w:space="0" w:color="auto"/>
              <w:left w:val="single" w:sz="6" w:space="0" w:color="auto"/>
              <w:bottom w:val="single" w:sz="6" w:space="0" w:color="auto"/>
              <w:right w:val="single" w:sz="6" w:space="0" w:color="auto"/>
            </w:tcBorders>
          </w:tcPr>
          <w:p w:rsidR="000F743C" w:rsidRPr="00F42D1F" w:rsidRDefault="000F743C"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925" w:type="dxa"/>
            <w:tcBorders>
              <w:top w:val="single" w:sz="6" w:space="0" w:color="auto"/>
              <w:left w:val="single" w:sz="6" w:space="0" w:color="auto"/>
              <w:bottom w:val="single" w:sz="6" w:space="0" w:color="auto"/>
              <w:right w:val="single" w:sz="6" w:space="0" w:color="auto"/>
            </w:tcBorders>
          </w:tcPr>
          <w:p w:rsidR="000F743C" w:rsidRPr="00F42D1F" w:rsidRDefault="000F743C" w:rsidP="00425FD9">
            <w:pPr>
              <w:pStyle w:val="Style14"/>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5 % /</w:t>
            </w:r>
          </w:p>
        </w:tc>
      </w:tr>
      <w:tr w:rsidR="000F743C" w:rsidRPr="00F42D1F" w:rsidTr="00F42D1F">
        <w:trPr>
          <w:trHeight w:val="350"/>
          <w:jc w:val="center"/>
        </w:trPr>
        <w:tc>
          <w:tcPr>
            <w:tcW w:w="9222" w:type="dxa"/>
            <w:gridSpan w:val="5"/>
            <w:tcBorders>
              <w:top w:val="single" w:sz="6" w:space="0" w:color="auto"/>
              <w:left w:val="single" w:sz="6" w:space="0" w:color="auto"/>
              <w:bottom w:val="single" w:sz="6" w:space="0" w:color="auto"/>
              <w:right w:val="single" w:sz="6" w:space="0" w:color="auto"/>
            </w:tcBorders>
          </w:tcPr>
          <w:p w:rsidR="000F743C" w:rsidRPr="00BF7026" w:rsidRDefault="000F743C" w:rsidP="00425FD9">
            <w:pPr>
              <w:pStyle w:val="Style53"/>
              <w:widowControl/>
              <w:jc w:val="center"/>
              <w:rPr>
                <w:rStyle w:val="FontStyle131"/>
                <w:rFonts w:ascii="Times New Roman" w:hAnsi="Times New Roman" w:cs="Times New Roman"/>
                <w:b w:val="0"/>
                <w:sz w:val="22"/>
                <w:szCs w:val="24"/>
                <w:lang w:eastAsia="en-US"/>
              </w:rPr>
            </w:pPr>
            <w:r w:rsidRPr="00BF7026">
              <w:rPr>
                <w:rStyle w:val="FontStyle131"/>
                <w:rFonts w:ascii="Times New Roman" w:hAnsi="Times New Roman" w:cs="Times New Roman"/>
                <w:b w:val="0"/>
                <w:sz w:val="22"/>
                <w:szCs w:val="24"/>
                <w:lang w:eastAsia="en-US"/>
              </w:rPr>
              <w:t>Электрический вход</w:t>
            </w:r>
          </w:p>
        </w:tc>
      </w:tr>
      <w:tr w:rsidR="000F743C" w:rsidRPr="00F42D1F" w:rsidTr="000F743C">
        <w:trPr>
          <w:trHeight w:val="346"/>
          <w:jc w:val="center"/>
        </w:trPr>
        <w:tc>
          <w:tcPr>
            <w:tcW w:w="1351" w:type="dxa"/>
            <w:tcBorders>
              <w:top w:val="single" w:sz="6" w:space="0" w:color="auto"/>
              <w:left w:val="single" w:sz="6" w:space="0" w:color="auto"/>
              <w:bottom w:val="single" w:sz="6" w:space="0" w:color="auto"/>
              <w:right w:val="single" w:sz="6" w:space="0" w:color="auto"/>
            </w:tcBorders>
          </w:tcPr>
          <w:p w:rsidR="000F743C" w:rsidRPr="00F42D1F" w:rsidRDefault="000F743C" w:rsidP="00425FD9">
            <w:pPr>
              <w:pStyle w:val="Style76"/>
              <w:widowControl/>
              <w:jc w:val="center"/>
              <w:rPr>
                <w:rStyle w:val="FontStyle149"/>
                <w:rFonts w:ascii="Times New Roman" w:hAnsi="Times New Roman" w:cs="Times New Roman"/>
                <w:sz w:val="22"/>
                <w:szCs w:val="24"/>
              </w:rPr>
            </w:pPr>
            <w:r w:rsidRPr="00F42D1F">
              <w:rPr>
                <w:rStyle w:val="FontStyle149"/>
                <w:rFonts w:ascii="Times New Roman" w:hAnsi="Times New Roman" w:cs="Times New Roman"/>
                <w:sz w:val="22"/>
                <w:szCs w:val="24"/>
              </w:rPr>
              <w:t>- напряжение</w:t>
            </w:r>
          </w:p>
        </w:tc>
        <w:tc>
          <w:tcPr>
            <w:tcW w:w="2835" w:type="dxa"/>
            <w:tcBorders>
              <w:top w:val="single" w:sz="6" w:space="0" w:color="auto"/>
              <w:left w:val="single" w:sz="6" w:space="0" w:color="auto"/>
              <w:bottom w:val="single" w:sz="6" w:space="0" w:color="auto"/>
              <w:right w:val="nil"/>
            </w:tcBorders>
          </w:tcPr>
          <w:p w:rsidR="000F743C" w:rsidRPr="00F42D1F" w:rsidRDefault="000F743C"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4 %</w:t>
            </w:r>
          </w:p>
        </w:tc>
        <w:tc>
          <w:tcPr>
            <w:tcW w:w="1276" w:type="dxa"/>
            <w:tcBorders>
              <w:top w:val="single" w:sz="6" w:space="0" w:color="auto"/>
              <w:left w:val="nil"/>
              <w:bottom w:val="single" w:sz="6" w:space="0" w:color="auto"/>
              <w:right w:val="single" w:sz="6" w:space="0" w:color="auto"/>
            </w:tcBorders>
          </w:tcPr>
          <w:p w:rsidR="000F743C" w:rsidRPr="00F42D1F" w:rsidRDefault="000F743C" w:rsidP="00425FD9">
            <w:pPr>
              <w:pStyle w:val="Style73"/>
              <w:widowControl/>
              <w:jc w:val="center"/>
              <w:rPr>
                <w:rFonts w:ascii="Times New Roman" w:hAnsi="Times New Roman" w:cs="Times New Roman"/>
                <w:sz w:val="22"/>
              </w:rPr>
            </w:pPr>
          </w:p>
        </w:tc>
        <w:tc>
          <w:tcPr>
            <w:tcW w:w="2835" w:type="dxa"/>
            <w:tcBorders>
              <w:top w:val="single" w:sz="6" w:space="0" w:color="auto"/>
              <w:left w:val="single" w:sz="6" w:space="0" w:color="auto"/>
              <w:bottom w:val="single" w:sz="6" w:space="0" w:color="auto"/>
              <w:right w:val="nil"/>
            </w:tcBorders>
          </w:tcPr>
          <w:p w:rsidR="000F743C" w:rsidRPr="00F42D1F" w:rsidRDefault="000F743C" w:rsidP="00425FD9">
            <w:pPr>
              <w:pStyle w:val="Style76"/>
              <w:widowControl/>
              <w:jc w:val="center"/>
              <w:rPr>
                <w:rStyle w:val="FontStyle149"/>
                <w:rFonts w:ascii="Times New Roman" w:hAnsi="Times New Roman" w:cs="Times New Roman"/>
                <w:sz w:val="22"/>
                <w:szCs w:val="24"/>
                <w:lang w:eastAsia="en-US"/>
              </w:rPr>
            </w:pPr>
            <w:r w:rsidRPr="00F42D1F">
              <w:rPr>
                <w:rStyle w:val="FontStyle149"/>
                <w:rFonts w:ascii="Times New Roman" w:hAnsi="Times New Roman" w:cs="Times New Roman"/>
                <w:sz w:val="22"/>
                <w:szCs w:val="24"/>
                <w:lang w:eastAsia="en-US"/>
              </w:rPr>
              <w:t>± 4 %</w:t>
            </w:r>
          </w:p>
        </w:tc>
        <w:tc>
          <w:tcPr>
            <w:tcW w:w="925" w:type="dxa"/>
            <w:tcBorders>
              <w:top w:val="single" w:sz="6" w:space="0" w:color="auto"/>
              <w:left w:val="nil"/>
              <w:bottom w:val="single" w:sz="6" w:space="0" w:color="auto"/>
              <w:right w:val="single" w:sz="6" w:space="0" w:color="auto"/>
            </w:tcBorders>
          </w:tcPr>
          <w:p w:rsidR="000F743C" w:rsidRPr="00F42D1F" w:rsidRDefault="000F743C" w:rsidP="00425FD9">
            <w:pPr>
              <w:pStyle w:val="Style73"/>
              <w:widowControl/>
              <w:jc w:val="center"/>
              <w:rPr>
                <w:rFonts w:ascii="Times New Roman" w:hAnsi="Times New Roman" w:cs="Times New Roman"/>
                <w:sz w:val="22"/>
              </w:rPr>
            </w:pPr>
          </w:p>
        </w:tc>
      </w:tr>
      <w:tr w:rsidR="000F743C" w:rsidRPr="00F42D1F" w:rsidTr="00F42D1F">
        <w:trPr>
          <w:trHeight w:val="322"/>
          <w:jc w:val="center"/>
        </w:trPr>
        <w:tc>
          <w:tcPr>
            <w:tcW w:w="9222" w:type="dxa"/>
            <w:gridSpan w:val="5"/>
            <w:tcBorders>
              <w:top w:val="single" w:sz="6" w:space="0" w:color="auto"/>
              <w:left w:val="single" w:sz="6" w:space="0" w:color="auto"/>
              <w:bottom w:val="single" w:sz="6" w:space="0" w:color="auto"/>
              <w:right w:val="single" w:sz="6" w:space="0" w:color="auto"/>
            </w:tcBorders>
          </w:tcPr>
          <w:p w:rsidR="000F743C" w:rsidRDefault="000F743C" w:rsidP="00355B64">
            <w:pPr>
              <w:pStyle w:val="Style76"/>
              <w:widowControl/>
              <w:jc w:val="both"/>
              <w:rPr>
                <w:rStyle w:val="FontStyle149"/>
                <w:rFonts w:ascii="Times New Roman" w:hAnsi="Times New Roman" w:cs="Times New Roman"/>
                <w:sz w:val="18"/>
                <w:szCs w:val="24"/>
                <w:lang w:eastAsia="en-US"/>
              </w:rPr>
            </w:pPr>
          </w:p>
          <w:p w:rsidR="000F743C" w:rsidRDefault="000F743C" w:rsidP="00355B64">
            <w:pPr>
              <w:pStyle w:val="Style76"/>
              <w:widowControl/>
              <w:jc w:val="both"/>
              <w:rPr>
                <w:rStyle w:val="FontStyle149"/>
                <w:rFonts w:ascii="Times New Roman" w:hAnsi="Times New Roman" w:cs="Times New Roman"/>
                <w:sz w:val="18"/>
                <w:szCs w:val="24"/>
                <w:lang w:eastAsia="en-US"/>
              </w:rPr>
            </w:pPr>
            <w:r w:rsidRPr="00F42D1F">
              <w:rPr>
                <w:rStyle w:val="FontStyle149"/>
                <w:rFonts w:ascii="Times New Roman" w:hAnsi="Times New Roman" w:cs="Times New Roman"/>
                <w:sz w:val="18"/>
                <w:szCs w:val="24"/>
                <w:lang w:eastAsia="en-US"/>
              </w:rPr>
              <w:t>Примечание – Допустимое отклонение включает в себя регулируемую мощность испытательного прибора.</w:t>
            </w:r>
          </w:p>
          <w:p w:rsidR="000F743C" w:rsidRPr="00F42D1F" w:rsidRDefault="000F743C" w:rsidP="00355B64">
            <w:pPr>
              <w:pStyle w:val="Style76"/>
              <w:widowControl/>
              <w:jc w:val="both"/>
              <w:rPr>
                <w:rStyle w:val="FontStyle149"/>
                <w:rFonts w:ascii="Times New Roman" w:hAnsi="Times New Roman" w:cs="Times New Roman"/>
                <w:sz w:val="18"/>
                <w:szCs w:val="24"/>
                <w:lang w:eastAsia="en-US"/>
              </w:rPr>
            </w:pPr>
          </w:p>
        </w:tc>
      </w:tr>
    </w:tbl>
    <w:p w:rsidR="00355B64" w:rsidRPr="00906B7E" w:rsidRDefault="00355B64" w:rsidP="00906B7E">
      <w:pPr>
        <w:shd w:val="clear" w:color="auto" w:fill="FFFFFF"/>
        <w:ind w:firstLine="709"/>
        <w:outlineLvl w:val="0"/>
        <w:rPr>
          <w:sz w:val="24"/>
          <w:szCs w:val="24"/>
        </w:rPr>
      </w:pPr>
    </w:p>
    <w:p w:rsidR="00906B7E" w:rsidRPr="00355B64" w:rsidRDefault="00906B7E" w:rsidP="00906B7E">
      <w:pPr>
        <w:pStyle w:val="Style10"/>
        <w:widowControl/>
        <w:jc w:val="center"/>
        <w:rPr>
          <w:rStyle w:val="FontStyle148"/>
          <w:rFonts w:ascii="Times New Roman" w:hAnsi="Times New Roman" w:cs="Times New Roman"/>
          <w:sz w:val="24"/>
          <w:szCs w:val="24"/>
          <w:lang w:eastAsia="en-US"/>
        </w:rPr>
      </w:pPr>
      <w:r w:rsidRPr="00355B64">
        <w:rPr>
          <w:rStyle w:val="FontStyle148"/>
          <w:rFonts w:ascii="Times New Roman" w:hAnsi="Times New Roman" w:cs="Times New Roman"/>
          <w:sz w:val="24"/>
          <w:szCs w:val="24"/>
          <w:lang w:eastAsia="en-US"/>
        </w:rPr>
        <w:t>Таблица 4 - Допустимые отклонения по заданным величинам во время испытаний на установившемся режиме для метода температуры на входе</w:t>
      </w:r>
    </w:p>
    <w:p w:rsidR="00906B7E" w:rsidRPr="00355B64" w:rsidRDefault="00906B7E" w:rsidP="00906B7E">
      <w:pPr>
        <w:shd w:val="clear" w:color="auto" w:fill="FFFFFF"/>
        <w:ind w:firstLine="709"/>
        <w:outlineLvl w:val="0"/>
        <w:rPr>
          <w:sz w:val="24"/>
          <w:szCs w:val="24"/>
        </w:rPr>
      </w:pPr>
    </w:p>
    <w:tbl>
      <w:tblPr>
        <w:tblW w:w="9292" w:type="dxa"/>
        <w:jc w:val="center"/>
        <w:tblInd w:w="40" w:type="dxa"/>
        <w:tblLayout w:type="fixed"/>
        <w:tblCellMar>
          <w:left w:w="40" w:type="dxa"/>
          <w:right w:w="40" w:type="dxa"/>
        </w:tblCellMar>
        <w:tblLook w:val="0000" w:firstRow="0" w:lastRow="0" w:firstColumn="0" w:lastColumn="0" w:noHBand="0" w:noVBand="0"/>
      </w:tblPr>
      <w:tblGrid>
        <w:gridCol w:w="1669"/>
        <w:gridCol w:w="2835"/>
        <w:gridCol w:w="993"/>
        <w:gridCol w:w="2788"/>
        <w:gridCol w:w="1007"/>
      </w:tblGrid>
      <w:tr w:rsidR="00906B7E" w:rsidRPr="00355B64" w:rsidTr="00F42D1F">
        <w:trPr>
          <w:trHeight w:val="830"/>
          <w:jc w:val="center"/>
        </w:trPr>
        <w:tc>
          <w:tcPr>
            <w:tcW w:w="1669" w:type="dxa"/>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3828" w:type="dxa"/>
            <w:gridSpan w:val="2"/>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средних по времени измеренных значений от заданных значений</w:t>
            </w:r>
          </w:p>
        </w:tc>
        <w:tc>
          <w:tcPr>
            <w:tcW w:w="3795" w:type="dxa"/>
            <w:gridSpan w:val="2"/>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80"/>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значений от средних по времени измеренных значений</w:t>
            </w:r>
          </w:p>
        </w:tc>
      </w:tr>
      <w:tr w:rsidR="00906B7E" w:rsidRPr="00355B64" w:rsidTr="00425FD9">
        <w:trPr>
          <w:trHeight w:val="65"/>
          <w:jc w:val="center"/>
        </w:trPr>
        <w:tc>
          <w:tcPr>
            <w:tcW w:w="9292" w:type="dxa"/>
            <w:gridSpan w:val="5"/>
            <w:tcBorders>
              <w:top w:val="double" w:sz="4" w:space="0" w:color="auto"/>
              <w:left w:val="single" w:sz="6" w:space="0" w:color="auto"/>
              <w:bottom w:val="single" w:sz="6" w:space="0" w:color="auto"/>
              <w:right w:val="single" w:sz="6" w:space="0" w:color="auto"/>
            </w:tcBorders>
          </w:tcPr>
          <w:p w:rsidR="00906B7E" w:rsidRPr="00BF7026" w:rsidRDefault="00316273" w:rsidP="00316273">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Не питьевая вода</w:t>
            </w:r>
            <w:r w:rsidR="00906B7E" w:rsidRPr="00BF7026">
              <w:rPr>
                <w:rStyle w:val="FontStyle148"/>
                <w:rFonts w:ascii="Times New Roman" w:hAnsi="Times New Roman" w:cs="Times New Roman"/>
                <w:b w:val="0"/>
                <w:sz w:val="22"/>
                <w:szCs w:val="24"/>
                <w:lang w:eastAsia="en-US"/>
              </w:rPr>
              <w:t xml:space="preserve"> или рассол</w:t>
            </w:r>
            <w:r w:rsidR="003A4659" w:rsidRPr="00BF7026">
              <w:rPr>
                <w:rStyle w:val="FontStyle148"/>
                <w:rFonts w:ascii="Times New Roman" w:hAnsi="Times New Roman" w:cs="Times New Roman"/>
                <w:b w:val="0"/>
                <w:sz w:val="22"/>
                <w:szCs w:val="24"/>
                <w:lang w:eastAsia="en-US"/>
              </w:rPr>
              <w:t xml:space="preserve"> (раствор)</w:t>
            </w:r>
          </w:p>
        </w:tc>
      </w:tr>
      <w:tr w:rsidR="00906B7E" w:rsidRPr="00355B64" w:rsidTr="00F42D1F">
        <w:trPr>
          <w:trHeight w:val="735"/>
          <w:jc w:val="center"/>
        </w:trPr>
        <w:tc>
          <w:tcPr>
            <w:tcW w:w="1669"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входе</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p>
        </w:tc>
        <w:tc>
          <w:tcPr>
            <w:tcW w:w="2835"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максимум &gt; нагрузка ≥ 70 % 70 % &gt; нагрузка ≥ 40 % нагрузка &lt; 40 %</w:t>
            </w:r>
          </w:p>
        </w:tc>
        <w:tc>
          <w:tcPr>
            <w:tcW w:w="993" w:type="dxa"/>
            <w:tcBorders>
              <w:top w:val="single" w:sz="6" w:space="0" w:color="auto"/>
              <w:left w:val="single" w:sz="6" w:space="0" w:color="auto"/>
              <w:bottom w:val="single" w:sz="6" w:space="0" w:color="auto"/>
              <w:right w:val="single" w:sz="6" w:space="0" w:color="auto"/>
            </w:tcBorders>
          </w:tcPr>
          <w:p w:rsid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0,2 K</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 0,2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±0,3 K</w:t>
            </w:r>
          </w:p>
        </w:tc>
        <w:tc>
          <w:tcPr>
            <w:tcW w:w="278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70 % &gt; нагрузка ≥ 40 % нагрузка &lt; 40 %</w:t>
            </w:r>
          </w:p>
        </w:tc>
        <w:tc>
          <w:tcPr>
            <w:tcW w:w="1007" w:type="dxa"/>
            <w:tcBorders>
              <w:top w:val="single" w:sz="6" w:space="0" w:color="auto"/>
              <w:left w:val="single" w:sz="6" w:space="0" w:color="auto"/>
              <w:bottom w:val="single" w:sz="6" w:space="0" w:color="auto"/>
              <w:right w:val="single" w:sz="6" w:space="0" w:color="auto"/>
            </w:tcBorders>
          </w:tcPr>
          <w:p w:rsid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0,5 K </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0,7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0,9 K</w:t>
            </w:r>
          </w:p>
        </w:tc>
      </w:tr>
      <w:tr w:rsidR="00906B7E" w:rsidRPr="00355B64" w:rsidTr="00F42D1F">
        <w:trPr>
          <w:trHeight w:val="804"/>
          <w:jc w:val="center"/>
        </w:trPr>
        <w:tc>
          <w:tcPr>
            <w:tcW w:w="1669"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выходе</w:t>
            </w:r>
          </w:p>
        </w:tc>
        <w:tc>
          <w:tcPr>
            <w:tcW w:w="2835" w:type="dxa"/>
            <w:tcBorders>
              <w:top w:val="single" w:sz="6" w:space="0" w:color="auto"/>
              <w:left w:val="single" w:sz="6" w:space="0" w:color="auto"/>
              <w:bottom w:val="single" w:sz="6" w:space="0" w:color="auto"/>
              <w:right w:val="single" w:sz="6" w:space="0" w:color="auto"/>
            </w:tcBorders>
            <w:vAlign w:val="center"/>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70 % &gt; нагрузка ≥ 40 % нагрузка &lt; 40 %</w:t>
            </w:r>
          </w:p>
        </w:tc>
        <w:tc>
          <w:tcPr>
            <w:tcW w:w="993" w:type="dxa"/>
            <w:tcBorders>
              <w:top w:val="single" w:sz="6" w:space="0" w:color="auto"/>
              <w:left w:val="single" w:sz="6" w:space="0" w:color="auto"/>
              <w:bottom w:val="single" w:sz="6" w:space="0" w:color="auto"/>
              <w:right w:val="single" w:sz="6" w:space="0" w:color="auto"/>
            </w:tcBorders>
            <w:vAlign w:val="center"/>
          </w:tcPr>
          <w:p w:rsidR="00985A8D"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0,3 K </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0,3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0,4 K</w:t>
            </w:r>
          </w:p>
        </w:tc>
        <w:tc>
          <w:tcPr>
            <w:tcW w:w="2788" w:type="dxa"/>
            <w:tcBorders>
              <w:top w:val="single" w:sz="6" w:space="0" w:color="auto"/>
              <w:left w:val="single" w:sz="6" w:space="0" w:color="auto"/>
              <w:bottom w:val="single" w:sz="6" w:space="0" w:color="auto"/>
              <w:right w:val="single" w:sz="6" w:space="0" w:color="auto"/>
            </w:tcBorders>
            <w:vAlign w:val="center"/>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1007" w:type="dxa"/>
            <w:tcBorders>
              <w:top w:val="single" w:sz="6" w:space="0" w:color="auto"/>
              <w:left w:val="single" w:sz="6" w:space="0" w:color="auto"/>
              <w:bottom w:val="single" w:sz="6" w:space="0" w:color="auto"/>
              <w:right w:val="single" w:sz="6" w:space="0" w:color="auto"/>
            </w:tcBorders>
            <w:vAlign w:val="center"/>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r>
      <w:tr w:rsidR="00906B7E" w:rsidRPr="00355B64" w:rsidTr="00F42D1F">
        <w:trPr>
          <w:trHeight w:val="65"/>
          <w:jc w:val="center"/>
        </w:trPr>
        <w:tc>
          <w:tcPr>
            <w:tcW w:w="1669"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73"/>
              <w:widowControl/>
              <w:jc w:val="center"/>
              <w:rPr>
                <w:rFonts w:ascii="Times New Roman" w:hAnsi="Times New Roman" w:cs="Times New Roman"/>
                <w:sz w:val="22"/>
              </w:rPr>
            </w:pPr>
            <w:r w:rsidRPr="00F42D1F">
              <w:rPr>
                <w:rFonts w:ascii="Times New Roman" w:hAnsi="Times New Roman" w:cs="Times New Roman"/>
                <w:sz w:val="22"/>
              </w:rPr>
              <w:t>- скорость расхода</w:t>
            </w:r>
          </w:p>
        </w:tc>
        <w:tc>
          <w:tcPr>
            <w:tcW w:w="2835"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993"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2 %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278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1007"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5 %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r>
      <w:tr w:rsidR="00906B7E" w:rsidRPr="00355B64" w:rsidTr="00425FD9">
        <w:trPr>
          <w:trHeight w:val="65"/>
          <w:jc w:val="center"/>
        </w:trPr>
        <w:tc>
          <w:tcPr>
            <w:tcW w:w="9292" w:type="dxa"/>
            <w:gridSpan w:val="5"/>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Домашняя вода или рассол</w:t>
            </w:r>
            <w:r w:rsidR="003A4659" w:rsidRPr="00BF7026">
              <w:rPr>
                <w:rStyle w:val="FontStyle148"/>
                <w:rFonts w:ascii="Times New Roman" w:hAnsi="Times New Roman" w:cs="Times New Roman"/>
                <w:b w:val="0"/>
                <w:sz w:val="22"/>
                <w:szCs w:val="24"/>
                <w:lang w:eastAsia="en-US"/>
              </w:rPr>
              <w:t xml:space="preserve"> (раствор)</w:t>
            </w:r>
          </w:p>
        </w:tc>
      </w:tr>
      <w:tr w:rsidR="00906B7E" w:rsidRPr="00355B64" w:rsidTr="00F42D1F">
        <w:trPr>
          <w:trHeight w:val="176"/>
          <w:jc w:val="center"/>
        </w:trPr>
        <w:tc>
          <w:tcPr>
            <w:tcW w:w="1669"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входе</w:t>
            </w:r>
          </w:p>
        </w:tc>
        <w:tc>
          <w:tcPr>
            <w:tcW w:w="2835"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70 % &gt; нагрузка ≥ 40 % нагрузка &lt; 40 %</w:t>
            </w:r>
          </w:p>
        </w:tc>
        <w:tc>
          <w:tcPr>
            <w:tcW w:w="993" w:type="dxa"/>
            <w:tcBorders>
              <w:top w:val="single" w:sz="6" w:space="0" w:color="auto"/>
              <w:left w:val="single" w:sz="6" w:space="0" w:color="auto"/>
              <w:bottom w:val="single" w:sz="6" w:space="0" w:color="auto"/>
              <w:right w:val="single" w:sz="6" w:space="0" w:color="auto"/>
            </w:tcBorders>
          </w:tcPr>
          <w:p w:rsid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0,2 K </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0,2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0,3 K</w:t>
            </w:r>
          </w:p>
        </w:tc>
        <w:tc>
          <w:tcPr>
            <w:tcW w:w="278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максимум &gt; нагрузка ≥ 70 % </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70 % &gt; нагрузка ≥ 40 % нагрузка &lt; 40 %</w:t>
            </w:r>
          </w:p>
        </w:tc>
        <w:tc>
          <w:tcPr>
            <w:tcW w:w="1007" w:type="dxa"/>
            <w:tcBorders>
              <w:top w:val="single" w:sz="6" w:space="0" w:color="auto"/>
              <w:left w:val="single" w:sz="6" w:space="0" w:color="auto"/>
              <w:bottom w:val="single" w:sz="6" w:space="0" w:color="auto"/>
              <w:right w:val="single" w:sz="6" w:space="0" w:color="auto"/>
            </w:tcBorders>
          </w:tcPr>
          <w:p w:rsid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0,5 K</w:t>
            </w:r>
          </w:p>
          <w:p w:rsidR="00906B7E" w:rsidRPr="00F42D1F" w:rsidRDefault="00906B7E" w:rsidP="00425FD9">
            <w:pPr>
              <w:pStyle w:val="Style57"/>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xml:space="preserve"> ± 0,7 K</w:t>
            </w:r>
          </w:p>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0,9 K</w:t>
            </w:r>
          </w:p>
        </w:tc>
      </w:tr>
      <w:tr w:rsidR="00906B7E" w:rsidRPr="00355B64" w:rsidTr="00F42D1F">
        <w:trPr>
          <w:trHeight w:val="65"/>
          <w:jc w:val="center"/>
        </w:trPr>
        <w:tc>
          <w:tcPr>
            <w:tcW w:w="1669"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температура на выходе</w:t>
            </w:r>
          </w:p>
        </w:tc>
        <w:tc>
          <w:tcPr>
            <w:tcW w:w="2835"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993"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278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1007"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r>
      <w:tr w:rsidR="00906B7E" w:rsidRPr="00355B64" w:rsidTr="00F42D1F">
        <w:trPr>
          <w:trHeight w:val="65"/>
          <w:jc w:val="center"/>
        </w:trPr>
        <w:tc>
          <w:tcPr>
            <w:tcW w:w="1669" w:type="dxa"/>
            <w:tcBorders>
              <w:top w:val="single" w:sz="6" w:space="0" w:color="auto"/>
              <w:left w:val="single" w:sz="6" w:space="0" w:color="auto"/>
              <w:bottom w:val="single" w:sz="6" w:space="0" w:color="auto"/>
              <w:right w:val="single" w:sz="4" w:space="0" w:color="auto"/>
            </w:tcBorders>
          </w:tcPr>
          <w:p w:rsidR="00906B7E" w:rsidRPr="00F42D1F" w:rsidRDefault="00906B7E" w:rsidP="00425FD9">
            <w:pPr>
              <w:pStyle w:val="Style73"/>
              <w:widowControl/>
              <w:jc w:val="center"/>
              <w:rPr>
                <w:rFonts w:ascii="Times New Roman" w:hAnsi="Times New Roman" w:cs="Times New Roman"/>
                <w:sz w:val="22"/>
              </w:rPr>
            </w:pPr>
            <w:r w:rsidRPr="00F42D1F">
              <w:rPr>
                <w:rFonts w:ascii="Times New Roman" w:hAnsi="Times New Roman" w:cs="Times New Roman"/>
                <w:sz w:val="22"/>
              </w:rPr>
              <w:t>- скорость расхода</w:t>
            </w:r>
          </w:p>
        </w:tc>
        <w:tc>
          <w:tcPr>
            <w:tcW w:w="2835" w:type="dxa"/>
            <w:tcBorders>
              <w:top w:val="single" w:sz="6" w:space="0" w:color="auto"/>
              <w:left w:val="single" w:sz="4"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993"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2 %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c>
          <w:tcPr>
            <w:tcW w:w="2788"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номинальная мощность прочая мощность</w:t>
            </w:r>
          </w:p>
        </w:tc>
        <w:tc>
          <w:tcPr>
            <w:tcW w:w="1007" w:type="dxa"/>
            <w:tcBorders>
              <w:top w:val="single" w:sz="6" w:space="0" w:color="auto"/>
              <w:left w:val="single" w:sz="6"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lang w:eastAsia="en-US"/>
              </w:rPr>
            </w:pPr>
            <w:r w:rsidRPr="00F42D1F">
              <w:rPr>
                <w:rStyle w:val="FontStyle151"/>
                <w:rFonts w:ascii="Times New Roman" w:hAnsi="Times New Roman" w:cs="Times New Roman"/>
                <w:sz w:val="22"/>
                <w:szCs w:val="24"/>
                <w:lang w:eastAsia="en-US"/>
              </w:rPr>
              <w:t>± 5 %</w:t>
            </w:r>
          </w:p>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w:t>
            </w:r>
          </w:p>
        </w:tc>
      </w:tr>
      <w:tr w:rsidR="00906B7E" w:rsidRPr="00355B64" w:rsidTr="00425FD9">
        <w:trPr>
          <w:trHeight w:val="65"/>
          <w:jc w:val="center"/>
        </w:trPr>
        <w:tc>
          <w:tcPr>
            <w:tcW w:w="9292" w:type="dxa"/>
            <w:gridSpan w:val="5"/>
            <w:tcBorders>
              <w:top w:val="single" w:sz="6" w:space="0" w:color="auto"/>
              <w:left w:val="single" w:sz="6" w:space="0" w:color="auto"/>
              <w:bottom w:val="single" w:sz="6" w:space="0" w:color="auto"/>
              <w:right w:val="single" w:sz="6" w:space="0" w:color="auto"/>
            </w:tcBorders>
          </w:tcPr>
          <w:p w:rsidR="00906B7E" w:rsidRPr="00BF7026" w:rsidRDefault="00906B7E" w:rsidP="00425FD9">
            <w:pPr>
              <w:pStyle w:val="Style58"/>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Электрический вход</w:t>
            </w:r>
          </w:p>
        </w:tc>
      </w:tr>
      <w:tr w:rsidR="00906B7E" w:rsidRPr="00355B64" w:rsidTr="00F42D1F">
        <w:trPr>
          <w:trHeight w:val="65"/>
          <w:jc w:val="center"/>
        </w:trPr>
        <w:tc>
          <w:tcPr>
            <w:tcW w:w="1669" w:type="dxa"/>
            <w:tcBorders>
              <w:top w:val="single" w:sz="6" w:space="0" w:color="auto"/>
              <w:left w:val="single" w:sz="6" w:space="0" w:color="auto"/>
              <w:bottom w:val="single" w:sz="6" w:space="0" w:color="auto"/>
              <w:right w:val="single" w:sz="4"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 напряжение</w:t>
            </w:r>
          </w:p>
        </w:tc>
        <w:tc>
          <w:tcPr>
            <w:tcW w:w="3828" w:type="dxa"/>
            <w:gridSpan w:val="2"/>
            <w:tcBorders>
              <w:top w:val="single" w:sz="6" w:space="0" w:color="auto"/>
              <w:left w:val="single" w:sz="4" w:space="0" w:color="auto"/>
              <w:bottom w:val="single" w:sz="6" w:space="0" w:color="auto"/>
              <w:right w:val="single" w:sz="4"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 xml:space="preserve">± 4 % </w:t>
            </w:r>
          </w:p>
        </w:tc>
        <w:tc>
          <w:tcPr>
            <w:tcW w:w="3795" w:type="dxa"/>
            <w:gridSpan w:val="2"/>
            <w:tcBorders>
              <w:top w:val="single" w:sz="6" w:space="0" w:color="auto"/>
              <w:left w:val="single" w:sz="4" w:space="0" w:color="auto"/>
              <w:bottom w:val="single" w:sz="6" w:space="0" w:color="auto"/>
              <w:right w:val="single" w:sz="6" w:space="0" w:color="auto"/>
            </w:tcBorders>
          </w:tcPr>
          <w:p w:rsidR="00906B7E" w:rsidRPr="00F42D1F" w:rsidRDefault="00906B7E" w:rsidP="00425FD9">
            <w:pPr>
              <w:pStyle w:val="Style43"/>
              <w:widowControl/>
              <w:jc w:val="center"/>
              <w:rPr>
                <w:rStyle w:val="FontStyle151"/>
                <w:rFonts w:ascii="Times New Roman" w:hAnsi="Times New Roman" w:cs="Times New Roman"/>
                <w:sz w:val="22"/>
                <w:szCs w:val="24"/>
              </w:rPr>
            </w:pPr>
            <w:r w:rsidRPr="00F42D1F">
              <w:rPr>
                <w:rStyle w:val="FontStyle151"/>
                <w:rFonts w:ascii="Times New Roman" w:hAnsi="Times New Roman" w:cs="Times New Roman"/>
                <w:sz w:val="22"/>
                <w:szCs w:val="24"/>
              </w:rPr>
              <w:t>± 4 %</w:t>
            </w:r>
          </w:p>
        </w:tc>
      </w:tr>
      <w:tr w:rsidR="00906B7E" w:rsidRPr="0028127F" w:rsidTr="00425FD9">
        <w:trPr>
          <w:trHeight w:val="65"/>
          <w:jc w:val="center"/>
        </w:trPr>
        <w:tc>
          <w:tcPr>
            <w:tcW w:w="9292" w:type="dxa"/>
            <w:gridSpan w:val="5"/>
            <w:tcBorders>
              <w:top w:val="single" w:sz="6" w:space="0" w:color="auto"/>
              <w:left w:val="single" w:sz="6" w:space="0" w:color="auto"/>
              <w:bottom w:val="single" w:sz="6" w:space="0" w:color="auto"/>
              <w:right w:val="single" w:sz="6" w:space="0" w:color="auto"/>
            </w:tcBorders>
          </w:tcPr>
          <w:p w:rsidR="00F42D1F" w:rsidRPr="00F42D1F" w:rsidRDefault="00F42D1F" w:rsidP="00355B64">
            <w:pPr>
              <w:pStyle w:val="Style67"/>
              <w:widowControl/>
              <w:jc w:val="both"/>
              <w:rPr>
                <w:rStyle w:val="FontStyle149"/>
                <w:rFonts w:ascii="Times New Roman" w:hAnsi="Times New Roman" w:cs="Times New Roman"/>
                <w:sz w:val="18"/>
                <w:szCs w:val="24"/>
                <w:lang w:eastAsia="en-US"/>
              </w:rPr>
            </w:pPr>
          </w:p>
          <w:p w:rsidR="00906B7E" w:rsidRDefault="00355B64" w:rsidP="00355B64">
            <w:pPr>
              <w:pStyle w:val="Style67"/>
              <w:widowControl/>
              <w:jc w:val="both"/>
              <w:rPr>
                <w:rStyle w:val="FontStyle149"/>
                <w:rFonts w:ascii="Times New Roman" w:hAnsi="Times New Roman" w:cs="Times New Roman"/>
                <w:sz w:val="18"/>
                <w:szCs w:val="24"/>
                <w:lang w:eastAsia="en-US"/>
              </w:rPr>
            </w:pPr>
            <w:r w:rsidRPr="00F42D1F">
              <w:rPr>
                <w:rStyle w:val="FontStyle149"/>
                <w:rFonts w:ascii="Times New Roman" w:hAnsi="Times New Roman" w:cs="Times New Roman"/>
                <w:sz w:val="18"/>
                <w:szCs w:val="24"/>
                <w:lang w:eastAsia="en-US"/>
              </w:rPr>
              <w:t>Примечание –</w:t>
            </w:r>
            <w:r w:rsidR="00906B7E" w:rsidRPr="00F42D1F">
              <w:rPr>
                <w:rStyle w:val="FontStyle149"/>
                <w:rFonts w:ascii="Times New Roman" w:hAnsi="Times New Roman" w:cs="Times New Roman"/>
                <w:sz w:val="18"/>
                <w:szCs w:val="24"/>
                <w:lang w:eastAsia="en-US"/>
              </w:rPr>
              <w:t xml:space="preserve"> Допустимое отклонение включает в себя регулируемую мощность испытательного прибора</w:t>
            </w:r>
            <w:r w:rsidR="00F42D1F">
              <w:rPr>
                <w:rStyle w:val="FontStyle149"/>
                <w:rFonts w:ascii="Times New Roman" w:hAnsi="Times New Roman" w:cs="Times New Roman"/>
                <w:sz w:val="18"/>
                <w:szCs w:val="24"/>
                <w:lang w:eastAsia="en-US"/>
              </w:rPr>
              <w:t>.</w:t>
            </w:r>
          </w:p>
          <w:p w:rsidR="00F42D1F" w:rsidRPr="00F42D1F" w:rsidRDefault="00F42D1F" w:rsidP="00355B64">
            <w:pPr>
              <w:pStyle w:val="Style67"/>
              <w:widowControl/>
              <w:jc w:val="both"/>
              <w:rPr>
                <w:rStyle w:val="FontStyle149"/>
                <w:rFonts w:ascii="Times New Roman" w:hAnsi="Times New Roman" w:cs="Times New Roman"/>
                <w:sz w:val="18"/>
                <w:szCs w:val="24"/>
                <w:lang w:eastAsia="en-US"/>
              </w:rPr>
            </w:pPr>
          </w:p>
        </w:tc>
      </w:tr>
    </w:tbl>
    <w:p w:rsidR="00906B7E" w:rsidRPr="00355B64" w:rsidRDefault="00906B7E" w:rsidP="00906B7E">
      <w:pPr>
        <w:shd w:val="clear" w:color="auto" w:fill="FFFFFF"/>
        <w:ind w:firstLine="709"/>
        <w:outlineLvl w:val="0"/>
        <w:rPr>
          <w:sz w:val="24"/>
          <w:szCs w:val="24"/>
        </w:rPr>
      </w:pP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4.5.2.1.2 Измерение теплоемкости, мощности охлаждения, мощности регенерации тепла, газа и электрической энергии на входе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Теплоемкость, мощность охлаждения, мощность регенерации тепла и входы измеряются при работе на установившемся режиме. Продолжительность сбора данных составляет 40 минут. Все данные должны быть собраны в течение одного и того же периода времени с одинаковой периодичностью.</w:t>
      </w:r>
    </w:p>
    <w:p w:rsidR="00906B7E" w:rsidRPr="0028127F" w:rsidRDefault="00906B7E" w:rsidP="00906B7E">
      <w:pPr>
        <w:pStyle w:val="Style9"/>
        <w:widowControl/>
        <w:ind w:firstLine="720"/>
        <w:jc w:val="both"/>
        <w:rPr>
          <w:rStyle w:val="FontStyle117"/>
          <w:sz w:val="24"/>
          <w:szCs w:val="28"/>
        </w:rPr>
      </w:pPr>
      <w:r w:rsidRPr="0028127F">
        <w:rPr>
          <w:rStyle w:val="FontStyle148"/>
          <w:rFonts w:ascii="Times New Roman" w:hAnsi="Times New Roman" w:cs="Times New Roman"/>
          <w:sz w:val="24"/>
          <w:szCs w:val="28"/>
        </w:rPr>
        <w:t xml:space="preserve">4.5.2.1.3 Измерение </w:t>
      </w:r>
      <w:r w:rsidRPr="00355B64">
        <w:rPr>
          <w:rStyle w:val="FontStyle117"/>
          <w:i w:val="0"/>
          <w:sz w:val="24"/>
          <w:szCs w:val="28"/>
        </w:rPr>
        <w:t>GUE</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Продолжительность сбора данных делится на четыре части по 10 минут. GUE рассчитывается для каждой части. Колебания GUE четырех разных частей допустимы при условии, что их стандартное отклонение не превышает 1,5</w:t>
      </w:r>
      <w:r w:rsidR="00985A8D">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 а отклонения отдельных GUE от среднего значения не превышают 3,0</w:t>
      </w:r>
      <w:r w:rsidR="00985A8D">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w:t>
      </w:r>
    </w:p>
    <w:p w:rsidR="00906B7E" w:rsidRPr="0028127F" w:rsidRDefault="00906B7E" w:rsidP="00906B7E">
      <w:pPr>
        <w:pStyle w:val="Style10"/>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4.5.2.2 Измерения в режиме охлаждения для воздушно-водяных (рассол) приборов</w:t>
      </w:r>
    </w:p>
    <w:p w:rsidR="00906B7E" w:rsidRPr="0028127F" w:rsidRDefault="00906B7E" w:rsidP="00906B7E">
      <w:pPr>
        <w:pStyle w:val="Style10"/>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lastRenderedPageBreak/>
        <w:t>4.5.2.2.1 Условия работы на установившемся режиме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Сбор данных осуществляется при соблюдении условий работы на установившемся режиме. Эти условия считаются достигнутыми и поддерживаются, если все измеренные величины остаются постоянными без необходимости изменения заданных значений в течение минимального срока 30 минут в отношении допусков, указанных в Таблице 2 и Таблице 5. Периодические колебания измеряемых величин, вызванные работой управляющих устройств, допустимы при условии, что среднее значение таких колебаний не превышает допустимых отклонений, указанных в Таблице 2 и Таблице 5. За этим периодом следует период сбора данных, продолжительностью 30 минут. Все эти требования также применяются к испытанию при пониженной мощности, когда работает горелка, при минимальной тепловой нагрузке.</w:t>
      </w:r>
    </w:p>
    <w:p w:rsidR="00906B7E" w:rsidRPr="0028127F" w:rsidRDefault="00906B7E" w:rsidP="00906B7E">
      <w:pPr>
        <w:pStyle w:val="Style18"/>
        <w:widowControl/>
        <w:jc w:val="center"/>
        <w:rPr>
          <w:rStyle w:val="FontStyle151"/>
          <w:rFonts w:ascii="Times New Roman" w:hAnsi="Times New Roman" w:cs="Times New Roman"/>
          <w:sz w:val="24"/>
          <w:szCs w:val="28"/>
          <w:lang w:eastAsia="en-US"/>
        </w:rPr>
      </w:pPr>
    </w:p>
    <w:p w:rsidR="00906B7E" w:rsidRPr="00355B64" w:rsidRDefault="00906B7E" w:rsidP="00906B7E">
      <w:pPr>
        <w:pStyle w:val="Style10"/>
        <w:widowControl/>
        <w:jc w:val="center"/>
        <w:rPr>
          <w:rStyle w:val="FontStyle148"/>
          <w:rFonts w:ascii="Times New Roman" w:hAnsi="Times New Roman" w:cs="Times New Roman"/>
          <w:sz w:val="24"/>
          <w:szCs w:val="24"/>
          <w:lang w:eastAsia="en-US"/>
        </w:rPr>
      </w:pPr>
      <w:r w:rsidRPr="00355B64">
        <w:rPr>
          <w:rStyle w:val="FontStyle148"/>
          <w:rFonts w:ascii="Times New Roman" w:hAnsi="Times New Roman" w:cs="Times New Roman"/>
          <w:sz w:val="24"/>
          <w:szCs w:val="24"/>
          <w:lang w:eastAsia="en-US"/>
        </w:rPr>
        <w:t>Таблица 5 - Допустимые отклонения по заданным величинам во время испытаний на установившемся режиме (дополнительная таблица для воздушно-водяного прибора)</w:t>
      </w:r>
    </w:p>
    <w:tbl>
      <w:tblPr>
        <w:tblW w:w="9263" w:type="dxa"/>
        <w:jc w:val="center"/>
        <w:tblInd w:w="40" w:type="dxa"/>
        <w:tblLayout w:type="fixed"/>
        <w:tblCellMar>
          <w:left w:w="40" w:type="dxa"/>
          <w:right w:w="40" w:type="dxa"/>
        </w:tblCellMar>
        <w:tblLook w:val="0000" w:firstRow="0" w:lastRow="0" w:firstColumn="0" w:lastColumn="0" w:noHBand="0" w:noVBand="0"/>
      </w:tblPr>
      <w:tblGrid>
        <w:gridCol w:w="2419"/>
        <w:gridCol w:w="2414"/>
        <w:gridCol w:w="989"/>
        <w:gridCol w:w="2467"/>
        <w:gridCol w:w="974"/>
      </w:tblGrid>
      <w:tr w:rsidR="00906B7E" w:rsidRPr="0003722B" w:rsidTr="00316273">
        <w:trPr>
          <w:trHeight w:val="65"/>
          <w:jc w:val="center"/>
        </w:trPr>
        <w:tc>
          <w:tcPr>
            <w:tcW w:w="2419" w:type="dxa"/>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3403" w:type="dxa"/>
            <w:gridSpan w:val="2"/>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средних по времени измеренных значений от заданных значений</w:t>
            </w:r>
          </w:p>
        </w:tc>
        <w:tc>
          <w:tcPr>
            <w:tcW w:w="3441" w:type="dxa"/>
            <w:gridSpan w:val="2"/>
            <w:tcBorders>
              <w:top w:val="single" w:sz="6" w:space="0" w:color="auto"/>
              <w:left w:val="single" w:sz="6" w:space="0" w:color="auto"/>
              <w:bottom w:val="double" w:sz="4" w:space="0" w:color="auto"/>
              <w:right w:val="single" w:sz="6" w:space="0" w:color="auto"/>
            </w:tcBorders>
            <w:vAlign w:val="center"/>
          </w:tcPr>
          <w:p w:rsidR="00906B7E" w:rsidRPr="00BF7026" w:rsidRDefault="00906B7E" w:rsidP="00425FD9">
            <w:pPr>
              <w:pStyle w:val="Style80"/>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значений от средних по времени измеренных значений</w:t>
            </w:r>
          </w:p>
        </w:tc>
      </w:tr>
      <w:tr w:rsidR="00906B7E" w:rsidRPr="0003722B" w:rsidTr="00316273">
        <w:trPr>
          <w:trHeight w:val="341"/>
          <w:jc w:val="center"/>
        </w:trPr>
        <w:tc>
          <w:tcPr>
            <w:tcW w:w="2419" w:type="dxa"/>
            <w:tcBorders>
              <w:top w:val="double" w:sz="4" w:space="0" w:color="auto"/>
              <w:left w:val="single" w:sz="6" w:space="0" w:color="auto"/>
              <w:bottom w:val="single" w:sz="6" w:space="0" w:color="auto"/>
              <w:right w:val="single" w:sz="6" w:space="0" w:color="auto"/>
            </w:tcBorders>
          </w:tcPr>
          <w:p w:rsidR="00906B7E" w:rsidRPr="0003722B" w:rsidRDefault="00906B7E"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Температура наружного воздуха</w:t>
            </w:r>
          </w:p>
        </w:tc>
        <w:tc>
          <w:tcPr>
            <w:tcW w:w="2414" w:type="dxa"/>
            <w:tcBorders>
              <w:top w:val="double" w:sz="4" w:space="0" w:color="auto"/>
              <w:left w:val="single" w:sz="6" w:space="0" w:color="auto"/>
              <w:bottom w:val="nil"/>
              <w:right w:val="single" w:sz="6" w:space="0" w:color="auto"/>
            </w:tcBorders>
          </w:tcPr>
          <w:p w:rsidR="00906B7E" w:rsidRPr="0003722B" w:rsidRDefault="00906B7E"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максимум &gt; нагрузка ≥ 70 %</w:t>
            </w:r>
          </w:p>
        </w:tc>
        <w:tc>
          <w:tcPr>
            <w:tcW w:w="989" w:type="dxa"/>
            <w:tcBorders>
              <w:top w:val="double" w:sz="4" w:space="0" w:color="auto"/>
              <w:left w:val="single" w:sz="6" w:space="0" w:color="auto"/>
              <w:bottom w:val="nil"/>
              <w:right w:val="single" w:sz="6" w:space="0" w:color="auto"/>
            </w:tcBorders>
          </w:tcPr>
          <w:p w:rsidR="00906B7E" w:rsidRPr="0003722B" w:rsidRDefault="00906B7E"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0,3 K</w:t>
            </w:r>
          </w:p>
        </w:tc>
        <w:tc>
          <w:tcPr>
            <w:tcW w:w="2467" w:type="dxa"/>
            <w:tcBorders>
              <w:top w:val="double" w:sz="4" w:space="0" w:color="auto"/>
              <w:left w:val="single" w:sz="6" w:space="0" w:color="auto"/>
              <w:bottom w:val="nil"/>
              <w:right w:val="single" w:sz="6" w:space="0" w:color="auto"/>
            </w:tcBorders>
          </w:tcPr>
          <w:p w:rsidR="00906B7E" w:rsidRPr="0003722B" w:rsidRDefault="00906B7E"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максимум &gt; нагрузка ≥ 70 %</w:t>
            </w:r>
          </w:p>
        </w:tc>
        <w:tc>
          <w:tcPr>
            <w:tcW w:w="974" w:type="dxa"/>
            <w:tcBorders>
              <w:top w:val="double" w:sz="4" w:space="0" w:color="auto"/>
              <w:left w:val="single" w:sz="6" w:space="0" w:color="auto"/>
              <w:bottom w:val="nil"/>
              <w:right w:val="single" w:sz="6" w:space="0" w:color="auto"/>
            </w:tcBorders>
          </w:tcPr>
          <w:p w:rsidR="00906B7E" w:rsidRPr="0003722B" w:rsidRDefault="00906B7E"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1,0 K</w:t>
            </w:r>
          </w:p>
        </w:tc>
      </w:tr>
      <w:tr w:rsidR="003A4659" w:rsidRPr="0003722B" w:rsidTr="00EF5D4E">
        <w:trPr>
          <w:trHeight w:val="1162"/>
          <w:jc w:val="center"/>
        </w:trPr>
        <w:tc>
          <w:tcPr>
            <w:tcW w:w="2419" w:type="dxa"/>
            <w:vMerge w:val="restart"/>
            <w:tcBorders>
              <w:top w:val="single" w:sz="6" w:space="0" w:color="auto"/>
              <w:left w:val="single" w:sz="6" w:space="0" w:color="auto"/>
              <w:right w:val="single" w:sz="6" w:space="0" w:color="auto"/>
            </w:tcBorders>
          </w:tcPr>
          <w:p w:rsidR="003A4659" w:rsidRPr="0003722B" w:rsidRDefault="003A4659" w:rsidP="00425FD9">
            <w:pPr>
              <w:pStyle w:val="Style69"/>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xml:space="preserve">- температура на входе (сухой термометр/влажный термометр) </w:t>
            </w:r>
            <w:r w:rsidRPr="0003722B">
              <w:rPr>
                <w:rStyle w:val="FontStyle151"/>
                <w:rFonts w:ascii="Times New Roman" w:hAnsi="Times New Roman" w:cs="Times New Roman"/>
                <w:sz w:val="22"/>
                <w:szCs w:val="24"/>
                <w:vertAlign w:val="superscript"/>
                <w:lang w:eastAsia="en-US"/>
              </w:rPr>
              <w:t>a</w:t>
            </w:r>
          </w:p>
          <w:p w:rsidR="003A4659" w:rsidRPr="0003722B" w:rsidRDefault="003A4659" w:rsidP="00425FD9">
            <w:pPr>
              <w:pStyle w:val="Style69"/>
              <w:widowControl/>
              <w:jc w:val="center"/>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скорость расхода (объем)</w:t>
            </w:r>
          </w:p>
          <w:p w:rsidR="003A4659" w:rsidRPr="0003722B" w:rsidRDefault="003A4659" w:rsidP="00425FD9">
            <w:pPr>
              <w:pStyle w:val="Style69"/>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перепад статического давления</w:t>
            </w:r>
          </w:p>
        </w:tc>
        <w:tc>
          <w:tcPr>
            <w:tcW w:w="2414" w:type="dxa"/>
            <w:tcBorders>
              <w:top w:val="nil"/>
              <w:left w:val="single" w:sz="6" w:space="0" w:color="auto"/>
              <w:bottom w:val="nil"/>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70 % &gt; нагрузка ≥ 40 % нагрузка &lt; 40 %</w:t>
            </w: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xml:space="preserve">номинальная мощность </w:t>
            </w: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прочая мощность</w:t>
            </w:r>
          </w:p>
        </w:tc>
        <w:tc>
          <w:tcPr>
            <w:tcW w:w="989" w:type="dxa"/>
            <w:tcBorders>
              <w:top w:val="nil"/>
              <w:left w:val="single" w:sz="6" w:space="0" w:color="auto"/>
              <w:bottom w:val="nil"/>
              <w:right w:val="single" w:sz="6" w:space="0" w:color="auto"/>
            </w:tcBorders>
          </w:tcPr>
          <w:p w:rsidR="000F743C"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xml:space="preserve">± 0,5 K </w:t>
            </w: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0,6 K</w:t>
            </w:r>
          </w:p>
          <w:p w:rsidR="003A4659" w:rsidRPr="0003722B" w:rsidRDefault="003A4659" w:rsidP="00425FD9">
            <w:pPr>
              <w:pStyle w:val="Style43"/>
              <w:widowControl/>
              <w:jc w:val="center"/>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w:t>
            </w: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w:t>
            </w:r>
          </w:p>
        </w:tc>
        <w:tc>
          <w:tcPr>
            <w:tcW w:w="2467" w:type="dxa"/>
            <w:tcBorders>
              <w:top w:val="nil"/>
              <w:left w:val="single" w:sz="6" w:space="0" w:color="auto"/>
              <w:bottom w:val="nil"/>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70 % &gt; нагрузка ≥ 40 % нагрузка &lt; 40 %</w:t>
            </w:r>
          </w:p>
          <w:p w:rsidR="003A4659" w:rsidRPr="0003722B" w:rsidRDefault="003A4659" w:rsidP="003A465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номинальная мощность</w:t>
            </w:r>
          </w:p>
          <w:p w:rsidR="003A4659" w:rsidRPr="0003722B" w:rsidRDefault="003A4659" w:rsidP="003A465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прочая мощность</w:t>
            </w:r>
          </w:p>
        </w:tc>
        <w:tc>
          <w:tcPr>
            <w:tcW w:w="974" w:type="dxa"/>
            <w:tcBorders>
              <w:top w:val="nil"/>
              <w:left w:val="single" w:sz="6" w:space="0" w:color="auto"/>
              <w:bottom w:val="nil"/>
              <w:right w:val="single" w:sz="6" w:space="0" w:color="auto"/>
            </w:tcBorders>
          </w:tcPr>
          <w:p w:rsidR="000F743C" w:rsidRDefault="003A4659" w:rsidP="003A4659">
            <w:pPr>
              <w:pStyle w:val="Style17"/>
              <w:widowControl/>
              <w:ind w:firstLine="0"/>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xml:space="preserve">± 1,2 K </w:t>
            </w:r>
          </w:p>
          <w:p w:rsidR="003A4659" w:rsidRPr="0003722B" w:rsidRDefault="003A4659" w:rsidP="003A4659">
            <w:pPr>
              <w:pStyle w:val="Style17"/>
              <w:widowControl/>
              <w:ind w:firstLine="0"/>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1,4 K</w:t>
            </w:r>
          </w:p>
          <w:p w:rsidR="003A4659" w:rsidRPr="0003722B" w:rsidRDefault="003A4659" w:rsidP="003A4659">
            <w:pPr>
              <w:pStyle w:val="Style43"/>
              <w:widowControl/>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10 %</w:t>
            </w: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w:t>
            </w:r>
          </w:p>
        </w:tc>
      </w:tr>
      <w:tr w:rsidR="003A4659" w:rsidRPr="0003722B" w:rsidTr="00EF5D4E">
        <w:trPr>
          <w:trHeight w:val="293"/>
          <w:jc w:val="center"/>
        </w:trPr>
        <w:tc>
          <w:tcPr>
            <w:tcW w:w="2419" w:type="dxa"/>
            <w:vMerge/>
            <w:tcBorders>
              <w:left w:val="single" w:sz="6" w:space="0" w:color="auto"/>
              <w:right w:val="single" w:sz="6" w:space="0" w:color="auto"/>
            </w:tcBorders>
          </w:tcPr>
          <w:p w:rsidR="003A4659" w:rsidRPr="0003722B" w:rsidRDefault="003A4659" w:rsidP="00425FD9">
            <w:pPr>
              <w:pStyle w:val="Style73"/>
              <w:widowControl/>
              <w:jc w:val="center"/>
              <w:rPr>
                <w:rFonts w:ascii="Times New Roman" w:hAnsi="Times New Roman" w:cs="Times New Roman"/>
                <w:sz w:val="22"/>
              </w:rPr>
            </w:pPr>
          </w:p>
        </w:tc>
        <w:tc>
          <w:tcPr>
            <w:tcW w:w="2414" w:type="dxa"/>
            <w:vMerge w:val="restart"/>
            <w:tcBorders>
              <w:top w:val="nil"/>
              <w:left w:val="single" w:sz="6" w:space="0" w:color="auto"/>
              <w:right w:val="single" w:sz="6" w:space="0" w:color="auto"/>
            </w:tcBorders>
          </w:tcPr>
          <w:p w:rsidR="003A4659" w:rsidRPr="0003722B" w:rsidRDefault="003A4659" w:rsidP="00425FD9">
            <w:pPr>
              <w:pStyle w:val="Style43"/>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xml:space="preserve">номинальная мощность </w:t>
            </w:r>
          </w:p>
          <w:p w:rsidR="003A4659" w:rsidRPr="0003722B" w:rsidRDefault="003A4659" w:rsidP="00425FD9">
            <w:pPr>
              <w:pStyle w:val="Style43"/>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прочая мощность</w:t>
            </w:r>
          </w:p>
        </w:tc>
        <w:tc>
          <w:tcPr>
            <w:tcW w:w="989" w:type="dxa"/>
            <w:tcBorders>
              <w:top w:val="nil"/>
              <w:left w:val="single" w:sz="6" w:space="0" w:color="auto"/>
              <w:bottom w:val="nil"/>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w:t>
            </w:r>
          </w:p>
        </w:tc>
        <w:tc>
          <w:tcPr>
            <w:tcW w:w="2467" w:type="dxa"/>
            <w:vMerge w:val="restart"/>
            <w:tcBorders>
              <w:top w:val="nil"/>
              <w:left w:val="single" w:sz="6" w:space="0" w:color="auto"/>
              <w:right w:val="single" w:sz="6" w:space="0" w:color="auto"/>
            </w:tcBorders>
          </w:tcPr>
          <w:p w:rsidR="003A4659" w:rsidRPr="0003722B" w:rsidRDefault="003A4659" w:rsidP="00425FD9">
            <w:pPr>
              <w:pStyle w:val="Style43"/>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xml:space="preserve">номинальная мощность </w:t>
            </w:r>
          </w:p>
          <w:p w:rsidR="003A4659" w:rsidRPr="0003722B" w:rsidRDefault="003A4659" w:rsidP="00425FD9">
            <w:pPr>
              <w:pStyle w:val="Style43"/>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прочая мощность</w:t>
            </w:r>
          </w:p>
        </w:tc>
        <w:tc>
          <w:tcPr>
            <w:tcW w:w="974" w:type="dxa"/>
            <w:tcBorders>
              <w:top w:val="nil"/>
              <w:left w:val="single" w:sz="6" w:space="0" w:color="auto"/>
              <w:bottom w:val="nil"/>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10 %</w:t>
            </w:r>
          </w:p>
        </w:tc>
      </w:tr>
      <w:tr w:rsidR="003A4659" w:rsidRPr="0003722B" w:rsidTr="00EF5D4E">
        <w:trPr>
          <w:trHeight w:val="80"/>
          <w:jc w:val="center"/>
        </w:trPr>
        <w:tc>
          <w:tcPr>
            <w:tcW w:w="2419" w:type="dxa"/>
            <w:vMerge/>
            <w:tcBorders>
              <w:left w:val="single" w:sz="6" w:space="0" w:color="auto"/>
              <w:bottom w:val="single" w:sz="6" w:space="0" w:color="auto"/>
              <w:right w:val="single" w:sz="6" w:space="0" w:color="auto"/>
            </w:tcBorders>
          </w:tcPr>
          <w:p w:rsidR="003A4659" w:rsidRPr="0003722B" w:rsidRDefault="003A4659" w:rsidP="00425FD9">
            <w:pPr>
              <w:pStyle w:val="Style73"/>
              <w:widowControl/>
              <w:jc w:val="center"/>
              <w:rPr>
                <w:rFonts w:ascii="Times New Roman" w:hAnsi="Times New Roman" w:cs="Times New Roman"/>
                <w:sz w:val="22"/>
              </w:rPr>
            </w:pPr>
          </w:p>
        </w:tc>
        <w:tc>
          <w:tcPr>
            <w:tcW w:w="2414" w:type="dxa"/>
            <w:vMerge/>
            <w:tcBorders>
              <w:left w:val="single" w:sz="6" w:space="0" w:color="auto"/>
              <w:bottom w:val="single" w:sz="6" w:space="0" w:color="auto"/>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p>
        </w:tc>
        <w:tc>
          <w:tcPr>
            <w:tcW w:w="989" w:type="dxa"/>
            <w:tcBorders>
              <w:top w:val="nil"/>
              <w:left w:val="single" w:sz="6" w:space="0" w:color="auto"/>
              <w:bottom w:val="single" w:sz="6" w:space="0" w:color="auto"/>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w:t>
            </w:r>
          </w:p>
        </w:tc>
        <w:tc>
          <w:tcPr>
            <w:tcW w:w="2467" w:type="dxa"/>
            <w:vMerge/>
            <w:tcBorders>
              <w:left w:val="single" w:sz="6" w:space="0" w:color="auto"/>
              <w:bottom w:val="single" w:sz="6" w:space="0" w:color="auto"/>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p>
        </w:tc>
        <w:tc>
          <w:tcPr>
            <w:tcW w:w="974" w:type="dxa"/>
            <w:tcBorders>
              <w:top w:val="nil"/>
              <w:left w:val="single" w:sz="6" w:space="0" w:color="auto"/>
              <w:bottom w:val="single" w:sz="6" w:space="0" w:color="auto"/>
              <w:right w:val="single" w:sz="6" w:space="0" w:color="auto"/>
            </w:tcBorders>
          </w:tcPr>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p>
          <w:p w:rsidR="003A4659" w:rsidRPr="0003722B" w:rsidRDefault="003A4659" w:rsidP="00425FD9">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w:t>
            </w:r>
          </w:p>
        </w:tc>
      </w:tr>
      <w:tr w:rsidR="00906B7E" w:rsidRPr="0003722B" w:rsidTr="00425FD9">
        <w:trPr>
          <w:trHeight w:val="65"/>
          <w:jc w:val="center"/>
        </w:trPr>
        <w:tc>
          <w:tcPr>
            <w:tcW w:w="9263" w:type="dxa"/>
            <w:gridSpan w:val="5"/>
            <w:tcBorders>
              <w:top w:val="single" w:sz="6" w:space="0" w:color="auto"/>
              <w:left w:val="single" w:sz="6" w:space="0" w:color="auto"/>
              <w:bottom w:val="single" w:sz="6" w:space="0" w:color="auto"/>
              <w:right w:val="single" w:sz="6" w:space="0" w:color="auto"/>
            </w:tcBorders>
          </w:tcPr>
          <w:p w:rsidR="00425FD9" w:rsidRPr="0003722B" w:rsidRDefault="00425FD9" w:rsidP="00425FD9">
            <w:pPr>
              <w:pStyle w:val="Style77"/>
              <w:widowControl/>
              <w:jc w:val="both"/>
              <w:rPr>
                <w:rStyle w:val="FontStyle149"/>
                <w:rFonts w:ascii="Times New Roman" w:hAnsi="Times New Roman" w:cs="Times New Roman"/>
                <w:sz w:val="20"/>
                <w:szCs w:val="24"/>
                <w:lang w:eastAsia="en-US"/>
              </w:rPr>
            </w:pPr>
          </w:p>
          <w:p w:rsidR="00906B7E" w:rsidRPr="0003722B" w:rsidRDefault="00906B7E" w:rsidP="00425FD9">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П</w:t>
            </w:r>
            <w:r w:rsidR="00425FD9" w:rsidRPr="0003722B">
              <w:rPr>
                <w:rStyle w:val="FontStyle149"/>
                <w:rFonts w:ascii="Times New Roman" w:hAnsi="Times New Roman" w:cs="Times New Roman"/>
                <w:sz w:val="18"/>
                <w:szCs w:val="24"/>
                <w:lang w:eastAsia="en-US"/>
              </w:rPr>
              <w:t xml:space="preserve">римечание – </w:t>
            </w:r>
            <w:r w:rsidRPr="0003722B">
              <w:rPr>
                <w:rStyle w:val="FontStyle149"/>
                <w:rFonts w:ascii="Times New Roman" w:hAnsi="Times New Roman" w:cs="Times New Roman"/>
                <w:sz w:val="18"/>
                <w:szCs w:val="24"/>
                <w:lang w:eastAsia="en-US"/>
              </w:rPr>
              <w:t>Допустимое отклонение включает в себя регулируемую мощность испытательного прибора</w:t>
            </w:r>
          </w:p>
          <w:p w:rsidR="00425FD9" w:rsidRPr="0003722B" w:rsidRDefault="00425FD9" w:rsidP="00425FD9">
            <w:pPr>
              <w:pStyle w:val="Style77"/>
              <w:widowControl/>
              <w:jc w:val="both"/>
              <w:rPr>
                <w:rStyle w:val="FontStyle149"/>
                <w:rFonts w:ascii="Times New Roman" w:hAnsi="Times New Roman" w:cs="Times New Roman"/>
                <w:sz w:val="22"/>
                <w:szCs w:val="24"/>
                <w:lang w:eastAsia="en-US"/>
              </w:rPr>
            </w:pPr>
          </w:p>
        </w:tc>
      </w:tr>
      <w:tr w:rsidR="00906B7E" w:rsidRPr="0003722B" w:rsidTr="00425FD9">
        <w:trPr>
          <w:trHeight w:val="65"/>
          <w:jc w:val="center"/>
        </w:trPr>
        <w:tc>
          <w:tcPr>
            <w:tcW w:w="9263" w:type="dxa"/>
            <w:gridSpan w:val="5"/>
            <w:tcBorders>
              <w:top w:val="single" w:sz="6" w:space="0" w:color="auto"/>
              <w:left w:val="single" w:sz="6" w:space="0" w:color="auto"/>
              <w:bottom w:val="single" w:sz="6" w:space="0" w:color="auto"/>
              <w:right w:val="single" w:sz="6" w:space="0" w:color="auto"/>
            </w:tcBorders>
          </w:tcPr>
          <w:p w:rsidR="00425FD9" w:rsidRPr="0003722B" w:rsidRDefault="00425FD9" w:rsidP="00425FD9">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____________________</w:t>
            </w:r>
          </w:p>
          <w:p w:rsidR="00906B7E" w:rsidRPr="0003722B" w:rsidRDefault="00906B7E" w:rsidP="00542862">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vertAlign w:val="superscript"/>
                <w:lang w:eastAsia="en-US"/>
              </w:rPr>
              <w:t>a</w:t>
            </w:r>
            <w:proofErr w:type="gramStart"/>
            <w:r w:rsidRPr="0003722B">
              <w:rPr>
                <w:rStyle w:val="FontStyle149"/>
                <w:rFonts w:ascii="Times New Roman" w:hAnsi="Times New Roman" w:cs="Times New Roman"/>
                <w:sz w:val="18"/>
                <w:szCs w:val="24"/>
                <w:lang w:eastAsia="en-US"/>
              </w:rPr>
              <w:t xml:space="preserve"> Д</w:t>
            </w:r>
            <w:proofErr w:type="gramEnd"/>
            <w:r w:rsidRPr="0003722B">
              <w:rPr>
                <w:rStyle w:val="FontStyle149"/>
                <w:rFonts w:ascii="Times New Roman" w:hAnsi="Times New Roman" w:cs="Times New Roman"/>
                <w:sz w:val="18"/>
                <w:szCs w:val="24"/>
                <w:lang w:eastAsia="en-US"/>
              </w:rPr>
              <w:t xml:space="preserve">ля приборов, </w:t>
            </w:r>
            <w:r w:rsidR="00542862" w:rsidRPr="0003722B">
              <w:rPr>
                <w:rStyle w:val="FontStyle149"/>
                <w:rFonts w:ascii="Times New Roman" w:hAnsi="Times New Roman" w:cs="Times New Roman"/>
                <w:sz w:val="18"/>
                <w:szCs w:val="24"/>
                <w:lang w:eastAsia="en-US"/>
              </w:rPr>
              <w:t>которых</w:t>
            </w:r>
            <w:r w:rsidRPr="0003722B">
              <w:rPr>
                <w:rStyle w:val="FontStyle149"/>
                <w:rFonts w:ascii="Times New Roman" w:hAnsi="Times New Roman" w:cs="Times New Roman"/>
                <w:sz w:val="18"/>
                <w:szCs w:val="24"/>
                <w:lang w:eastAsia="en-US"/>
              </w:rPr>
              <w:t xml:space="preserve"> поверхности наружного теплообменника, превышают 5 м</w:t>
            </w:r>
            <w:r w:rsidRPr="0003722B">
              <w:rPr>
                <w:rStyle w:val="FontStyle149"/>
                <w:rFonts w:ascii="Times New Roman" w:hAnsi="Times New Roman" w:cs="Times New Roman"/>
                <w:sz w:val="18"/>
                <w:szCs w:val="24"/>
                <w:vertAlign w:val="superscript"/>
                <w:lang w:eastAsia="en-US"/>
              </w:rPr>
              <w:t>2</w:t>
            </w:r>
            <w:r w:rsidRPr="0003722B">
              <w:rPr>
                <w:rStyle w:val="FontStyle149"/>
                <w:rFonts w:ascii="Times New Roman" w:hAnsi="Times New Roman" w:cs="Times New Roman"/>
                <w:sz w:val="18"/>
                <w:szCs w:val="24"/>
                <w:lang w:eastAsia="en-US"/>
              </w:rPr>
              <w:t>, отклонение температуры воздуха по сухому термометру на входе удваивается.</w:t>
            </w:r>
          </w:p>
        </w:tc>
      </w:tr>
    </w:tbl>
    <w:p w:rsidR="00906B7E" w:rsidRPr="00906B7E" w:rsidRDefault="00906B7E" w:rsidP="00906B7E">
      <w:pPr>
        <w:shd w:val="clear" w:color="auto" w:fill="FFFFFF"/>
        <w:ind w:firstLine="709"/>
        <w:outlineLvl w:val="0"/>
        <w:rPr>
          <w:sz w:val="24"/>
          <w:szCs w:val="24"/>
        </w:rPr>
      </w:pP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4.5.2.2.2 Измерение мощности охлаждения, мощности регенерации тепла, газа и электрической энергии на входе</w:t>
      </w:r>
    </w:p>
    <w:p w:rsidR="00906B7E" w:rsidRPr="0028127F" w:rsidRDefault="00906B7E" w:rsidP="00906B7E">
      <w:pPr>
        <w:pStyle w:val="Style9"/>
        <w:widowControl/>
        <w:ind w:firstLine="720"/>
        <w:jc w:val="both"/>
        <w:rPr>
          <w:rStyle w:val="FontStyle151"/>
          <w:rFonts w:ascii="Times New Roman" w:hAnsi="Times New Roman" w:cs="Times New Roman"/>
          <w:bCs/>
          <w:sz w:val="24"/>
          <w:szCs w:val="28"/>
          <w:lang w:eastAsia="en-US"/>
        </w:rPr>
      </w:pPr>
      <w:r w:rsidRPr="0028127F">
        <w:rPr>
          <w:rStyle w:val="FontStyle148"/>
          <w:rFonts w:ascii="Times New Roman" w:hAnsi="Times New Roman" w:cs="Times New Roman"/>
          <w:b w:val="0"/>
          <w:sz w:val="24"/>
          <w:szCs w:val="28"/>
          <w:lang w:eastAsia="en-US"/>
        </w:rPr>
        <w:t>Мощность охлаждения, мощность регенерации тепла и входы измеряются при работе на установившемся режиме. Продолжительность сбора данных составляет 40 минут. Все данные должны быть собраны в течение одного и того же периода времени с одинаковой периодичностью</w:t>
      </w:r>
      <w:r w:rsidRPr="0028127F">
        <w:rPr>
          <w:rStyle w:val="FontStyle151"/>
          <w:rFonts w:ascii="Times New Roman" w:hAnsi="Times New Roman" w:cs="Times New Roman"/>
          <w:sz w:val="24"/>
          <w:szCs w:val="28"/>
          <w:lang w:eastAsia="en-US"/>
        </w:rPr>
        <w:t>.</w:t>
      </w:r>
    </w:p>
    <w:p w:rsidR="00906B7E" w:rsidRPr="0028127F" w:rsidRDefault="00906B7E" w:rsidP="00906B7E">
      <w:pPr>
        <w:pStyle w:val="Style9"/>
        <w:widowControl/>
        <w:ind w:firstLine="720"/>
        <w:jc w:val="both"/>
        <w:rPr>
          <w:rStyle w:val="FontStyle117"/>
          <w:sz w:val="24"/>
          <w:szCs w:val="28"/>
        </w:rPr>
      </w:pPr>
      <w:r w:rsidRPr="0028127F">
        <w:rPr>
          <w:rStyle w:val="FontStyle148"/>
          <w:rFonts w:ascii="Times New Roman" w:hAnsi="Times New Roman" w:cs="Times New Roman"/>
          <w:sz w:val="24"/>
          <w:szCs w:val="28"/>
        </w:rPr>
        <w:t xml:space="preserve">4.5.2.2.3 Измерение </w:t>
      </w:r>
      <w:r w:rsidRPr="0028127F">
        <w:rPr>
          <w:rStyle w:val="FontStyle117"/>
          <w:sz w:val="24"/>
          <w:szCs w:val="28"/>
          <w:lang w:val="en-US"/>
        </w:rPr>
        <w:t>GUE</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Продолжительность сбора данных делится на четыре части по 10 минут. GUE рассчитывается для каждой части. Колебания GUE четырех разных частей допустимы при условии, что их стандартное отклонение не превышает 1,5%, а отклонения отдельных GUE от среднего значения не превышают 3,0%.</w:t>
      </w:r>
    </w:p>
    <w:p w:rsidR="00906B7E" w:rsidRPr="0028127F" w:rsidRDefault="00906B7E" w:rsidP="00906B7E">
      <w:pPr>
        <w:pStyle w:val="Style10"/>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4.5.2.3 Измерение в режиме обогрева для воздушно-водяных приборов</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4.5.2.3.1 Общие положения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Процедура испытания состоит из трех периодов: период предварительной подготовки, период равновесия и период сбора данных. Продолжительность периода </w:t>
      </w:r>
      <w:r w:rsidRPr="0028127F">
        <w:rPr>
          <w:rStyle w:val="FontStyle151"/>
          <w:rFonts w:ascii="Times New Roman" w:hAnsi="Times New Roman" w:cs="Times New Roman"/>
          <w:sz w:val="24"/>
          <w:szCs w:val="28"/>
          <w:lang w:eastAsia="en-US"/>
        </w:rPr>
        <w:lastRenderedPageBreak/>
        <w:t>сбора данных различается в зависимости от того, работает ли тепловой насос на установившемся или не установившемся режиме.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 Приложении D приведена блок-схема процедуры и графически представлено большинство различных последовательностей испытаний, которые возможны при проведении испытания на тепловую мощность.</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Все эти требования также применяются к испытанию при пониженной мощности, когда работает горелка, при минимальной тепловой нагрузке.</w:t>
      </w: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4.5.2.3.2 Период </w:t>
      </w:r>
      <w:r w:rsidRPr="0028127F">
        <w:rPr>
          <w:rStyle w:val="FontStyle151"/>
          <w:rFonts w:ascii="Times New Roman" w:hAnsi="Times New Roman" w:cs="Times New Roman"/>
          <w:b/>
          <w:sz w:val="24"/>
          <w:szCs w:val="28"/>
          <w:lang w:eastAsia="en-US"/>
        </w:rPr>
        <w:t>предварительной</w:t>
      </w:r>
      <w:r w:rsidRPr="0028127F">
        <w:rPr>
          <w:rStyle w:val="FontStyle148"/>
          <w:rFonts w:ascii="Times New Roman" w:hAnsi="Times New Roman" w:cs="Times New Roman"/>
          <w:sz w:val="24"/>
          <w:szCs w:val="28"/>
          <w:lang w:eastAsia="en-US"/>
        </w:rPr>
        <w:t xml:space="preserve"> подготовки</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Устройство подготовки в испытательной комнате и испытываемый прибор должны работать до тех пор, пока не будут достигнуты соответствующие тестовые допуски, указанные в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2,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3,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4 и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5, в течение не менее 10 минут.</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Цикл размораживания может завершить период предварительной подготовки. Если цикл размораживания завершает период предварительной подготовки, прибор должен работать в режиме обогрева в течение не менее 10 минут после окончания размораживания до начала периода равновесия. Рекомендуется, чтобы период предварительной подготовки завершался ручным циклом размораживания для всех условий, для которых ожидается цикл автоматического размораживания.</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 xml:space="preserve">4.5.2.3.3 </w:t>
      </w:r>
      <w:r w:rsidRPr="0028127F">
        <w:rPr>
          <w:rStyle w:val="FontStyle151"/>
          <w:rFonts w:ascii="Times New Roman" w:hAnsi="Times New Roman" w:cs="Times New Roman"/>
          <w:b/>
          <w:sz w:val="24"/>
          <w:szCs w:val="28"/>
          <w:lang w:eastAsia="en-US"/>
        </w:rPr>
        <w:t>Период равновесия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Период равновесия следует сразу за периодом предварительной подготовки или периодом «восстановления» через 10 минут после цикла размораживания, который завершает период предварительной настройки.</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Период полного равновесия составляет 30 минут.</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Прибор должен работать с соблюдением соответствующих тестовых допусков, указанных в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2,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3,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4 и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5, за исключением случаев, указанных в 4.5.2.3.7 (Процедура испытания в неустановившемся режиме).</w:t>
      </w: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4.5.2.3.4 Период сбора данных</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Период сбора данных следует сразу за периодом равновесия.</w:t>
      </w:r>
    </w:p>
    <w:p w:rsidR="00906B7E" w:rsidRPr="00201074"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Разница между температурой теплоносителя на выходе и входе в камерном теплообменнике должна быть измерена. По каждому интервалу в 5 минут в течение периода сбора данных рассчитывается средняя разность температур, </w:t>
      </w:r>
      <w:proofErr w:type="spellStart"/>
      <w:r w:rsidRPr="0028127F">
        <w:rPr>
          <w:rStyle w:val="FontStyle151"/>
          <w:rFonts w:ascii="Times New Roman" w:hAnsi="Times New Roman" w:cs="Times New Roman"/>
          <w:sz w:val="24"/>
          <w:szCs w:val="28"/>
          <w:lang w:eastAsia="en-US"/>
        </w:rPr>
        <w:t>ΔT</w:t>
      </w:r>
      <w:r w:rsidRPr="0028127F">
        <w:rPr>
          <w:rStyle w:val="FontStyle151"/>
          <w:rFonts w:ascii="Times New Roman" w:hAnsi="Times New Roman" w:cs="Times New Roman"/>
          <w:sz w:val="24"/>
          <w:szCs w:val="28"/>
          <w:vertAlign w:val="subscript"/>
          <w:lang w:eastAsia="en-US"/>
        </w:rPr>
        <w:t>i</w:t>
      </w:r>
      <w:proofErr w:type="spellEnd"/>
      <w:r w:rsidRPr="0028127F">
        <w:rPr>
          <w:rStyle w:val="FontStyle151"/>
          <w:rFonts w:ascii="Times New Roman" w:hAnsi="Times New Roman" w:cs="Times New Roman"/>
          <w:sz w:val="24"/>
          <w:szCs w:val="28"/>
          <w:lang w:eastAsia="en-US"/>
        </w:rPr>
        <w:t xml:space="preserve"> (т). Средняя разность температур за первые 5 минут периода сбора данных, </w:t>
      </w:r>
      <w:proofErr w:type="spellStart"/>
      <w:r w:rsidRPr="0028127F">
        <w:rPr>
          <w:rStyle w:val="FontStyle151"/>
          <w:rFonts w:ascii="Times New Roman" w:hAnsi="Times New Roman" w:cs="Times New Roman"/>
          <w:sz w:val="24"/>
          <w:szCs w:val="28"/>
          <w:lang w:eastAsia="en-US"/>
        </w:rPr>
        <w:t>ΔTi</w:t>
      </w:r>
      <w:proofErr w:type="spellEnd"/>
      <w:r w:rsidRPr="0028127F">
        <w:rPr>
          <w:rStyle w:val="FontStyle151"/>
          <w:rFonts w:ascii="Times New Roman" w:hAnsi="Times New Roman" w:cs="Times New Roman"/>
          <w:sz w:val="24"/>
          <w:szCs w:val="28"/>
          <w:lang w:eastAsia="en-US"/>
        </w:rPr>
        <w:t xml:space="preserve"> (т = 0), должна быть сохранена для расчета следующего параметра</w:t>
      </w:r>
      <w:r w:rsidR="00542862">
        <w:rPr>
          <w:rStyle w:val="FontStyle151"/>
          <w:rFonts w:ascii="Times New Roman" w:hAnsi="Times New Roman" w:cs="Times New Roman"/>
          <w:sz w:val="24"/>
          <w:szCs w:val="28"/>
          <w:lang w:eastAsia="en-US"/>
        </w:rPr>
        <w:t xml:space="preserve"> (25)</w:t>
      </w:r>
      <w:r w:rsidRPr="0028127F">
        <w:rPr>
          <w:rStyle w:val="FontStyle151"/>
          <w:rFonts w:ascii="Times New Roman" w:hAnsi="Times New Roman" w:cs="Times New Roman"/>
          <w:sz w:val="24"/>
          <w:szCs w:val="28"/>
          <w:lang w:eastAsia="en-US"/>
        </w:rPr>
        <w:t>:</w:t>
      </w:r>
    </w:p>
    <w:p w:rsidR="00F119E5" w:rsidRPr="00201074" w:rsidRDefault="00F119E5" w:rsidP="00906B7E">
      <w:pPr>
        <w:pStyle w:val="Style18"/>
        <w:widowControl/>
        <w:ind w:firstLine="720"/>
        <w:jc w:val="both"/>
        <w:rPr>
          <w:rStyle w:val="FontStyle151"/>
          <w:rFonts w:ascii="Times New Roman" w:hAnsi="Times New Roman" w:cs="Times New Roman"/>
          <w:sz w:val="24"/>
          <w:szCs w:val="28"/>
          <w:lang w:eastAsia="en-US"/>
        </w:rPr>
      </w:pPr>
    </w:p>
    <w:p w:rsidR="00906B7E" w:rsidRPr="0028127F" w:rsidRDefault="00355B64" w:rsidP="00F119E5">
      <w:pPr>
        <w:pStyle w:val="Style29"/>
        <w:widowControl/>
        <w:ind w:firstLine="720"/>
        <w:jc w:val="right"/>
        <w:rPr>
          <w:rFonts w:ascii="Times New Roman" w:hAnsi="Times New Roman" w:cs="Times New Roman"/>
          <w:noProof/>
          <w:szCs w:val="28"/>
        </w:rPr>
      </w:pPr>
      <m:oMath>
        <m:r>
          <w:rPr>
            <w:rFonts w:ascii="Cambria Math" w:hAnsi="Cambria Math" w:cs="Times New Roman"/>
            <w:noProof/>
            <w:szCs w:val="28"/>
          </w:rPr>
          <m:t>%∆T=</m:t>
        </m:r>
        <m:f>
          <m:fPr>
            <m:ctrlPr>
              <w:rPr>
                <w:rFonts w:ascii="Cambria Math" w:hAnsi="Cambria Math" w:cs="Times New Roman"/>
                <w:i/>
                <w:noProof/>
                <w:szCs w:val="28"/>
              </w:rPr>
            </m:ctrlPr>
          </m:fPr>
          <m:num>
            <m:d>
              <m:dPr>
                <m:ctrlPr>
                  <w:rPr>
                    <w:rFonts w:ascii="Cambria Math" w:hAnsi="Cambria Math" w:cs="Times New Roman"/>
                    <w:i/>
                    <w:noProof/>
                    <w:szCs w:val="28"/>
                  </w:rPr>
                </m:ctrlPr>
              </m:dPr>
              <m:e>
                <m:r>
                  <w:rPr>
                    <w:rFonts w:ascii="Cambria Math" w:hAnsi="Cambria Math" w:cs="Times New Roman"/>
                    <w:noProof/>
                    <w:szCs w:val="28"/>
                  </w:rPr>
                  <m:t>∆Ti</m:t>
                </m:r>
                <m:d>
                  <m:dPr>
                    <m:ctrlPr>
                      <w:rPr>
                        <w:rFonts w:ascii="Cambria Math" w:hAnsi="Cambria Math" w:cs="Times New Roman"/>
                        <w:i/>
                        <w:noProof/>
                        <w:szCs w:val="28"/>
                      </w:rPr>
                    </m:ctrlPr>
                  </m:dPr>
                  <m:e>
                    <m:r>
                      <w:rPr>
                        <w:rFonts w:ascii="Cambria Math" w:hAnsi="Cambria Math" w:cs="Times New Roman"/>
                        <w:noProof/>
                        <w:szCs w:val="28"/>
                      </w:rPr>
                      <m:t>τ=0</m:t>
                    </m:r>
                  </m:e>
                </m:d>
                <m:r>
                  <w:rPr>
                    <w:rFonts w:ascii="Cambria Math" w:hAnsi="Cambria Math" w:cs="Times New Roman"/>
                    <w:noProof/>
                    <w:szCs w:val="28"/>
                  </w:rPr>
                  <m:t>-∆Ti(τ)</m:t>
                </m:r>
              </m:e>
            </m:d>
          </m:num>
          <m:den>
            <m:r>
              <w:rPr>
                <w:rFonts w:ascii="Cambria Math" w:hAnsi="Cambria Math" w:cs="Times New Roman"/>
                <w:noProof/>
                <w:szCs w:val="28"/>
              </w:rPr>
              <m:t>∆Ti(τ=0)</m:t>
            </m:r>
          </m:den>
        </m:f>
        <m:r>
          <w:rPr>
            <w:rFonts w:ascii="Cambria Math" w:hAnsi="Cambria Math" w:cs="Times New Roman"/>
            <w:noProof/>
            <w:szCs w:val="28"/>
          </w:rPr>
          <m:t>×100</m:t>
        </m:r>
      </m:oMath>
      <w:r w:rsidR="00906B7E" w:rsidRPr="0028127F">
        <w:rPr>
          <w:rFonts w:ascii="Times New Roman" w:hAnsi="Times New Roman" w:cs="Times New Roman"/>
          <w:noProof/>
          <w:szCs w:val="28"/>
        </w:rPr>
        <w:t xml:space="preserve">                                                  (25)</w:t>
      </w:r>
    </w:p>
    <w:p w:rsidR="00906B7E" w:rsidRPr="0028127F" w:rsidRDefault="00906B7E" w:rsidP="00906B7E">
      <w:pPr>
        <w:pStyle w:val="Style29"/>
        <w:widowControl/>
        <w:ind w:firstLine="720"/>
        <w:jc w:val="both"/>
        <w:rPr>
          <w:rStyle w:val="FontStyle131"/>
          <w:rFonts w:ascii="Times New Roman" w:hAnsi="Times New Roman" w:cs="Times New Roman"/>
          <w:sz w:val="24"/>
          <w:szCs w:val="28"/>
          <w:lang w:eastAsia="en-US"/>
        </w:rPr>
      </w:pPr>
      <w:r w:rsidRPr="0028127F">
        <w:rPr>
          <w:rStyle w:val="FontStyle131"/>
          <w:rFonts w:ascii="Times New Roman" w:hAnsi="Times New Roman" w:cs="Times New Roman"/>
          <w:b w:val="0"/>
          <w:sz w:val="24"/>
          <w:szCs w:val="28"/>
          <w:lang w:eastAsia="en-US"/>
        </w:rPr>
        <w:t>где</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38"/>
          <w:sz w:val="24"/>
          <w:szCs w:val="28"/>
          <w:lang w:eastAsia="en-US"/>
        </w:rPr>
        <w:t>%</w:t>
      </w:r>
      <w:r w:rsidRPr="0028127F">
        <w:rPr>
          <w:rStyle w:val="FontStyle138"/>
          <w:sz w:val="24"/>
          <w:szCs w:val="28"/>
          <w:lang w:val="en-US" w:eastAsia="en-US"/>
        </w:rPr>
        <w:t>Δ</w:t>
      </w:r>
      <w:r w:rsidRPr="0028127F">
        <w:rPr>
          <w:rStyle w:val="FontStyle138"/>
          <w:i/>
          <w:sz w:val="24"/>
          <w:szCs w:val="28"/>
          <w:lang w:val="en-US" w:eastAsia="en-US"/>
        </w:rPr>
        <w:t>T</w:t>
      </w:r>
      <w:r w:rsidRPr="0028127F">
        <w:rPr>
          <w:rStyle w:val="FontStyle138"/>
          <w:sz w:val="24"/>
          <w:szCs w:val="28"/>
          <w:lang w:eastAsia="en-US"/>
        </w:rPr>
        <w:t xml:space="preserve"> </w:t>
      </w:r>
      <w:r w:rsidR="00CB0670">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коэффициент изменения, </w:t>
      </w:r>
      <w:proofErr w:type="gramStart"/>
      <w:r w:rsidRPr="0028127F">
        <w:rPr>
          <w:rStyle w:val="FontStyle151"/>
          <w:rFonts w:ascii="Times New Roman" w:hAnsi="Times New Roman" w:cs="Times New Roman"/>
          <w:sz w:val="24"/>
          <w:szCs w:val="28"/>
          <w:lang w:eastAsia="en-US"/>
        </w:rPr>
        <w:t>в</w:t>
      </w:r>
      <w:proofErr w:type="gramEnd"/>
      <w:r w:rsidRPr="0028127F">
        <w:rPr>
          <w:rStyle w:val="FontStyle151"/>
          <w:rFonts w:ascii="Times New Roman" w:hAnsi="Times New Roman" w:cs="Times New Roman"/>
          <w:sz w:val="24"/>
          <w:szCs w:val="28"/>
          <w:lang w:eastAsia="en-US"/>
        </w:rPr>
        <w:t xml:space="preserve"> %;</w:t>
      </w:r>
    </w:p>
    <w:p w:rsidR="00906B7E" w:rsidRPr="0028127F" w:rsidRDefault="00316273" w:rsidP="00906B7E">
      <w:pPr>
        <w:pStyle w:val="Style66"/>
        <w:widowControl/>
        <w:ind w:firstLine="720"/>
        <w:jc w:val="both"/>
        <w:rPr>
          <w:rStyle w:val="FontStyle151"/>
          <w:rFonts w:ascii="Times New Roman" w:hAnsi="Times New Roman" w:cs="Times New Roman"/>
          <w:sz w:val="24"/>
          <w:szCs w:val="28"/>
          <w:lang w:eastAsia="en-US"/>
        </w:rPr>
      </w:pPr>
      <m:oMath>
        <m:r>
          <w:rPr>
            <w:rFonts w:ascii="Cambria Math" w:hAnsi="Cambria Math" w:cs="Times New Roman"/>
            <w:noProof/>
            <w:szCs w:val="28"/>
          </w:rPr>
          <m:t>∆Ti</m:t>
        </m:r>
        <m:d>
          <m:dPr>
            <m:ctrlPr>
              <w:rPr>
                <w:rFonts w:ascii="Cambria Math" w:hAnsi="Cambria Math" w:cs="Times New Roman"/>
                <w:i/>
                <w:noProof/>
                <w:szCs w:val="28"/>
              </w:rPr>
            </m:ctrlPr>
          </m:dPr>
          <m:e>
            <m:r>
              <w:rPr>
                <w:rFonts w:ascii="Cambria Math" w:hAnsi="Cambria Math" w:cs="Times New Roman"/>
                <w:noProof/>
                <w:szCs w:val="28"/>
              </w:rPr>
              <m:t>τ=0</m:t>
            </m:r>
          </m:e>
        </m:d>
        <m:r>
          <w:rPr>
            <w:rFonts w:ascii="Cambria Math" w:hAnsi="Cambria Math" w:cs="Times New Roman"/>
            <w:noProof/>
            <w:szCs w:val="28"/>
          </w:rPr>
          <m:t xml:space="preserve"> </m:t>
        </m:r>
      </m:oMath>
      <w:r w:rsidR="00CB0670">
        <w:rPr>
          <w:rStyle w:val="FontStyle151"/>
          <w:rFonts w:ascii="Times New Roman" w:hAnsi="Times New Roman" w:cs="Times New Roman"/>
          <w:sz w:val="24"/>
          <w:szCs w:val="24"/>
          <w:lang w:eastAsia="en-US"/>
        </w:rPr>
        <w:t>–</w:t>
      </w:r>
      <w:r w:rsidR="00906B7E" w:rsidRPr="0028127F">
        <w:rPr>
          <w:rStyle w:val="FontStyle136"/>
          <w:rFonts w:ascii="Times New Roman" w:hAnsi="Times New Roman" w:cs="Times New Roman"/>
          <w:sz w:val="24"/>
          <w:szCs w:val="28"/>
          <w:lang w:eastAsia="en-US"/>
        </w:rPr>
        <w:t xml:space="preserve"> </w:t>
      </w:r>
      <w:r w:rsidR="00906B7E" w:rsidRPr="0028127F">
        <w:rPr>
          <w:rStyle w:val="FontStyle151"/>
          <w:rFonts w:ascii="Times New Roman" w:hAnsi="Times New Roman" w:cs="Times New Roman"/>
          <w:sz w:val="24"/>
          <w:szCs w:val="28"/>
          <w:lang w:eastAsia="en-US"/>
        </w:rPr>
        <w:t>средняя разница между температурой на выходе и входе за первые 5 минут; в Кельвинах;</w:t>
      </w:r>
    </w:p>
    <w:p w:rsidR="00906B7E" w:rsidRPr="0028127F" w:rsidRDefault="00316273" w:rsidP="00906B7E">
      <w:pPr>
        <w:pStyle w:val="Style18"/>
        <w:widowControl/>
        <w:ind w:firstLine="720"/>
        <w:jc w:val="both"/>
        <w:rPr>
          <w:rStyle w:val="FontStyle151"/>
          <w:rFonts w:ascii="Times New Roman" w:hAnsi="Times New Roman" w:cs="Times New Roman"/>
          <w:sz w:val="24"/>
          <w:szCs w:val="28"/>
          <w:lang w:eastAsia="en-US"/>
        </w:rPr>
      </w:pPr>
      <m:oMath>
        <m:r>
          <w:rPr>
            <w:rFonts w:ascii="Cambria Math" w:hAnsi="Cambria Math" w:cs="Times New Roman"/>
            <w:noProof/>
            <w:szCs w:val="28"/>
          </w:rPr>
          <m:t>∆Ti(τ)</m:t>
        </m:r>
      </m:oMath>
      <w:r w:rsidR="00906B7E" w:rsidRPr="0028127F">
        <w:rPr>
          <w:rStyle w:val="FontStyle137"/>
          <w:sz w:val="24"/>
          <w:szCs w:val="28"/>
          <w:lang w:eastAsia="en-US"/>
        </w:rPr>
        <w:t xml:space="preserve"> </w:t>
      </w:r>
      <w:proofErr w:type="gramStart"/>
      <w:r w:rsidR="00CB0670">
        <w:rPr>
          <w:rStyle w:val="FontStyle151"/>
          <w:rFonts w:ascii="Times New Roman" w:hAnsi="Times New Roman" w:cs="Times New Roman"/>
          <w:sz w:val="24"/>
          <w:szCs w:val="24"/>
          <w:lang w:eastAsia="en-US"/>
        </w:rPr>
        <w:t>–</w:t>
      </w:r>
      <w:r w:rsidR="00906B7E" w:rsidRPr="0028127F">
        <w:rPr>
          <w:rStyle w:val="FontStyle151"/>
          <w:rFonts w:ascii="Times New Roman" w:hAnsi="Times New Roman" w:cs="Times New Roman"/>
          <w:sz w:val="24"/>
          <w:szCs w:val="28"/>
          <w:lang w:eastAsia="en-US"/>
        </w:rPr>
        <w:t xml:space="preserve"> средняя разница между температурой на выходе и входе за последующие 5 минут периода, а не за первые 5 минут, в Кельвинах.</w:t>
      </w:r>
      <w:proofErr w:type="gramEnd"/>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Если коэффициент изменения (% Δ</w:t>
      </w:r>
      <w:r w:rsidRPr="0028127F">
        <w:rPr>
          <w:rStyle w:val="FontStyle151"/>
          <w:rFonts w:ascii="Times New Roman" w:hAnsi="Times New Roman" w:cs="Times New Roman"/>
          <w:i/>
          <w:sz w:val="24"/>
          <w:szCs w:val="28"/>
          <w:lang w:eastAsia="en-US"/>
        </w:rPr>
        <w:t>T</w:t>
      </w:r>
      <w:r w:rsidRPr="0028127F">
        <w:rPr>
          <w:rStyle w:val="FontStyle151"/>
          <w:rFonts w:ascii="Times New Roman" w:hAnsi="Times New Roman" w:cs="Times New Roman"/>
          <w:sz w:val="24"/>
          <w:szCs w:val="28"/>
          <w:lang w:eastAsia="en-US"/>
        </w:rPr>
        <w:t xml:space="preserve">) остается в пределах 2,5% в течение первых 40 минут периода сбора данных, и соответствующие тестовые допуски, указанные в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2,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3 или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4 и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5, соблюдаются в течение обоих периодов равновесий и первых 40 минут периода сбора данных, тогда испытание считается установившимся. Испытания на установившемся режиме должны быть прекращены через 40 минут после сбора данных.</w:t>
      </w:r>
    </w:p>
    <w:p w:rsidR="00906B7E" w:rsidRPr="0028127F" w:rsidRDefault="00906B7E" w:rsidP="00906B7E">
      <w:pPr>
        <w:pStyle w:val="Style9"/>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4.5.2.3.5 Процедура испытания, когда цикл размораживания завершает период предварительной подготовки </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lastRenderedPageBreak/>
        <w:t>Когда цикл размораживания завершает период предварительной подготовки, если прибор запускает цикл размораживания в течение периода равновесия или в течение первых 40 минут периода сбора данных, испытание считается испытанием в неустановившемся режиме (см. 4.5.2.3.7).</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 xml:space="preserve">4.5.2.3.6 Процедура испытания, когда цикл размораживания не завершает период предварительной подготовки </w:t>
      </w:r>
    </w:p>
    <w:p w:rsidR="00906B7E" w:rsidRPr="0028127F" w:rsidRDefault="00906B7E" w:rsidP="00906B7E">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4.5.2.3.6.1 Общие положения</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Когда цикл размораживания не завершает период предварительной подготовки, применяются 4.5.2.3.6.2 или 4.5.2.3.6.3 или 4.5.2.3.6.4.</w:t>
      </w:r>
    </w:p>
    <w:p w:rsidR="00906B7E" w:rsidRPr="0028127F" w:rsidRDefault="00906B7E" w:rsidP="00906B7E">
      <w:pPr>
        <w:pStyle w:val="Style60"/>
        <w:widowControl/>
        <w:ind w:firstLine="720"/>
        <w:jc w:val="both"/>
        <w:rPr>
          <w:rStyle w:val="FontStyle151"/>
          <w:rFonts w:ascii="Times New Roman" w:hAnsi="Times New Roman" w:cs="Times New Roman"/>
          <w:sz w:val="24"/>
          <w:szCs w:val="28"/>
        </w:rPr>
      </w:pPr>
      <w:r w:rsidRPr="0028127F">
        <w:rPr>
          <w:rStyle w:val="FontStyle148"/>
          <w:rFonts w:ascii="Times New Roman" w:hAnsi="Times New Roman" w:cs="Times New Roman"/>
          <w:sz w:val="24"/>
          <w:szCs w:val="28"/>
        </w:rPr>
        <w:t>4.5.2.3.6.2</w:t>
      </w:r>
      <w:proofErr w:type="gramStart"/>
      <w:r w:rsidRPr="0028127F">
        <w:rPr>
          <w:rStyle w:val="FontStyle148"/>
          <w:rFonts w:ascii="Times New Roman" w:hAnsi="Times New Roman" w:cs="Times New Roman"/>
          <w:sz w:val="24"/>
          <w:szCs w:val="28"/>
        </w:rPr>
        <w:t xml:space="preserve"> </w:t>
      </w:r>
      <w:r w:rsidRPr="0028127F">
        <w:rPr>
          <w:rStyle w:val="FontStyle151"/>
          <w:rFonts w:ascii="Times New Roman" w:hAnsi="Times New Roman" w:cs="Times New Roman"/>
          <w:sz w:val="24"/>
          <w:szCs w:val="28"/>
        </w:rPr>
        <w:t>Е</w:t>
      </w:r>
      <w:proofErr w:type="gramEnd"/>
      <w:r w:rsidRPr="0028127F">
        <w:rPr>
          <w:rStyle w:val="FontStyle151"/>
          <w:rFonts w:ascii="Times New Roman" w:hAnsi="Times New Roman" w:cs="Times New Roman"/>
          <w:sz w:val="24"/>
          <w:szCs w:val="28"/>
        </w:rPr>
        <w:t>сли прибор запускает цикл размораживания в течение периода равновесия или в течение первых 70 минут периода сбора данных, испытание необходимо восстановить, как указано в 4.5.2.3.6.4.</w:t>
      </w:r>
    </w:p>
    <w:p w:rsidR="00906B7E" w:rsidRPr="0028127F" w:rsidRDefault="00906B7E" w:rsidP="00906B7E">
      <w:pPr>
        <w:pStyle w:val="Style60"/>
        <w:widowControl/>
        <w:ind w:firstLine="720"/>
        <w:jc w:val="both"/>
        <w:rPr>
          <w:rStyle w:val="FontStyle151"/>
          <w:rFonts w:ascii="Times New Roman" w:hAnsi="Times New Roman" w:cs="Times New Roman"/>
          <w:sz w:val="24"/>
          <w:szCs w:val="28"/>
        </w:rPr>
      </w:pPr>
      <w:r w:rsidRPr="0028127F">
        <w:rPr>
          <w:rStyle w:val="FontStyle148"/>
          <w:rFonts w:ascii="Times New Roman" w:hAnsi="Times New Roman" w:cs="Times New Roman"/>
          <w:sz w:val="24"/>
          <w:szCs w:val="28"/>
        </w:rPr>
        <w:t>4.5.2.3.6.3</w:t>
      </w:r>
      <w:proofErr w:type="gramStart"/>
      <w:r w:rsidRPr="0028127F">
        <w:rPr>
          <w:rStyle w:val="FontStyle148"/>
          <w:rFonts w:ascii="Times New Roman" w:hAnsi="Times New Roman" w:cs="Times New Roman"/>
          <w:sz w:val="24"/>
          <w:szCs w:val="28"/>
        </w:rPr>
        <w:t xml:space="preserve"> </w:t>
      </w:r>
      <w:r w:rsidRPr="0028127F">
        <w:rPr>
          <w:rStyle w:val="FontStyle151"/>
          <w:rFonts w:ascii="Times New Roman" w:hAnsi="Times New Roman" w:cs="Times New Roman"/>
          <w:sz w:val="24"/>
          <w:szCs w:val="28"/>
        </w:rPr>
        <w:t>Е</w:t>
      </w:r>
      <w:proofErr w:type="gramEnd"/>
      <w:r w:rsidRPr="0028127F">
        <w:rPr>
          <w:rStyle w:val="FontStyle151"/>
          <w:rFonts w:ascii="Times New Roman" w:hAnsi="Times New Roman" w:cs="Times New Roman"/>
          <w:sz w:val="24"/>
          <w:szCs w:val="28"/>
        </w:rPr>
        <w:t>сли коэффициент изменения (% ΔT) превышает 2,5</w:t>
      </w:r>
      <w:r w:rsidR="00985A8D">
        <w:rPr>
          <w:rStyle w:val="FontStyle151"/>
          <w:rFonts w:ascii="Times New Roman" w:hAnsi="Times New Roman" w:cs="Times New Roman"/>
          <w:sz w:val="24"/>
          <w:szCs w:val="28"/>
        </w:rPr>
        <w:t xml:space="preserve"> </w:t>
      </w:r>
      <w:r w:rsidRPr="0028127F">
        <w:rPr>
          <w:rStyle w:val="FontStyle151"/>
          <w:rFonts w:ascii="Times New Roman" w:hAnsi="Times New Roman" w:cs="Times New Roman"/>
          <w:sz w:val="24"/>
          <w:szCs w:val="28"/>
        </w:rPr>
        <w:t>% в любое время в течение первых 70 минут периода сбора данных, то испытание следует возобновить, как указано в 4.5.2.3.6.4. Цикл размораживания должен произойти до перезапуска. Этот цикл размораживания может быть запущен вручную, или отложен до тех пор, пока прибор не запустит автоматическое размораживание.</w:t>
      </w:r>
    </w:p>
    <w:p w:rsidR="00906B7E" w:rsidRPr="0028127F" w:rsidRDefault="00906B7E" w:rsidP="00906B7E">
      <w:pPr>
        <w:pStyle w:val="Style60"/>
        <w:widowControl/>
        <w:ind w:firstLine="720"/>
        <w:jc w:val="both"/>
        <w:rPr>
          <w:rStyle w:val="FontStyle151"/>
          <w:rFonts w:ascii="Times New Roman" w:hAnsi="Times New Roman" w:cs="Times New Roman"/>
          <w:sz w:val="24"/>
          <w:szCs w:val="28"/>
        </w:rPr>
      </w:pPr>
      <w:r w:rsidRPr="0028127F">
        <w:rPr>
          <w:rStyle w:val="FontStyle148"/>
          <w:rFonts w:ascii="Times New Roman" w:hAnsi="Times New Roman" w:cs="Times New Roman"/>
          <w:sz w:val="24"/>
          <w:szCs w:val="28"/>
        </w:rPr>
        <w:t>4.5.2.3.6.4</w:t>
      </w:r>
      <w:proofErr w:type="gramStart"/>
      <w:r w:rsidRPr="0028127F">
        <w:rPr>
          <w:rStyle w:val="FontStyle148"/>
          <w:rFonts w:ascii="Times New Roman" w:hAnsi="Times New Roman" w:cs="Times New Roman"/>
          <w:sz w:val="24"/>
          <w:szCs w:val="28"/>
        </w:rPr>
        <w:t xml:space="preserve"> </w:t>
      </w:r>
      <w:r w:rsidRPr="0028127F">
        <w:rPr>
          <w:rStyle w:val="FontStyle151"/>
          <w:rFonts w:ascii="Times New Roman" w:hAnsi="Times New Roman" w:cs="Times New Roman"/>
          <w:sz w:val="24"/>
          <w:szCs w:val="28"/>
        </w:rPr>
        <w:t>Е</w:t>
      </w:r>
      <w:proofErr w:type="gramEnd"/>
      <w:r w:rsidRPr="0028127F">
        <w:rPr>
          <w:rStyle w:val="FontStyle151"/>
          <w:rFonts w:ascii="Times New Roman" w:hAnsi="Times New Roman" w:cs="Times New Roman"/>
          <w:sz w:val="24"/>
          <w:szCs w:val="28"/>
        </w:rPr>
        <w:t>сли применяются 4.5.2.3.6.2 или 4.5.2.3.6.3, то повторный запуск должен начаться через 10 минут после прекращения цикла размораживания с новым периодом равновесия 1 час. Эта вторая попытка должна соответствовать требованиям 4.5.2.3.3 и 4.5.2.3.4, и процедуре испытания, указанной в 4.5.2.3.5.</w:t>
      </w:r>
    </w:p>
    <w:p w:rsidR="00906B7E" w:rsidRPr="0028127F" w:rsidRDefault="00906B7E" w:rsidP="00906B7E">
      <w:pPr>
        <w:pStyle w:val="Style10"/>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4.5.2.3.7 Процедура испытания в неустановившемся режиме</w:t>
      </w:r>
    </w:p>
    <w:p w:rsidR="00906B7E" w:rsidRPr="0028127F" w:rsidRDefault="00906B7E" w:rsidP="00906B7E">
      <w:pPr>
        <w:pStyle w:val="Style18"/>
        <w:widowControl/>
        <w:ind w:firstLine="720"/>
        <w:jc w:val="both"/>
        <w:rPr>
          <w:rStyle w:val="FontStyle151"/>
          <w:rFonts w:ascii="Times New Roman" w:hAnsi="Times New Roman" w:cs="Times New Roman"/>
          <w:b/>
          <w:sz w:val="24"/>
          <w:szCs w:val="28"/>
          <w:lang w:eastAsia="en-US"/>
        </w:rPr>
      </w:pPr>
      <w:r w:rsidRPr="0028127F">
        <w:rPr>
          <w:rStyle w:val="FontStyle151"/>
          <w:rFonts w:ascii="Times New Roman" w:hAnsi="Times New Roman" w:cs="Times New Roman"/>
          <w:sz w:val="24"/>
          <w:szCs w:val="28"/>
          <w:lang w:eastAsia="en-US"/>
        </w:rPr>
        <w:t xml:space="preserve">Если в соответствии с 4.5.2.3.5 испытание считается испытанием </w:t>
      </w:r>
      <w:r w:rsidRPr="0028127F">
        <w:rPr>
          <w:rStyle w:val="FontStyle148"/>
          <w:rFonts w:ascii="Times New Roman" w:hAnsi="Times New Roman" w:cs="Times New Roman"/>
          <w:b w:val="0"/>
          <w:sz w:val="24"/>
          <w:szCs w:val="28"/>
        </w:rPr>
        <w:t>в неустановившемся режиме</w:t>
      </w:r>
      <w:r w:rsidRPr="0028127F">
        <w:rPr>
          <w:rStyle w:val="FontStyle151"/>
          <w:rFonts w:ascii="Times New Roman" w:hAnsi="Times New Roman" w:cs="Times New Roman"/>
          <w:b/>
          <w:sz w:val="24"/>
          <w:szCs w:val="28"/>
          <w:lang w:eastAsia="en-US"/>
        </w:rPr>
        <w:t xml:space="preserve">, </w:t>
      </w:r>
      <w:r w:rsidRPr="0028127F">
        <w:rPr>
          <w:rStyle w:val="FontStyle151"/>
          <w:rFonts w:ascii="Times New Roman" w:hAnsi="Times New Roman" w:cs="Times New Roman"/>
          <w:sz w:val="24"/>
          <w:szCs w:val="28"/>
          <w:lang w:eastAsia="en-US"/>
        </w:rPr>
        <w:t>применяются следующие корректировки</w:t>
      </w:r>
      <w:r w:rsidRPr="0028127F">
        <w:rPr>
          <w:rStyle w:val="FontStyle151"/>
          <w:rFonts w:ascii="Times New Roman" w:hAnsi="Times New Roman" w:cs="Times New Roman"/>
          <w:b/>
          <w:sz w:val="24"/>
          <w:szCs w:val="28"/>
          <w:lang w:eastAsia="en-US"/>
        </w:rPr>
        <w:t>.</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Чтобы испытание в неустановившемся режиме было действительным, тестовые допуски, указанные в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6, должны быть достигнуты в течение периода равновесия и периода сбора данных. Как указано в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6, тесовые допуски указаны для двух </w:t>
      </w:r>
      <w:proofErr w:type="spellStart"/>
      <w:r w:rsidRPr="0028127F">
        <w:rPr>
          <w:rStyle w:val="FontStyle151"/>
          <w:rFonts w:ascii="Times New Roman" w:hAnsi="Times New Roman" w:cs="Times New Roman"/>
          <w:sz w:val="24"/>
          <w:szCs w:val="28"/>
          <w:lang w:eastAsia="en-US"/>
        </w:rPr>
        <w:t>суб</w:t>
      </w:r>
      <w:proofErr w:type="spellEnd"/>
      <w:r w:rsidRPr="0028127F">
        <w:rPr>
          <w:rStyle w:val="FontStyle151"/>
          <w:rFonts w:ascii="Times New Roman" w:hAnsi="Times New Roman" w:cs="Times New Roman"/>
          <w:sz w:val="24"/>
          <w:szCs w:val="28"/>
          <w:lang w:eastAsia="en-US"/>
        </w:rPr>
        <w:t>-интервалов. Интервал H состоит из данных, собранных в течение каждого интервала обогрева, за исключением первых 10 минут после завершения размораживания. Интервал D состоит из данных, собранных во время каждого цикла размораживания плюс первые 10 минут последующего интервала обогрева.</w:t>
      </w:r>
    </w:p>
    <w:p w:rsidR="00906B7E" w:rsidRPr="0028127F" w:rsidRDefault="00906B7E" w:rsidP="00906B7E">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Параметры тестовых допусков из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аблицы 6 должны быть определены в течение периодов равновесия и сбора данных. Все данные, собранные в течение интервала H или D, должны использоваться для оценки соответствия допускам, указанным в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6. Данные двух или более интервалов H или двух или более интервалов D не должны быть объединены, и использоваться при оценке соответствия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6. Соответствие основано на оценке данных каждого интервала.</w:t>
      </w:r>
    </w:p>
    <w:p w:rsidR="00906B7E" w:rsidRPr="00201074" w:rsidRDefault="00906B7E" w:rsidP="00F119E5">
      <w:pPr>
        <w:shd w:val="clear" w:color="auto" w:fill="FFFFFF"/>
        <w:ind w:firstLine="709"/>
        <w:outlineLvl w:val="0"/>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Период сбора данных должен быть продлен до 3 часов или до тех пор, пока прибор не завершит три полных цикла в течение этого периода, в зависимости от того, что наступит раньше. Если по истечении 3 часов прибор проводит цикл размораживания, этот цикл должен быть завершен до завершения сбора данных. Полный цикл состоит из периода обогрева и периода размораживания, от завершения размораживания до завершения размораживания.</w:t>
      </w:r>
      <w:r w:rsidR="00F119E5" w:rsidRPr="00F119E5">
        <w:rPr>
          <w:rStyle w:val="FontStyle151"/>
          <w:rFonts w:ascii="Times New Roman" w:hAnsi="Times New Roman" w:cs="Times New Roman"/>
          <w:sz w:val="24"/>
          <w:szCs w:val="28"/>
          <w:lang w:eastAsia="en-US"/>
        </w:rPr>
        <w:t xml:space="preserve"> </w:t>
      </w:r>
    </w:p>
    <w:p w:rsidR="00E53F2F" w:rsidRDefault="00E53F2F"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Pr="00201074" w:rsidRDefault="00985A8D"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lastRenderedPageBreak/>
        <w:t>Таблица 6 - Допустимые отклонения по заданным величинам в режиме обогрева при испытании на неустановившемся режиме</w:t>
      </w:r>
    </w:p>
    <w:tbl>
      <w:tblPr>
        <w:tblW w:w="9451" w:type="dxa"/>
        <w:jc w:val="center"/>
        <w:tblInd w:w="2750" w:type="dxa"/>
        <w:tblLayout w:type="fixed"/>
        <w:tblCellMar>
          <w:left w:w="40" w:type="dxa"/>
          <w:right w:w="40" w:type="dxa"/>
        </w:tblCellMar>
        <w:tblLook w:val="0000" w:firstRow="0" w:lastRow="0" w:firstColumn="0" w:lastColumn="0" w:noHBand="0" w:noVBand="0"/>
      </w:tblPr>
      <w:tblGrid>
        <w:gridCol w:w="2777"/>
        <w:gridCol w:w="1750"/>
        <w:gridCol w:w="1518"/>
        <w:gridCol w:w="1703"/>
        <w:gridCol w:w="39"/>
        <w:gridCol w:w="1664"/>
      </w:tblGrid>
      <w:tr w:rsidR="00501E54" w:rsidRPr="0003722B" w:rsidTr="00501E54">
        <w:trPr>
          <w:trHeight w:val="760"/>
          <w:jc w:val="center"/>
        </w:trPr>
        <w:tc>
          <w:tcPr>
            <w:tcW w:w="2777" w:type="dxa"/>
            <w:vMerge w:val="restart"/>
            <w:tcBorders>
              <w:top w:val="single" w:sz="6" w:space="0" w:color="auto"/>
              <w:left w:val="single" w:sz="6" w:space="0" w:color="auto"/>
              <w:right w:val="single" w:sz="6" w:space="0" w:color="auto"/>
            </w:tcBorders>
            <w:vAlign w:val="center"/>
          </w:tcPr>
          <w:p w:rsidR="00501E54" w:rsidRPr="00BF7026" w:rsidRDefault="00501E54" w:rsidP="00501E54">
            <w:pPr>
              <w:pStyle w:val="Style47"/>
              <w:widowControl/>
              <w:ind w:left="285"/>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3268" w:type="dxa"/>
            <w:gridSpan w:val="2"/>
            <w:tcBorders>
              <w:top w:val="single" w:sz="6" w:space="0" w:color="auto"/>
              <w:left w:val="single" w:sz="6" w:space="0" w:color="auto"/>
              <w:bottom w:val="single" w:sz="6" w:space="0" w:color="auto"/>
              <w:right w:val="single" w:sz="6" w:space="0" w:color="auto"/>
            </w:tcBorders>
            <w:vAlign w:val="center"/>
          </w:tcPr>
          <w:p w:rsidR="00501E54" w:rsidRPr="00BF7026" w:rsidRDefault="00501E54"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усредненных по времени измеренных величин от заданных величин</w:t>
            </w:r>
          </w:p>
        </w:tc>
        <w:tc>
          <w:tcPr>
            <w:tcW w:w="3406" w:type="dxa"/>
            <w:gridSpan w:val="3"/>
            <w:tcBorders>
              <w:top w:val="single" w:sz="6" w:space="0" w:color="auto"/>
              <w:left w:val="single" w:sz="6" w:space="0" w:color="auto"/>
              <w:bottom w:val="single" w:sz="6" w:space="0" w:color="auto"/>
              <w:right w:val="single" w:sz="6" w:space="0" w:color="auto"/>
            </w:tcBorders>
            <w:vAlign w:val="center"/>
          </w:tcPr>
          <w:p w:rsidR="00501E54" w:rsidRPr="00BF7026" w:rsidRDefault="00501E54"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величин от усредненных по времени измеренных величин</w:t>
            </w:r>
          </w:p>
        </w:tc>
      </w:tr>
      <w:tr w:rsidR="00501E54" w:rsidRPr="0003722B" w:rsidTr="00F6451F">
        <w:trPr>
          <w:trHeight w:val="65"/>
          <w:jc w:val="center"/>
        </w:trPr>
        <w:tc>
          <w:tcPr>
            <w:tcW w:w="2777" w:type="dxa"/>
            <w:vMerge/>
            <w:tcBorders>
              <w:left w:val="single" w:sz="6" w:space="0" w:color="auto"/>
              <w:bottom w:val="double" w:sz="4" w:space="0" w:color="auto"/>
              <w:right w:val="single" w:sz="6" w:space="0" w:color="auto"/>
            </w:tcBorders>
          </w:tcPr>
          <w:p w:rsidR="00501E54" w:rsidRPr="00BF7026" w:rsidRDefault="00501E54" w:rsidP="00425FD9">
            <w:pPr>
              <w:widowControl/>
              <w:jc w:val="center"/>
              <w:rPr>
                <w:rStyle w:val="FontStyle148"/>
                <w:rFonts w:ascii="Times New Roman" w:hAnsi="Times New Roman" w:cs="Times New Roman"/>
                <w:b w:val="0"/>
                <w:sz w:val="22"/>
                <w:szCs w:val="24"/>
                <w:lang w:eastAsia="en-US"/>
              </w:rPr>
            </w:pPr>
          </w:p>
        </w:tc>
        <w:tc>
          <w:tcPr>
            <w:tcW w:w="1750" w:type="dxa"/>
            <w:tcBorders>
              <w:top w:val="single" w:sz="6" w:space="0" w:color="auto"/>
              <w:left w:val="single" w:sz="6" w:space="0" w:color="auto"/>
              <w:bottom w:val="double" w:sz="4" w:space="0" w:color="auto"/>
              <w:right w:val="single" w:sz="6" w:space="0" w:color="auto"/>
            </w:tcBorders>
            <w:vAlign w:val="bottom"/>
          </w:tcPr>
          <w:p w:rsidR="00501E54" w:rsidRPr="00BF7026" w:rsidRDefault="00501E54" w:rsidP="00425FD9">
            <w:pPr>
              <w:pStyle w:val="Style47"/>
              <w:widowControl/>
              <w:jc w:val="center"/>
              <w:rPr>
                <w:rStyle w:val="FontStyle115"/>
                <w:rFonts w:ascii="Times New Roman" w:hAnsi="Times New Roman" w:cs="Times New Roman"/>
                <w:b w:val="0"/>
                <w:sz w:val="22"/>
                <w:vertAlign w:val="superscript"/>
                <w:lang w:val="en-US" w:eastAsia="en-US"/>
              </w:rPr>
            </w:pPr>
            <w:r w:rsidRPr="00BF7026">
              <w:rPr>
                <w:rStyle w:val="FontStyle148"/>
                <w:rFonts w:ascii="Times New Roman" w:hAnsi="Times New Roman" w:cs="Times New Roman"/>
                <w:b w:val="0"/>
                <w:sz w:val="22"/>
                <w:szCs w:val="24"/>
                <w:lang w:eastAsia="en-US"/>
              </w:rPr>
              <w:t>Интервал</w:t>
            </w:r>
            <w:r w:rsidRPr="00BF7026">
              <w:rPr>
                <w:rStyle w:val="FontStyle148"/>
                <w:rFonts w:ascii="Times New Roman" w:hAnsi="Times New Roman" w:cs="Times New Roman"/>
                <w:b w:val="0"/>
                <w:sz w:val="22"/>
                <w:szCs w:val="24"/>
                <w:lang w:val="en-US" w:eastAsia="en-US"/>
              </w:rPr>
              <w:t xml:space="preserve"> H</w:t>
            </w:r>
            <w:r w:rsidRPr="00BF7026">
              <w:rPr>
                <w:rStyle w:val="FontStyle115"/>
                <w:rFonts w:ascii="Times New Roman" w:hAnsi="Times New Roman" w:cs="Times New Roman"/>
                <w:b w:val="0"/>
                <w:sz w:val="22"/>
                <w:vertAlign w:val="superscript"/>
                <w:lang w:val="en-US" w:eastAsia="en-US"/>
              </w:rPr>
              <w:t>a</w:t>
            </w:r>
          </w:p>
        </w:tc>
        <w:tc>
          <w:tcPr>
            <w:tcW w:w="1518" w:type="dxa"/>
            <w:tcBorders>
              <w:top w:val="single" w:sz="6" w:space="0" w:color="auto"/>
              <w:left w:val="single" w:sz="6" w:space="0" w:color="auto"/>
              <w:bottom w:val="double" w:sz="4" w:space="0" w:color="auto"/>
              <w:right w:val="single" w:sz="6" w:space="0" w:color="auto"/>
            </w:tcBorders>
            <w:vAlign w:val="bottom"/>
          </w:tcPr>
          <w:p w:rsidR="00501E54" w:rsidRPr="00BF7026" w:rsidRDefault="00501E54" w:rsidP="00425FD9">
            <w:pPr>
              <w:pStyle w:val="Style47"/>
              <w:widowControl/>
              <w:jc w:val="center"/>
              <w:rPr>
                <w:rStyle w:val="FontStyle115"/>
                <w:rFonts w:ascii="Times New Roman" w:hAnsi="Times New Roman" w:cs="Times New Roman"/>
                <w:b w:val="0"/>
                <w:sz w:val="22"/>
                <w:vertAlign w:val="superscript"/>
                <w:lang w:val="en-US" w:eastAsia="en-US"/>
              </w:rPr>
            </w:pPr>
            <w:r w:rsidRPr="00BF7026">
              <w:rPr>
                <w:rStyle w:val="FontStyle148"/>
                <w:rFonts w:ascii="Times New Roman" w:hAnsi="Times New Roman" w:cs="Times New Roman"/>
                <w:b w:val="0"/>
                <w:sz w:val="22"/>
                <w:szCs w:val="24"/>
                <w:lang w:eastAsia="en-US"/>
              </w:rPr>
              <w:t>Интервал</w:t>
            </w:r>
            <w:r w:rsidRPr="00BF7026">
              <w:rPr>
                <w:rStyle w:val="FontStyle148"/>
                <w:rFonts w:ascii="Times New Roman" w:hAnsi="Times New Roman" w:cs="Times New Roman"/>
                <w:b w:val="0"/>
                <w:sz w:val="22"/>
                <w:szCs w:val="24"/>
                <w:lang w:val="tr-TR" w:eastAsia="en-US"/>
              </w:rPr>
              <w:t xml:space="preserve"> D</w:t>
            </w:r>
            <w:r w:rsidRPr="00BF7026">
              <w:rPr>
                <w:rStyle w:val="FontStyle115"/>
                <w:rFonts w:ascii="Times New Roman" w:hAnsi="Times New Roman" w:cs="Times New Roman"/>
                <w:b w:val="0"/>
                <w:sz w:val="22"/>
                <w:vertAlign w:val="superscript"/>
                <w:lang w:val="en-US" w:eastAsia="en-US"/>
              </w:rPr>
              <w:t>b</w:t>
            </w:r>
          </w:p>
        </w:tc>
        <w:tc>
          <w:tcPr>
            <w:tcW w:w="1742" w:type="dxa"/>
            <w:gridSpan w:val="2"/>
            <w:tcBorders>
              <w:top w:val="single" w:sz="6" w:space="0" w:color="auto"/>
              <w:left w:val="single" w:sz="6" w:space="0" w:color="auto"/>
              <w:bottom w:val="double" w:sz="4" w:space="0" w:color="auto"/>
              <w:right w:val="single" w:sz="6" w:space="0" w:color="auto"/>
            </w:tcBorders>
            <w:vAlign w:val="bottom"/>
          </w:tcPr>
          <w:p w:rsidR="00501E54" w:rsidRPr="00BF7026" w:rsidRDefault="00501E54" w:rsidP="00425FD9">
            <w:pPr>
              <w:pStyle w:val="Style47"/>
              <w:widowControl/>
              <w:jc w:val="center"/>
              <w:rPr>
                <w:rStyle w:val="FontStyle115"/>
                <w:rFonts w:ascii="Times New Roman" w:hAnsi="Times New Roman" w:cs="Times New Roman"/>
                <w:b w:val="0"/>
                <w:sz w:val="22"/>
                <w:vertAlign w:val="superscript"/>
                <w:lang w:val="en-US" w:eastAsia="en-US"/>
              </w:rPr>
            </w:pPr>
            <w:r w:rsidRPr="00BF7026">
              <w:rPr>
                <w:rStyle w:val="FontStyle148"/>
                <w:rFonts w:ascii="Times New Roman" w:hAnsi="Times New Roman" w:cs="Times New Roman"/>
                <w:b w:val="0"/>
                <w:sz w:val="22"/>
                <w:szCs w:val="24"/>
                <w:lang w:eastAsia="en-US"/>
              </w:rPr>
              <w:t>Интервал</w:t>
            </w:r>
            <w:r w:rsidRPr="00BF7026">
              <w:rPr>
                <w:rStyle w:val="FontStyle148"/>
                <w:rFonts w:ascii="Times New Roman" w:hAnsi="Times New Roman" w:cs="Times New Roman"/>
                <w:b w:val="0"/>
                <w:sz w:val="22"/>
                <w:szCs w:val="24"/>
                <w:lang w:val="en-US" w:eastAsia="en-US"/>
              </w:rPr>
              <w:t xml:space="preserve"> H </w:t>
            </w:r>
            <w:r w:rsidRPr="00BF7026">
              <w:rPr>
                <w:rStyle w:val="FontStyle115"/>
                <w:rFonts w:ascii="Times New Roman" w:hAnsi="Times New Roman" w:cs="Times New Roman"/>
                <w:b w:val="0"/>
                <w:sz w:val="22"/>
                <w:vertAlign w:val="superscript"/>
                <w:lang w:val="en-US" w:eastAsia="en-US"/>
              </w:rPr>
              <w:t>a</w:t>
            </w:r>
          </w:p>
        </w:tc>
        <w:tc>
          <w:tcPr>
            <w:tcW w:w="1664" w:type="dxa"/>
            <w:tcBorders>
              <w:top w:val="single" w:sz="6" w:space="0" w:color="auto"/>
              <w:left w:val="single" w:sz="6" w:space="0" w:color="auto"/>
              <w:bottom w:val="double" w:sz="4" w:space="0" w:color="auto"/>
              <w:right w:val="single" w:sz="6" w:space="0" w:color="auto"/>
            </w:tcBorders>
            <w:vAlign w:val="bottom"/>
          </w:tcPr>
          <w:p w:rsidR="00501E54" w:rsidRPr="00BF7026" w:rsidRDefault="00501E54" w:rsidP="00425FD9">
            <w:pPr>
              <w:pStyle w:val="Style47"/>
              <w:widowControl/>
              <w:jc w:val="center"/>
              <w:rPr>
                <w:rStyle w:val="FontStyle115"/>
                <w:rFonts w:ascii="Times New Roman" w:hAnsi="Times New Roman" w:cs="Times New Roman"/>
                <w:b w:val="0"/>
                <w:sz w:val="22"/>
                <w:vertAlign w:val="superscript"/>
                <w:lang w:val="en-US" w:eastAsia="en-US"/>
              </w:rPr>
            </w:pPr>
            <w:r w:rsidRPr="00BF7026">
              <w:rPr>
                <w:rStyle w:val="FontStyle148"/>
                <w:rFonts w:ascii="Times New Roman" w:hAnsi="Times New Roman" w:cs="Times New Roman"/>
                <w:b w:val="0"/>
                <w:sz w:val="22"/>
                <w:szCs w:val="24"/>
                <w:lang w:eastAsia="en-US"/>
              </w:rPr>
              <w:t>Интервал</w:t>
            </w:r>
            <w:r w:rsidRPr="00BF7026">
              <w:rPr>
                <w:rStyle w:val="FontStyle148"/>
                <w:rFonts w:ascii="Times New Roman" w:hAnsi="Times New Roman" w:cs="Times New Roman"/>
                <w:b w:val="0"/>
                <w:sz w:val="22"/>
                <w:szCs w:val="24"/>
                <w:lang w:val="tr-TR" w:eastAsia="en-US"/>
              </w:rPr>
              <w:t xml:space="preserve"> D</w:t>
            </w:r>
            <w:r w:rsidRPr="00BF7026">
              <w:rPr>
                <w:rStyle w:val="FontStyle148"/>
                <w:rFonts w:ascii="Times New Roman" w:hAnsi="Times New Roman" w:cs="Times New Roman"/>
                <w:b w:val="0"/>
                <w:sz w:val="22"/>
                <w:szCs w:val="24"/>
                <w:lang w:val="en-US" w:eastAsia="en-US"/>
              </w:rPr>
              <w:t xml:space="preserve"> </w:t>
            </w:r>
            <w:r w:rsidRPr="00BF7026">
              <w:rPr>
                <w:rStyle w:val="FontStyle115"/>
                <w:rFonts w:ascii="Times New Roman" w:hAnsi="Times New Roman" w:cs="Times New Roman"/>
                <w:b w:val="0"/>
                <w:sz w:val="22"/>
                <w:vertAlign w:val="superscript"/>
                <w:lang w:val="en-US" w:eastAsia="en-US"/>
              </w:rPr>
              <w:t>b</w:t>
            </w:r>
          </w:p>
        </w:tc>
      </w:tr>
      <w:tr w:rsidR="0049157F" w:rsidRPr="0003722B" w:rsidTr="00542862">
        <w:trPr>
          <w:trHeight w:val="65"/>
          <w:jc w:val="center"/>
        </w:trPr>
        <w:tc>
          <w:tcPr>
            <w:tcW w:w="2777" w:type="dxa"/>
            <w:tcBorders>
              <w:top w:val="double" w:sz="4" w:space="0" w:color="auto"/>
              <w:left w:val="single" w:sz="6" w:space="0" w:color="auto"/>
              <w:bottom w:val="single" w:sz="6" w:space="0" w:color="auto"/>
              <w:right w:val="single" w:sz="6" w:space="0" w:color="auto"/>
            </w:tcBorders>
            <w:vAlign w:val="bottom"/>
          </w:tcPr>
          <w:p w:rsidR="0049157F" w:rsidRPr="0003722B" w:rsidRDefault="0049157F" w:rsidP="00425FD9">
            <w:pPr>
              <w:pStyle w:val="Style43"/>
              <w:widowControl/>
              <w:jc w:val="both"/>
              <w:rPr>
                <w:rStyle w:val="FontStyle151"/>
                <w:rFonts w:ascii="Times New Roman" w:hAnsi="Times New Roman" w:cs="Times New Roman"/>
                <w:sz w:val="22"/>
                <w:lang w:eastAsia="en-US"/>
              </w:rPr>
            </w:pPr>
            <w:r w:rsidRPr="0003722B">
              <w:rPr>
                <w:rStyle w:val="FontStyle151"/>
                <w:rFonts w:ascii="Times New Roman" w:hAnsi="Times New Roman" w:cs="Times New Roman"/>
                <w:sz w:val="22"/>
                <w:lang w:eastAsia="en-US"/>
              </w:rPr>
              <w:t>Температура воздуха, входящего со стороны двери:</w:t>
            </w:r>
          </w:p>
          <w:p w:rsidR="0049157F" w:rsidRPr="0003722B" w:rsidRDefault="0049157F" w:rsidP="00425FD9">
            <w:pPr>
              <w:pStyle w:val="Style69"/>
              <w:widowControl/>
              <w:jc w:val="both"/>
              <w:rPr>
                <w:rStyle w:val="FontStyle151"/>
                <w:rFonts w:ascii="Times New Roman" w:hAnsi="Times New Roman" w:cs="Times New Roman"/>
                <w:sz w:val="22"/>
                <w:vertAlign w:val="superscript"/>
                <w:lang w:val="en-US"/>
              </w:rPr>
            </w:pPr>
            <w:r w:rsidRPr="0003722B">
              <w:rPr>
                <w:rStyle w:val="FontStyle151"/>
                <w:rFonts w:ascii="Times New Roman" w:hAnsi="Times New Roman" w:cs="Times New Roman"/>
                <w:sz w:val="22"/>
              </w:rPr>
              <w:t>- сухого термометра</w:t>
            </w:r>
            <w:proofErr w:type="gramStart"/>
            <w:r w:rsidRPr="0003722B">
              <w:rPr>
                <w:rStyle w:val="FontStyle151"/>
                <w:rFonts w:ascii="Times New Roman" w:hAnsi="Times New Roman" w:cs="Times New Roman"/>
                <w:sz w:val="22"/>
                <w:vertAlign w:val="superscript"/>
                <w:lang w:val="en-US"/>
              </w:rPr>
              <w:t>c</w:t>
            </w:r>
            <w:proofErr w:type="gramEnd"/>
          </w:p>
          <w:p w:rsidR="0049157F" w:rsidRPr="0003722B" w:rsidRDefault="0049157F" w:rsidP="00425FD9">
            <w:pPr>
              <w:pStyle w:val="Style69"/>
              <w:widowControl/>
              <w:jc w:val="both"/>
              <w:rPr>
                <w:rStyle w:val="FontStyle151"/>
                <w:rFonts w:ascii="Times New Roman" w:hAnsi="Times New Roman" w:cs="Times New Roman"/>
                <w:sz w:val="22"/>
              </w:rPr>
            </w:pPr>
            <w:r w:rsidRPr="0003722B">
              <w:rPr>
                <w:rStyle w:val="FontStyle151"/>
                <w:rFonts w:ascii="Times New Roman" w:hAnsi="Times New Roman" w:cs="Times New Roman"/>
                <w:sz w:val="22"/>
              </w:rPr>
              <w:t>- влажного термометра</w:t>
            </w:r>
          </w:p>
        </w:tc>
        <w:tc>
          <w:tcPr>
            <w:tcW w:w="1750" w:type="dxa"/>
            <w:tcBorders>
              <w:top w:val="double" w:sz="4" w:space="0" w:color="auto"/>
              <w:left w:val="single" w:sz="6" w:space="0" w:color="auto"/>
              <w:bottom w:val="single" w:sz="6" w:space="0" w:color="auto"/>
              <w:right w:val="single" w:sz="6" w:space="0" w:color="auto"/>
            </w:tcBorders>
            <w:vAlign w:val="center"/>
          </w:tcPr>
          <w:p w:rsidR="00542862" w:rsidRPr="0003722B" w:rsidRDefault="00542862" w:rsidP="00542862">
            <w:pPr>
              <w:pStyle w:val="Style43"/>
              <w:widowControl/>
              <w:jc w:val="center"/>
              <w:rPr>
                <w:rStyle w:val="FontStyle151"/>
                <w:rFonts w:ascii="Times New Roman" w:hAnsi="Times New Roman" w:cs="Times New Roman"/>
                <w:sz w:val="22"/>
                <w:lang w:eastAsia="en-US"/>
              </w:rPr>
            </w:pPr>
          </w:p>
          <w:p w:rsidR="00542862" w:rsidRPr="0003722B" w:rsidRDefault="00542862" w:rsidP="00542862">
            <w:pPr>
              <w:pStyle w:val="Style43"/>
              <w:widowControl/>
              <w:jc w:val="center"/>
              <w:rPr>
                <w:rStyle w:val="FontStyle151"/>
                <w:rFonts w:ascii="Times New Roman" w:hAnsi="Times New Roman" w:cs="Times New Roman"/>
                <w:sz w:val="22"/>
                <w:lang w:eastAsia="en-US"/>
              </w:rPr>
            </w:pPr>
          </w:p>
          <w:p w:rsidR="00542862" w:rsidRPr="0003722B" w:rsidRDefault="00542862" w:rsidP="00542862">
            <w:pPr>
              <w:pStyle w:val="Style43"/>
              <w:widowControl/>
              <w:jc w:val="center"/>
              <w:rPr>
                <w:rStyle w:val="FontStyle151"/>
                <w:rFonts w:ascii="Times New Roman" w:hAnsi="Times New Roman" w:cs="Times New Roman"/>
                <w:sz w:val="22"/>
                <w:lang w:eastAsia="en-US"/>
              </w:rPr>
            </w:pPr>
          </w:p>
          <w:p w:rsidR="0049157F" w:rsidRPr="0003722B" w:rsidRDefault="0049157F" w:rsidP="00542862">
            <w:pPr>
              <w:pStyle w:val="Style43"/>
              <w:widowControl/>
              <w:jc w:val="center"/>
              <w:rPr>
                <w:rStyle w:val="FontStyle151"/>
                <w:rFonts w:ascii="Times New Roman" w:hAnsi="Times New Roman" w:cs="Times New Roman"/>
                <w:sz w:val="22"/>
                <w:lang w:val="en-US" w:eastAsia="en-US"/>
              </w:rPr>
            </w:pPr>
            <w:r w:rsidRPr="0003722B">
              <w:rPr>
                <w:rStyle w:val="FontStyle151"/>
                <w:rFonts w:ascii="Times New Roman" w:hAnsi="Times New Roman" w:cs="Times New Roman"/>
                <w:sz w:val="22"/>
                <w:lang w:val="en-US" w:eastAsia="en-US"/>
              </w:rPr>
              <w:t>±</w:t>
            </w:r>
            <w:r w:rsidRPr="0003722B">
              <w:rPr>
                <w:rStyle w:val="FontStyle151"/>
                <w:rFonts w:ascii="Times New Roman" w:hAnsi="Times New Roman" w:cs="Times New Roman"/>
                <w:sz w:val="22"/>
                <w:lang w:eastAsia="en-US"/>
              </w:rPr>
              <w:t xml:space="preserve"> 0,6</w:t>
            </w:r>
            <w:r w:rsidRPr="0003722B">
              <w:rPr>
                <w:rStyle w:val="FontStyle151"/>
                <w:rFonts w:ascii="Times New Roman" w:hAnsi="Times New Roman" w:cs="Times New Roman"/>
                <w:sz w:val="22"/>
                <w:lang w:val="en-US" w:eastAsia="en-US"/>
              </w:rPr>
              <w:t xml:space="preserve"> K</w:t>
            </w:r>
          </w:p>
          <w:p w:rsidR="0049157F" w:rsidRPr="0003722B" w:rsidRDefault="0049157F" w:rsidP="00542862">
            <w:pPr>
              <w:pStyle w:val="Style43"/>
              <w:widowControl/>
              <w:jc w:val="center"/>
              <w:rPr>
                <w:rStyle w:val="FontStyle151"/>
                <w:rFonts w:ascii="Times New Roman" w:hAnsi="Times New Roman" w:cs="Times New Roman"/>
                <w:sz w:val="22"/>
                <w:lang w:val="en-US" w:eastAsia="en-US"/>
              </w:rPr>
            </w:pPr>
            <w:r w:rsidRPr="0003722B">
              <w:rPr>
                <w:rStyle w:val="FontStyle151"/>
                <w:rFonts w:ascii="Times New Roman" w:hAnsi="Times New Roman" w:cs="Times New Roman"/>
                <w:sz w:val="22"/>
                <w:lang w:val="en-US" w:eastAsia="en-US"/>
              </w:rPr>
              <w:t>±</w:t>
            </w:r>
            <w:r w:rsidRPr="0003722B">
              <w:rPr>
                <w:rStyle w:val="FontStyle151"/>
                <w:rFonts w:ascii="Times New Roman" w:hAnsi="Times New Roman" w:cs="Times New Roman"/>
                <w:sz w:val="22"/>
                <w:lang w:eastAsia="en-US"/>
              </w:rPr>
              <w:t xml:space="preserve"> 0,3</w:t>
            </w:r>
            <w:r w:rsidRPr="0003722B">
              <w:rPr>
                <w:rStyle w:val="FontStyle151"/>
                <w:rFonts w:ascii="Times New Roman" w:hAnsi="Times New Roman" w:cs="Times New Roman"/>
                <w:sz w:val="22"/>
                <w:lang w:val="en-US" w:eastAsia="en-US"/>
              </w:rPr>
              <w:t xml:space="preserve"> K</w:t>
            </w:r>
          </w:p>
        </w:tc>
        <w:tc>
          <w:tcPr>
            <w:tcW w:w="1518" w:type="dxa"/>
            <w:tcBorders>
              <w:top w:val="double" w:sz="4" w:space="0" w:color="auto"/>
              <w:left w:val="single" w:sz="6" w:space="0" w:color="auto"/>
              <w:bottom w:val="single" w:sz="6" w:space="0" w:color="auto"/>
              <w:right w:val="single" w:sz="6" w:space="0" w:color="auto"/>
            </w:tcBorders>
            <w:vAlign w:val="center"/>
          </w:tcPr>
          <w:p w:rsidR="00542862" w:rsidRPr="0003722B" w:rsidRDefault="00542862" w:rsidP="00542862">
            <w:pPr>
              <w:pStyle w:val="Style57"/>
              <w:widowControl/>
              <w:jc w:val="center"/>
              <w:rPr>
                <w:rStyle w:val="FontStyle151"/>
                <w:rFonts w:ascii="Times New Roman" w:hAnsi="Times New Roman" w:cs="Times New Roman"/>
                <w:sz w:val="22"/>
                <w:lang w:eastAsia="en-US"/>
              </w:rPr>
            </w:pPr>
          </w:p>
          <w:p w:rsidR="00542862" w:rsidRPr="0003722B" w:rsidRDefault="00542862" w:rsidP="00542862">
            <w:pPr>
              <w:pStyle w:val="Style57"/>
              <w:widowControl/>
              <w:jc w:val="center"/>
              <w:rPr>
                <w:rStyle w:val="FontStyle151"/>
                <w:rFonts w:ascii="Times New Roman" w:hAnsi="Times New Roman" w:cs="Times New Roman"/>
                <w:sz w:val="22"/>
                <w:lang w:eastAsia="en-US"/>
              </w:rPr>
            </w:pPr>
          </w:p>
          <w:p w:rsidR="00542862" w:rsidRPr="0003722B" w:rsidRDefault="00542862" w:rsidP="00542862">
            <w:pPr>
              <w:pStyle w:val="Style57"/>
              <w:widowControl/>
              <w:jc w:val="center"/>
              <w:rPr>
                <w:rStyle w:val="FontStyle151"/>
                <w:rFonts w:ascii="Times New Roman" w:hAnsi="Times New Roman" w:cs="Times New Roman"/>
                <w:sz w:val="22"/>
                <w:lang w:eastAsia="en-US"/>
              </w:rPr>
            </w:pPr>
          </w:p>
          <w:p w:rsidR="00542862" w:rsidRPr="0003722B" w:rsidRDefault="0049157F" w:rsidP="00542862">
            <w:pPr>
              <w:pStyle w:val="Style57"/>
              <w:widowControl/>
              <w:jc w:val="center"/>
              <w:rPr>
                <w:rStyle w:val="FontStyle151"/>
                <w:rFonts w:ascii="Times New Roman" w:hAnsi="Times New Roman" w:cs="Times New Roman"/>
                <w:sz w:val="22"/>
                <w:lang w:eastAsia="en-US"/>
              </w:rPr>
            </w:pPr>
            <w:r w:rsidRPr="0003722B">
              <w:rPr>
                <w:rStyle w:val="FontStyle151"/>
                <w:rFonts w:ascii="Times New Roman" w:hAnsi="Times New Roman" w:cs="Times New Roman"/>
                <w:sz w:val="22"/>
                <w:lang w:val="en-US" w:eastAsia="en-US"/>
              </w:rPr>
              <w:t>±</w:t>
            </w:r>
            <w:r w:rsidRPr="0003722B">
              <w:rPr>
                <w:rStyle w:val="FontStyle151"/>
                <w:rFonts w:ascii="Times New Roman" w:hAnsi="Times New Roman" w:cs="Times New Roman"/>
                <w:sz w:val="22"/>
                <w:lang w:eastAsia="en-US"/>
              </w:rPr>
              <w:t xml:space="preserve"> 1,5</w:t>
            </w:r>
            <w:r w:rsidRPr="0003722B">
              <w:rPr>
                <w:rStyle w:val="FontStyle151"/>
                <w:rFonts w:ascii="Times New Roman" w:hAnsi="Times New Roman" w:cs="Times New Roman"/>
                <w:sz w:val="22"/>
                <w:lang w:val="en-US" w:eastAsia="en-US"/>
              </w:rPr>
              <w:t xml:space="preserve"> K </w:t>
            </w:r>
          </w:p>
          <w:p w:rsidR="0049157F" w:rsidRPr="0003722B" w:rsidRDefault="0049157F" w:rsidP="00542862">
            <w:pPr>
              <w:pStyle w:val="Style57"/>
              <w:widowControl/>
              <w:jc w:val="center"/>
              <w:rPr>
                <w:rStyle w:val="FontStyle151"/>
                <w:rFonts w:ascii="Times New Roman" w:hAnsi="Times New Roman" w:cs="Times New Roman"/>
                <w:sz w:val="22"/>
                <w:lang w:val="en-US" w:eastAsia="en-US"/>
              </w:rPr>
            </w:pPr>
            <w:r w:rsidRPr="0003722B">
              <w:rPr>
                <w:rStyle w:val="FontStyle151"/>
                <w:rFonts w:ascii="Times New Roman" w:hAnsi="Times New Roman" w:cs="Times New Roman"/>
                <w:sz w:val="22"/>
                <w:lang w:val="en-US" w:eastAsia="en-US"/>
              </w:rPr>
              <w:t>±</w:t>
            </w:r>
            <w:r w:rsidRPr="0003722B">
              <w:rPr>
                <w:rStyle w:val="FontStyle151"/>
                <w:rFonts w:ascii="Times New Roman" w:hAnsi="Times New Roman" w:cs="Times New Roman"/>
                <w:sz w:val="22"/>
                <w:lang w:eastAsia="en-US"/>
              </w:rPr>
              <w:t xml:space="preserve"> 1,0</w:t>
            </w:r>
            <w:r w:rsidRPr="0003722B">
              <w:rPr>
                <w:rStyle w:val="FontStyle151"/>
                <w:rFonts w:ascii="Times New Roman" w:hAnsi="Times New Roman" w:cs="Times New Roman"/>
                <w:sz w:val="22"/>
                <w:lang w:val="en-US" w:eastAsia="en-US"/>
              </w:rPr>
              <w:t xml:space="preserve"> K</w:t>
            </w:r>
          </w:p>
        </w:tc>
        <w:tc>
          <w:tcPr>
            <w:tcW w:w="1742" w:type="dxa"/>
            <w:gridSpan w:val="2"/>
            <w:tcBorders>
              <w:top w:val="double" w:sz="4" w:space="0" w:color="auto"/>
              <w:left w:val="single" w:sz="6" w:space="0" w:color="auto"/>
              <w:bottom w:val="single" w:sz="6" w:space="0" w:color="auto"/>
              <w:right w:val="single" w:sz="6" w:space="0" w:color="auto"/>
            </w:tcBorders>
            <w:vAlign w:val="center"/>
          </w:tcPr>
          <w:p w:rsidR="00542862" w:rsidRPr="0003722B" w:rsidRDefault="00542862" w:rsidP="00542862">
            <w:pPr>
              <w:pStyle w:val="Style57"/>
              <w:widowControl/>
              <w:jc w:val="center"/>
              <w:rPr>
                <w:rStyle w:val="FontStyle151"/>
                <w:rFonts w:ascii="Times New Roman" w:hAnsi="Times New Roman" w:cs="Times New Roman"/>
                <w:sz w:val="22"/>
                <w:lang w:eastAsia="en-US"/>
              </w:rPr>
            </w:pPr>
          </w:p>
          <w:p w:rsidR="00542862" w:rsidRPr="0003722B" w:rsidRDefault="00542862" w:rsidP="00542862">
            <w:pPr>
              <w:pStyle w:val="Style57"/>
              <w:widowControl/>
              <w:jc w:val="center"/>
              <w:rPr>
                <w:rStyle w:val="FontStyle151"/>
                <w:rFonts w:ascii="Times New Roman" w:hAnsi="Times New Roman" w:cs="Times New Roman"/>
                <w:sz w:val="22"/>
                <w:lang w:eastAsia="en-US"/>
              </w:rPr>
            </w:pPr>
          </w:p>
          <w:p w:rsidR="00542862" w:rsidRPr="0003722B" w:rsidRDefault="00542862" w:rsidP="00542862">
            <w:pPr>
              <w:pStyle w:val="Style57"/>
              <w:widowControl/>
              <w:jc w:val="center"/>
              <w:rPr>
                <w:rStyle w:val="FontStyle151"/>
                <w:rFonts w:ascii="Times New Roman" w:hAnsi="Times New Roman" w:cs="Times New Roman"/>
                <w:sz w:val="22"/>
                <w:lang w:eastAsia="en-US"/>
              </w:rPr>
            </w:pPr>
          </w:p>
          <w:p w:rsidR="00542862" w:rsidRPr="0003722B" w:rsidRDefault="0049157F" w:rsidP="00542862">
            <w:pPr>
              <w:pStyle w:val="Style57"/>
              <w:widowControl/>
              <w:jc w:val="center"/>
              <w:rPr>
                <w:rStyle w:val="FontStyle151"/>
                <w:rFonts w:ascii="Times New Roman" w:hAnsi="Times New Roman" w:cs="Times New Roman"/>
                <w:sz w:val="22"/>
                <w:lang w:eastAsia="en-US"/>
              </w:rPr>
            </w:pPr>
            <w:r w:rsidRPr="0003722B">
              <w:rPr>
                <w:rStyle w:val="FontStyle151"/>
                <w:rFonts w:ascii="Times New Roman" w:hAnsi="Times New Roman" w:cs="Times New Roman"/>
                <w:sz w:val="22"/>
                <w:lang w:val="en-US" w:eastAsia="en-US"/>
              </w:rPr>
              <w:t>±</w:t>
            </w:r>
            <w:r w:rsidRPr="0003722B">
              <w:rPr>
                <w:rStyle w:val="FontStyle151"/>
                <w:rFonts w:ascii="Times New Roman" w:hAnsi="Times New Roman" w:cs="Times New Roman"/>
                <w:sz w:val="22"/>
                <w:lang w:eastAsia="en-US"/>
              </w:rPr>
              <w:t xml:space="preserve"> 1,0</w:t>
            </w:r>
            <w:r w:rsidRPr="0003722B">
              <w:rPr>
                <w:rStyle w:val="FontStyle151"/>
                <w:rFonts w:ascii="Times New Roman" w:hAnsi="Times New Roman" w:cs="Times New Roman"/>
                <w:sz w:val="22"/>
                <w:lang w:val="en-US" w:eastAsia="en-US"/>
              </w:rPr>
              <w:t xml:space="preserve"> K </w:t>
            </w:r>
          </w:p>
          <w:p w:rsidR="0049157F" w:rsidRPr="0003722B" w:rsidRDefault="0049157F" w:rsidP="00542862">
            <w:pPr>
              <w:pStyle w:val="Style57"/>
              <w:widowControl/>
              <w:jc w:val="center"/>
              <w:rPr>
                <w:rStyle w:val="FontStyle151"/>
                <w:rFonts w:ascii="Times New Roman" w:hAnsi="Times New Roman" w:cs="Times New Roman"/>
                <w:sz w:val="22"/>
                <w:lang w:val="en-US" w:eastAsia="en-US"/>
              </w:rPr>
            </w:pPr>
            <w:r w:rsidRPr="0003722B">
              <w:rPr>
                <w:rStyle w:val="FontStyle151"/>
                <w:rFonts w:ascii="Times New Roman" w:hAnsi="Times New Roman" w:cs="Times New Roman"/>
                <w:sz w:val="22"/>
                <w:lang w:val="en-US" w:eastAsia="en-US"/>
              </w:rPr>
              <w:t>±</w:t>
            </w:r>
            <w:r w:rsidRPr="0003722B">
              <w:rPr>
                <w:rStyle w:val="FontStyle151"/>
                <w:rFonts w:ascii="Times New Roman" w:hAnsi="Times New Roman" w:cs="Times New Roman"/>
                <w:sz w:val="22"/>
                <w:lang w:eastAsia="en-US"/>
              </w:rPr>
              <w:t xml:space="preserve"> 0,6</w:t>
            </w:r>
            <w:r w:rsidRPr="0003722B">
              <w:rPr>
                <w:rStyle w:val="FontStyle151"/>
                <w:rFonts w:ascii="Times New Roman" w:hAnsi="Times New Roman" w:cs="Times New Roman"/>
                <w:sz w:val="22"/>
                <w:lang w:val="en-US" w:eastAsia="en-US"/>
              </w:rPr>
              <w:t xml:space="preserve"> K</w:t>
            </w:r>
          </w:p>
        </w:tc>
        <w:tc>
          <w:tcPr>
            <w:tcW w:w="1664" w:type="dxa"/>
            <w:tcBorders>
              <w:top w:val="double" w:sz="4" w:space="0" w:color="auto"/>
              <w:left w:val="single" w:sz="6" w:space="0" w:color="auto"/>
              <w:bottom w:val="single" w:sz="6" w:space="0" w:color="auto"/>
              <w:right w:val="single" w:sz="6" w:space="0" w:color="auto"/>
            </w:tcBorders>
            <w:vAlign w:val="center"/>
          </w:tcPr>
          <w:p w:rsidR="00542862" w:rsidRPr="0003722B" w:rsidRDefault="00542862" w:rsidP="00542862">
            <w:pPr>
              <w:pStyle w:val="Style43"/>
              <w:widowControl/>
              <w:jc w:val="center"/>
              <w:rPr>
                <w:rStyle w:val="FontStyle151"/>
                <w:rFonts w:ascii="Times New Roman" w:hAnsi="Times New Roman" w:cs="Times New Roman"/>
                <w:sz w:val="22"/>
              </w:rPr>
            </w:pPr>
          </w:p>
          <w:p w:rsidR="00542862" w:rsidRPr="0003722B" w:rsidRDefault="00542862" w:rsidP="00542862">
            <w:pPr>
              <w:pStyle w:val="Style43"/>
              <w:widowControl/>
              <w:jc w:val="center"/>
              <w:rPr>
                <w:rStyle w:val="FontStyle151"/>
                <w:rFonts w:ascii="Times New Roman" w:hAnsi="Times New Roman" w:cs="Times New Roman"/>
                <w:sz w:val="22"/>
              </w:rPr>
            </w:pPr>
          </w:p>
          <w:p w:rsidR="00542862" w:rsidRPr="0003722B" w:rsidRDefault="00542862" w:rsidP="00542862">
            <w:pPr>
              <w:pStyle w:val="Style43"/>
              <w:widowControl/>
              <w:jc w:val="center"/>
              <w:rPr>
                <w:rStyle w:val="FontStyle151"/>
                <w:rFonts w:ascii="Times New Roman" w:hAnsi="Times New Roman" w:cs="Times New Roman"/>
                <w:sz w:val="22"/>
              </w:rPr>
            </w:pPr>
          </w:p>
          <w:p w:rsidR="0049157F" w:rsidRPr="0003722B" w:rsidRDefault="0049157F" w:rsidP="00542862">
            <w:pPr>
              <w:pStyle w:val="Style43"/>
              <w:widowControl/>
              <w:jc w:val="center"/>
              <w:rPr>
                <w:rStyle w:val="FontStyle151"/>
                <w:rFonts w:ascii="Times New Roman" w:hAnsi="Times New Roman" w:cs="Times New Roman"/>
                <w:sz w:val="22"/>
                <w:lang w:val="en-US"/>
              </w:rPr>
            </w:pPr>
            <w:r w:rsidRPr="0003722B">
              <w:rPr>
                <w:rStyle w:val="FontStyle151"/>
                <w:rFonts w:ascii="Times New Roman" w:hAnsi="Times New Roman" w:cs="Times New Roman"/>
                <w:sz w:val="22"/>
              </w:rPr>
              <w:t>±5,0</w:t>
            </w:r>
            <w:r w:rsidRPr="0003722B">
              <w:rPr>
                <w:rStyle w:val="FontStyle151"/>
                <w:rFonts w:ascii="Times New Roman" w:hAnsi="Times New Roman" w:cs="Times New Roman"/>
                <w:sz w:val="22"/>
                <w:lang w:val="en-US"/>
              </w:rPr>
              <w:t xml:space="preserve"> K</w:t>
            </w:r>
          </w:p>
          <w:p w:rsidR="0049157F" w:rsidRPr="0003722B" w:rsidRDefault="0049157F"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w:t>
            </w:r>
          </w:p>
        </w:tc>
      </w:tr>
      <w:tr w:rsidR="0049157F" w:rsidRPr="0003722B" w:rsidTr="00542862">
        <w:trPr>
          <w:trHeight w:val="879"/>
          <w:jc w:val="center"/>
        </w:trPr>
        <w:tc>
          <w:tcPr>
            <w:tcW w:w="2777" w:type="dxa"/>
            <w:tcBorders>
              <w:top w:val="single" w:sz="6" w:space="0" w:color="auto"/>
              <w:left w:val="single" w:sz="6" w:space="0" w:color="auto"/>
              <w:bottom w:val="single" w:sz="6" w:space="0" w:color="auto"/>
              <w:right w:val="single" w:sz="6" w:space="0" w:color="auto"/>
            </w:tcBorders>
            <w:vAlign w:val="center"/>
          </w:tcPr>
          <w:p w:rsidR="0049157F" w:rsidRPr="0003722B" w:rsidRDefault="0049157F" w:rsidP="0003722B">
            <w:pPr>
              <w:pStyle w:val="Style43"/>
              <w:widowControl/>
              <w:jc w:val="both"/>
              <w:rPr>
                <w:rStyle w:val="FontStyle151"/>
                <w:rFonts w:ascii="Times New Roman" w:hAnsi="Times New Roman" w:cs="Times New Roman"/>
                <w:sz w:val="22"/>
                <w:lang w:eastAsia="en-US"/>
              </w:rPr>
            </w:pPr>
            <w:r w:rsidRPr="0003722B">
              <w:rPr>
                <w:rStyle w:val="FontStyle151"/>
                <w:rFonts w:ascii="Times New Roman" w:hAnsi="Times New Roman" w:cs="Times New Roman"/>
                <w:sz w:val="22"/>
                <w:lang w:eastAsia="en-US"/>
              </w:rPr>
              <w:t>Температура воды на входе для метода температуры на входе или</w:t>
            </w:r>
            <w:r w:rsidR="0003722B">
              <w:rPr>
                <w:rStyle w:val="FontStyle151"/>
                <w:rFonts w:ascii="Times New Roman" w:hAnsi="Times New Roman" w:cs="Times New Roman"/>
                <w:sz w:val="22"/>
                <w:lang w:eastAsia="en-US"/>
              </w:rPr>
              <w:t xml:space="preserve"> </w:t>
            </w:r>
            <w:r w:rsidRPr="0003722B">
              <w:rPr>
                <w:rStyle w:val="FontStyle151"/>
                <w:rFonts w:ascii="Times New Roman" w:hAnsi="Times New Roman" w:cs="Times New Roman"/>
                <w:sz w:val="22"/>
                <w:lang w:eastAsia="en-US"/>
              </w:rPr>
              <w:t>температура на входе, приводящая к конечной температуре на выходе для метода температуры на выходе (эталонный метод) или</w:t>
            </w:r>
            <w:r w:rsidR="0003722B">
              <w:rPr>
                <w:rStyle w:val="FontStyle151"/>
                <w:rFonts w:ascii="Times New Roman" w:hAnsi="Times New Roman" w:cs="Times New Roman"/>
                <w:sz w:val="22"/>
                <w:lang w:eastAsia="en-US"/>
              </w:rPr>
              <w:t xml:space="preserve"> </w:t>
            </w:r>
            <w:r w:rsidRPr="0003722B">
              <w:rPr>
                <w:rStyle w:val="FontStyle151"/>
                <w:rFonts w:ascii="Times New Roman" w:hAnsi="Times New Roman" w:cs="Times New Roman"/>
                <w:sz w:val="22"/>
                <w:lang w:eastAsia="en-US"/>
              </w:rPr>
              <w:t>температура на входе, приводящая к целевой средней температуре для метода средних температур</w:t>
            </w:r>
          </w:p>
        </w:tc>
        <w:tc>
          <w:tcPr>
            <w:tcW w:w="1750" w:type="dxa"/>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lang w:val="en-US"/>
              </w:rPr>
            </w:pPr>
            <w:r w:rsidRPr="0003722B">
              <w:rPr>
                <w:rStyle w:val="FontStyle151"/>
                <w:rFonts w:ascii="Times New Roman" w:hAnsi="Times New Roman" w:cs="Times New Roman"/>
                <w:sz w:val="22"/>
              </w:rPr>
              <w:t>±0,2</w:t>
            </w:r>
            <w:r w:rsidRPr="0003722B">
              <w:rPr>
                <w:rStyle w:val="FontStyle151"/>
                <w:rFonts w:ascii="Times New Roman" w:hAnsi="Times New Roman" w:cs="Times New Roman"/>
                <w:sz w:val="22"/>
                <w:lang w:val="en-US"/>
              </w:rPr>
              <w:t xml:space="preserve"> K</w:t>
            </w:r>
          </w:p>
        </w:tc>
        <w:tc>
          <w:tcPr>
            <w:tcW w:w="1518" w:type="dxa"/>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w:t>
            </w:r>
          </w:p>
        </w:tc>
        <w:tc>
          <w:tcPr>
            <w:tcW w:w="1742" w:type="dxa"/>
            <w:gridSpan w:val="2"/>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lang w:val="en-US"/>
              </w:rPr>
            </w:pPr>
            <w:r w:rsidRPr="0003722B">
              <w:rPr>
                <w:rStyle w:val="FontStyle151"/>
                <w:rFonts w:ascii="Times New Roman" w:hAnsi="Times New Roman" w:cs="Times New Roman"/>
                <w:sz w:val="22"/>
              </w:rPr>
              <w:t>±0,5</w:t>
            </w:r>
            <w:r w:rsidRPr="0003722B">
              <w:rPr>
                <w:rStyle w:val="FontStyle151"/>
                <w:rFonts w:ascii="Times New Roman" w:hAnsi="Times New Roman" w:cs="Times New Roman"/>
                <w:sz w:val="22"/>
                <w:lang w:val="en-US"/>
              </w:rPr>
              <w:t xml:space="preserve"> K</w:t>
            </w:r>
          </w:p>
        </w:tc>
        <w:tc>
          <w:tcPr>
            <w:tcW w:w="1664" w:type="dxa"/>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lang w:val="en-US" w:eastAsia="en-US"/>
              </w:rPr>
            </w:pPr>
            <w:r w:rsidRPr="0003722B">
              <w:rPr>
                <w:rStyle w:val="FontStyle151"/>
                <w:rFonts w:ascii="Times New Roman" w:hAnsi="Times New Roman" w:cs="Times New Roman"/>
                <w:sz w:val="22"/>
                <w:lang w:val="en-US" w:eastAsia="en-US"/>
              </w:rPr>
              <w:t>/</w:t>
            </w:r>
          </w:p>
        </w:tc>
      </w:tr>
      <w:tr w:rsidR="0049157F" w:rsidRPr="0003722B" w:rsidTr="00542862">
        <w:trPr>
          <w:trHeight w:val="360"/>
          <w:jc w:val="center"/>
        </w:trPr>
        <w:tc>
          <w:tcPr>
            <w:tcW w:w="2777" w:type="dxa"/>
            <w:tcBorders>
              <w:top w:val="single" w:sz="6" w:space="0" w:color="auto"/>
              <w:left w:val="single" w:sz="6" w:space="0" w:color="auto"/>
              <w:bottom w:val="single" w:sz="6" w:space="0" w:color="auto"/>
              <w:right w:val="single" w:sz="6" w:space="0" w:color="auto"/>
            </w:tcBorders>
          </w:tcPr>
          <w:p w:rsidR="0049157F" w:rsidRPr="0003722B" w:rsidRDefault="0049157F" w:rsidP="00425FD9">
            <w:pPr>
              <w:pStyle w:val="Style43"/>
              <w:widowControl/>
              <w:jc w:val="both"/>
              <w:rPr>
                <w:rStyle w:val="FontStyle151"/>
                <w:rFonts w:ascii="Times New Roman" w:hAnsi="Times New Roman" w:cs="Times New Roman"/>
                <w:sz w:val="22"/>
                <w:lang w:eastAsia="en-US"/>
              </w:rPr>
            </w:pPr>
            <w:r w:rsidRPr="0003722B">
              <w:rPr>
                <w:rStyle w:val="FontStyle151"/>
                <w:rFonts w:ascii="Times New Roman" w:hAnsi="Times New Roman" w:cs="Times New Roman"/>
                <w:sz w:val="22"/>
                <w:lang w:eastAsia="en-US"/>
              </w:rPr>
              <w:t>Температура на выходе или средняя температура</w:t>
            </w:r>
          </w:p>
        </w:tc>
        <w:tc>
          <w:tcPr>
            <w:tcW w:w="1750" w:type="dxa"/>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lang w:val="en-US"/>
              </w:rPr>
            </w:pPr>
            <w:r w:rsidRPr="0003722B">
              <w:rPr>
                <w:rStyle w:val="FontStyle151"/>
                <w:rFonts w:ascii="Times New Roman" w:hAnsi="Times New Roman" w:cs="Times New Roman"/>
                <w:sz w:val="22"/>
              </w:rPr>
              <w:t>±0,5</w:t>
            </w:r>
            <w:r w:rsidRPr="0003722B">
              <w:rPr>
                <w:rStyle w:val="FontStyle151"/>
                <w:rFonts w:ascii="Times New Roman" w:hAnsi="Times New Roman" w:cs="Times New Roman"/>
                <w:sz w:val="22"/>
                <w:lang w:val="en-US"/>
              </w:rPr>
              <w:t xml:space="preserve"> K</w:t>
            </w:r>
          </w:p>
        </w:tc>
        <w:tc>
          <w:tcPr>
            <w:tcW w:w="1518" w:type="dxa"/>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w:t>
            </w:r>
          </w:p>
        </w:tc>
        <w:tc>
          <w:tcPr>
            <w:tcW w:w="3406" w:type="dxa"/>
            <w:gridSpan w:val="3"/>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w:t>
            </w:r>
          </w:p>
        </w:tc>
      </w:tr>
      <w:tr w:rsidR="00542862" w:rsidRPr="0003722B" w:rsidTr="0003722B">
        <w:trPr>
          <w:trHeight w:val="204"/>
          <w:jc w:val="center"/>
        </w:trPr>
        <w:tc>
          <w:tcPr>
            <w:tcW w:w="2777" w:type="dxa"/>
            <w:tcBorders>
              <w:top w:val="single" w:sz="6" w:space="0" w:color="auto"/>
              <w:left w:val="single" w:sz="6" w:space="0" w:color="auto"/>
              <w:bottom w:val="single" w:sz="6" w:space="0" w:color="auto"/>
              <w:right w:val="single" w:sz="6" w:space="0" w:color="auto"/>
            </w:tcBorders>
          </w:tcPr>
          <w:p w:rsidR="00542862" w:rsidRPr="0003722B" w:rsidRDefault="00542862" w:rsidP="00425FD9">
            <w:pPr>
              <w:pStyle w:val="Style43"/>
              <w:widowControl/>
              <w:jc w:val="both"/>
              <w:rPr>
                <w:rStyle w:val="FontStyle151"/>
                <w:rFonts w:ascii="Times New Roman" w:hAnsi="Times New Roman" w:cs="Times New Roman"/>
                <w:sz w:val="22"/>
                <w:lang w:eastAsia="en-US"/>
              </w:rPr>
            </w:pPr>
            <w:r w:rsidRPr="0003722B">
              <w:rPr>
                <w:rStyle w:val="FontStyle151"/>
                <w:rFonts w:ascii="Times New Roman" w:hAnsi="Times New Roman" w:cs="Times New Roman"/>
                <w:sz w:val="22"/>
                <w:lang w:eastAsia="en-US"/>
              </w:rPr>
              <w:t>Расход воды</w:t>
            </w:r>
          </w:p>
        </w:tc>
        <w:tc>
          <w:tcPr>
            <w:tcW w:w="1750" w:type="dxa"/>
            <w:tcBorders>
              <w:top w:val="single" w:sz="6" w:space="0" w:color="auto"/>
              <w:left w:val="single" w:sz="6" w:space="0" w:color="auto"/>
              <w:bottom w:val="single" w:sz="6" w:space="0" w:color="auto"/>
              <w:right w:val="single" w:sz="6" w:space="0" w:color="auto"/>
            </w:tcBorders>
            <w:vAlign w:val="center"/>
          </w:tcPr>
          <w:p w:rsidR="00542862" w:rsidRPr="0003722B" w:rsidRDefault="00542862"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±2 %</w:t>
            </w:r>
          </w:p>
        </w:tc>
        <w:tc>
          <w:tcPr>
            <w:tcW w:w="1518" w:type="dxa"/>
            <w:tcBorders>
              <w:top w:val="single" w:sz="6" w:space="0" w:color="auto"/>
              <w:left w:val="single" w:sz="6" w:space="0" w:color="auto"/>
              <w:bottom w:val="single" w:sz="6" w:space="0" w:color="auto"/>
              <w:right w:val="single" w:sz="6" w:space="0" w:color="auto"/>
            </w:tcBorders>
            <w:vAlign w:val="center"/>
          </w:tcPr>
          <w:p w:rsidR="00542862" w:rsidRPr="0003722B" w:rsidRDefault="00542862"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w:t>
            </w:r>
          </w:p>
        </w:tc>
        <w:tc>
          <w:tcPr>
            <w:tcW w:w="1703" w:type="dxa"/>
            <w:tcBorders>
              <w:top w:val="single" w:sz="6" w:space="0" w:color="auto"/>
              <w:left w:val="single" w:sz="6" w:space="0" w:color="auto"/>
              <w:bottom w:val="single" w:sz="6" w:space="0" w:color="auto"/>
              <w:right w:val="single" w:sz="6" w:space="0" w:color="auto"/>
            </w:tcBorders>
            <w:vAlign w:val="center"/>
          </w:tcPr>
          <w:p w:rsidR="00542862" w:rsidRPr="0003722B" w:rsidRDefault="00542862"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5 %</w:t>
            </w:r>
          </w:p>
        </w:tc>
        <w:tc>
          <w:tcPr>
            <w:tcW w:w="1703" w:type="dxa"/>
            <w:gridSpan w:val="2"/>
            <w:tcBorders>
              <w:top w:val="single" w:sz="6" w:space="0" w:color="auto"/>
              <w:left w:val="single" w:sz="6" w:space="0" w:color="auto"/>
              <w:bottom w:val="single" w:sz="6" w:space="0" w:color="auto"/>
              <w:right w:val="single" w:sz="6" w:space="0" w:color="auto"/>
            </w:tcBorders>
            <w:vAlign w:val="center"/>
          </w:tcPr>
          <w:p w:rsidR="00542862" w:rsidRPr="0003722B" w:rsidRDefault="00542862"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w:t>
            </w:r>
          </w:p>
        </w:tc>
      </w:tr>
      <w:tr w:rsidR="0049157F" w:rsidRPr="0003722B" w:rsidTr="00542862">
        <w:trPr>
          <w:trHeight w:val="65"/>
          <w:jc w:val="center"/>
        </w:trPr>
        <w:tc>
          <w:tcPr>
            <w:tcW w:w="2777" w:type="dxa"/>
            <w:tcBorders>
              <w:top w:val="single" w:sz="6" w:space="0" w:color="auto"/>
              <w:left w:val="single" w:sz="6" w:space="0" w:color="auto"/>
              <w:bottom w:val="single" w:sz="6" w:space="0" w:color="auto"/>
              <w:right w:val="single" w:sz="6" w:space="0" w:color="auto"/>
            </w:tcBorders>
            <w:vAlign w:val="center"/>
          </w:tcPr>
          <w:p w:rsidR="0049157F" w:rsidRPr="0003722B" w:rsidRDefault="0049157F" w:rsidP="00425FD9">
            <w:pPr>
              <w:pStyle w:val="Style43"/>
              <w:widowControl/>
              <w:jc w:val="both"/>
              <w:rPr>
                <w:rStyle w:val="FontStyle151"/>
                <w:rFonts w:ascii="Times New Roman" w:hAnsi="Times New Roman" w:cs="Times New Roman"/>
                <w:sz w:val="22"/>
                <w:lang w:eastAsia="en-US"/>
              </w:rPr>
            </w:pPr>
            <w:r w:rsidRPr="0003722B">
              <w:rPr>
                <w:rStyle w:val="FontStyle151"/>
                <w:rFonts w:ascii="Times New Roman" w:hAnsi="Times New Roman" w:cs="Times New Roman"/>
                <w:sz w:val="22"/>
                <w:lang w:eastAsia="en-US"/>
              </w:rPr>
              <w:t>Э</w:t>
            </w:r>
            <w:proofErr w:type="spellStart"/>
            <w:r w:rsidRPr="0003722B">
              <w:rPr>
                <w:rStyle w:val="FontStyle151"/>
                <w:rFonts w:ascii="Times New Roman" w:hAnsi="Times New Roman" w:cs="Times New Roman"/>
                <w:sz w:val="22"/>
                <w:lang w:val="en-US" w:eastAsia="en-US"/>
              </w:rPr>
              <w:t>лектрический</w:t>
            </w:r>
            <w:proofErr w:type="spellEnd"/>
            <w:r w:rsidRPr="0003722B">
              <w:rPr>
                <w:rStyle w:val="FontStyle151"/>
                <w:rFonts w:ascii="Times New Roman" w:hAnsi="Times New Roman" w:cs="Times New Roman"/>
                <w:sz w:val="22"/>
                <w:lang w:val="en-US" w:eastAsia="en-US"/>
              </w:rPr>
              <w:t xml:space="preserve"> </w:t>
            </w:r>
            <w:proofErr w:type="spellStart"/>
            <w:r w:rsidRPr="0003722B">
              <w:rPr>
                <w:rStyle w:val="FontStyle151"/>
                <w:rFonts w:ascii="Times New Roman" w:hAnsi="Times New Roman" w:cs="Times New Roman"/>
                <w:sz w:val="22"/>
                <w:lang w:val="en-US" w:eastAsia="en-US"/>
              </w:rPr>
              <w:t>вход</w:t>
            </w:r>
            <w:proofErr w:type="spellEnd"/>
            <w:r w:rsidRPr="0003722B">
              <w:rPr>
                <w:rStyle w:val="FontStyle151"/>
                <w:rFonts w:ascii="Times New Roman" w:hAnsi="Times New Roman" w:cs="Times New Roman"/>
                <w:sz w:val="22"/>
                <w:lang w:eastAsia="en-US"/>
              </w:rPr>
              <w:t xml:space="preserve"> - напряжение</w:t>
            </w:r>
          </w:p>
        </w:tc>
        <w:tc>
          <w:tcPr>
            <w:tcW w:w="3268" w:type="dxa"/>
            <w:gridSpan w:val="2"/>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±4 %</w:t>
            </w:r>
          </w:p>
        </w:tc>
        <w:tc>
          <w:tcPr>
            <w:tcW w:w="3406" w:type="dxa"/>
            <w:gridSpan w:val="3"/>
            <w:tcBorders>
              <w:top w:val="single" w:sz="6" w:space="0" w:color="auto"/>
              <w:left w:val="single" w:sz="6" w:space="0" w:color="auto"/>
              <w:bottom w:val="single" w:sz="6" w:space="0" w:color="auto"/>
              <w:right w:val="single" w:sz="6" w:space="0" w:color="auto"/>
            </w:tcBorders>
            <w:vAlign w:val="center"/>
          </w:tcPr>
          <w:p w:rsidR="0049157F" w:rsidRPr="0003722B" w:rsidRDefault="0049157F" w:rsidP="00542862">
            <w:pPr>
              <w:pStyle w:val="Style43"/>
              <w:widowControl/>
              <w:jc w:val="center"/>
              <w:rPr>
                <w:rStyle w:val="FontStyle151"/>
                <w:rFonts w:ascii="Times New Roman" w:hAnsi="Times New Roman" w:cs="Times New Roman"/>
                <w:sz w:val="22"/>
              </w:rPr>
            </w:pPr>
            <w:r w:rsidRPr="0003722B">
              <w:rPr>
                <w:rStyle w:val="FontStyle151"/>
                <w:rFonts w:ascii="Times New Roman" w:hAnsi="Times New Roman" w:cs="Times New Roman"/>
                <w:sz w:val="22"/>
              </w:rPr>
              <w:t>±4 %</w:t>
            </w:r>
          </w:p>
        </w:tc>
      </w:tr>
      <w:tr w:rsidR="0049157F" w:rsidRPr="0003722B" w:rsidTr="0049157F">
        <w:trPr>
          <w:trHeight w:val="336"/>
          <w:jc w:val="center"/>
        </w:trPr>
        <w:tc>
          <w:tcPr>
            <w:tcW w:w="9451" w:type="dxa"/>
            <w:gridSpan w:val="6"/>
            <w:tcBorders>
              <w:top w:val="single" w:sz="6" w:space="0" w:color="auto"/>
              <w:left w:val="single" w:sz="6" w:space="0" w:color="auto"/>
              <w:bottom w:val="single" w:sz="6" w:space="0" w:color="auto"/>
              <w:right w:val="single" w:sz="6" w:space="0" w:color="auto"/>
            </w:tcBorders>
          </w:tcPr>
          <w:p w:rsidR="0049157F" w:rsidRPr="0003722B" w:rsidRDefault="0049157F" w:rsidP="00E53F2F">
            <w:pPr>
              <w:pStyle w:val="Style76"/>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П</w:t>
            </w:r>
            <w:r w:rsidR="00E53F2F" w:rsidRPr="0003722B">
              <w:rPr>
                <w:rStyle w:val="FontStyle149"/>
                <w:rFonts w:ascii="Times New Roman" w:hAnsi="Times New Roman" w:cs="Times New Roman"/>
                <w:sz w:val="18"/>
                <w:szCs w:val="24"/>
                <w:lang w:eastAsia="en-US"/>
              </w:rPr>
              <w:t xml:space="preserve">римечание – </w:t>
            </w:r>
            <w:r w:rsidRPr="0003722B">
              <w:rPr>
                <w:rStyle w:val="FontStyle149"/>
                <w:rFonts w:ascii="Times New Roman" w:hAnsi="Times New Roman" w:cs="Times New Roman"/>
                <w:sz w:val="18"/>
                <w:szCs w:val="24"/>
                <w:lang w:eastAsia="en-US"/>
              </w:rPr>
              <w:t>Допустимое отклонение включает в себя регулируемую мощность испытательного прибора во время переходных процессов.</w:t>
            </w:r>
          </w:p>
        </w:tc>
      </w:tr>
      <w:tr w:rsidR="0049157F" w:rsidRPr="0003722B" w:rsidTr="0049157F">
        <w:trPr>
          <w:trHeight w:val="864"/>
          <w:jc w:val="center"/>
        </w:trPr>
        <w:tc>
          <w:tcPr>
            <w:tcW w:w="9451" w:type="dxa"/>
            <w:gridSpan w:val="6"/>
            <w:tcBorders>
              <w:top w:val="single" w:sz="6" w:space="0" w:color="auto"/>
              <w:left w:val="single" w:sz="6" w:space="0" w:color="auto"/>
              <w:bottom w:val="single" w:sz="6" w:space="0" w:color="auto"/>
              <w:right w:val="single" w:sz="6" w:space="0" w:color="auto"/>
            </w:tcBorders>
          </w:tcPr>
          <w:p w:rsidR="00E53F2F" w:rsidRPr="0003722B" w:rsidRDefault="00E53F2F" w:rsidP="00425FD9">
            <w:pPr>
              <w:pStyle w:val="Style76"/>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________________________</w:t>
            </w:r>
          </w:p>
          <w:p w:rsidR="0049157F" w:rsidRPr="0003722B" w:rsidRDefault="0049157F" w:rsidP="00425FD9">
            <w:pPr>
              <w:pStyle w:val="Style76"/>
              <w:widowControl/>
              <w:jc w:val="both"/>
              <w:rPr>
                <w:rStyle w:val="FontStyle149"/>
                <w:rFonts w:ascii="Times New Roman" w:hAnsi="Times New Roman" w:cs="Times New Roman"/>
                <w:sz w:val="18"/>
                <w:szCs w:val="24"/>
                <w:lang w:eastAsia="en-US"/>
              </w:rPr>
            </w:pPr>
            <w:proofErr w:type="gramStart"/>
            <w:r w:rsidRPr="0003722B">
              <w:rPr>
                <w:rStyle w:val="FontStyle149"/>
                <w:rFonts w:ascii="Times New Roman" w:hAnsi="Times New Roman" w:cs="Times New Roman"/>
                <w:sz w:val="18"/>
                <w:szCs w:val="24"/>
                <w:vertAlign w:val="superscript"/>
                <w:lang w:val="en-US" w:eastAsia="en-US"/>
              </w:rPr>
              <w:t>a</w:t>
            </w:r>
            <w:proofErr w:type="gramEnd"/>
            <w:r w:rsidRPr="0003722B">
              <w:rPr>
                <w:rStyle w:val="FontStyle149"/>
                <w:rFonts w:ascii="Times New Roman" w:hAnsi="Times New Roman" w:cs="Times New Roman"/>
                <w:sz w:val="18"/>
                <w:szCs w:val="24"/>
                <w:lang w:eastAsia="en-US"/>
              </w:rPr>
              <w:t xml:space="preserve"> Применяется, когда прибор находится в режиме обогрева, за исключением первых 10 минут после завершения цикла размораживания.</w:t>
            </w:r>
          </w:p>
          <w:p w:rsidR="0049157F" w:rsidRPr="0003722B" w:rsidRDefault="0049157F" w:rsidP="00425FD9">
            <w:pPr>
              <w:pStyle w:val="Style76"/>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vertAlign w:val="superscript"/>
                <w:lang w:eastAsia="en-US"/>
              </w:rPr>
              <w:t>b</w:t>
            </w:r>
            <w:proofErr w:type="gramStart"/>
            <w:r w:rsidRPr="0003722B">
              <w:rPr>
                <w:rStyle w:val="FontStyle149"/>
                <w:rFonts w:ascii="Times New Roman" w:hAnsi="Times New Roman" w:cs="Times New Roman"/>
                <w:sz w:val="18"/>
                <w:szCs w:val="24"/>
                <w:lang w:eastAsia="en-US"/>
              </w:rPr>
              <w:t xml:space="preserve"> П</w:t>
            </w:r>
            <w:proofErr w:type="gramEnd"/>
            <w:r w:rsidRPr="0003722B">
              <w:rPr>
                <w:rStyle w:val="FontStyle149"/>
                <w:rFonts w:ascii="Times New Roman" w:hAnsi="Times New Roman" w:cs="Times New Roman"/>
                <w:sz w:val="18"/>
                <w:szCs w:val="24"/>
                <w:lang w:eastAsia="en-US"/>
              </w:rPr>
              <w:t>рименяется во время цикла размораживания и в течение первых 10 минут после окончания цикла размораживания, когда прибор работает в режиме обогрева.</w:t>
            </w:r>
          </w:p>
          <w:p w:rsidR="0049157F" w:rsidRPr="0003722B" w:rsidRDefault="0049157F" w:rsidP="00425FD9">
            <w:pPr>
              <w:pStyle w:val="Style76"/>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vertAlign w:val="superscript"/>
                <w:lang w:eastAsia="en-US"/>
              </w:rPr>
              <w:t>c</w:t>
            </w:r>
            <w:proofErr w:type="gramStart"/>
            <w:r w:rsidRPr="0003722B">
              <w:rPr>
                <w:rStyle w:val="FontStyle149"/>
                <w:rFonts w:ascii="Times New Roman" w:hAnsi="Times New Roman" w:cs="Times New Roman"/>
                <w:sz w:val="18"/>
                <w:szCs w:val="24"/>
                <w:vertAlign w:val="superscript"/>
                <w:lang w:eastAsia="en-US"/>
              </w:rPr>
              <w:t xml:space="preserve"> </w:t>
            </w:r>
            <w:r w:rsidRPr="0003722B">
              <w:rPr>
                <w:rStyle w:val="FontStyle149"/>
                <w:rFonts w:ascii="Times New Roman" w:hAnsi="Times New Roman" w:cs="Times New Roman"/>
                <w:sz w:val="18"/>
                <w:szCs w:val="24"/>
                <w:lang w:eastAsia="en-US"/>
              </w:rPr>
              <w:t>Д</w:t>
            </w:r>
            <w:proofErr w:type="gramEnd"/>
            <w:r w:rsidRPr="0003722B">
              <w:rPr>
                <w:rStyle w:val="FontStyle149"/>
                <w:rFonts w:ascii="Times New Roman" w:hAnsi="Times New Roman" w:cs="Times New Roman"/>
                <w:sz w:val="18"/>
                <w:szCs w:val="24"/>
                <w:lang w:eastAsia="en-US"/>
              </w:rPr>
              <w:t>ля приборов с поверхностями наружного теплообменника, более 5 м</w:t>
            </w:r>
            <w:r w:rsidRPr="0003722B">
              <w:rPr>
                <w:rStyle w:val="FontStyle149"/>
                <w:rFonts w:ascii="Times New Roman" w:hAnsi="Times New Roman" w:cs="Times New Roman"/>
                <w:sz w:val="18"/>
                <w:szCs w:val="24"/>
                <w:vertAlign w:val="superscript"/>
                <w:lang w:eastAsia="en-US"/>
              </w:rPr>
              <w:t>2</w:t>
            </w:r>
            <w:r w:rsidRPr="0003722B">
              <w:rPr>
                <w:rStyle w:val="FontStyle149"/>
                <w:rFonts w:ascii="Times New Roman" w:hAnsi="Times New Roman" w:cs="Times New Roman"/>
                <w:sz w:val="18"/>
                <w:szCs w:val="24"/>
                <w:lang w:eastAsia="en-US"/>
              </w:rPr>
              <w:t>, отклонение температуры воздуха по сухому термометру на входе удваивается.</w:t>
            </w:r>
          </w:p>
        </w:tc>
      </w:tr>
    </w:tbl>
    <w:p w:rsidR="0003722B" w:rsidRDefault="0003722B" w:rsidP="0049157F">
      <w:pPr>
        <w:pStyle w:val="Style9"/>
        <w:widowControl/>
        <w:ind w:firstLine="720"/>
        <w:jc w:val="both"/>
        <w:rPr>
          <w:rStyle w:val="FontStyle148"/>
          <w:rFonts w:ascii="Times New Roman" w:hAnsi="Times New Roman" w:cs="Times New Roman"/>
          <w:sz w:val="24"/>
          <w:szCs w:val="28"/>
        </w:rPr>
      </w:pPr>
    </w:p>
    <w:p w:rsidR="0049157F" w:rsidRPr="0028127F" w:rsidRDefault="0049157F" w:rsidP="0049157F">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4.5.2.3.8 Измерение тепловой мощности, газа и электроэнергии на входе</w:t>
      </w:r>
    </w:p>
    <w:p w:rsidR="004915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Во время циклов размораживания плюс первые 10 минут после завершения размораживания данные, используемые при оценке тепловой мощности, газа и электроэнергии на входе прибора, можно отбирать чаще, чем во время периода сбора данных. Все данные должны быть собраны в течение одного и того же периода с одинаковой частотой.</w:t>
      </w:r>
    </w:p>
    <w:p w:rsidR="0049157F" w:rsidRPr="0028127F" w:rsidRDefault="0049157F" w:rsidP="0049157F">
      <w:pPr>
        <w:pStyle w:val="Style9"/>
        <w:widowControl/>
        <w:ind w:firstLine="720"/>
        <w:jc w:val="both"/>
        <w:rPr>
          <w:rStyle w:val="FontStyle117"/>
          <w:sz w:val="24"/>
          <w:szCs w:val="28"/>
        </w:rPr>
      </w:pPr>
      <w:r w:rsidRPr="0028127F">
        <w:rPr>
          <w:rStyle w:val="FontStyle148"/>
          <w:rFonts w:ascii="Times New Roman" w:hAnsi="Times New Roman" w:cs="Times New Roman"/>
          <w:sz w:val="24"/>
          <w:szCs w:val="28"/>
        </w:rPr>
        <w:t xml:space="preserve">4.5.2.3.9 Измерение </w:t>
      </w:r>
      <w:r w:rsidRPr="00E53F2F">
        <w:rPr>
          <w:rStyle w:val="FontStyle117"/>
          <w:i w:val="0"/>
          <w:sz w:val="24"/>
          <w:szCs w:val="28"/>
        </w:rPr>
        <w:t>GUE</w:t>
      </w:r>
    </w:p>
    <w:p w:rsidR="0049157F" w:rsidRPr="0028127F" w:rsidRDefault="0049157F" w:rsidP="0049157F">
      <w:pPr>
        <w:pStyle w:val="Style9"/>
        <w:widowControl/>
        <w:ind w:firstLine="720"/>
        <w:jc w:val="both"/>
        <w:rPr>
          <w:rStyle w:val="FontStyle151"/>
          <w:rFonts w:ascii="Times New Roman" w:hAnsi="Times New Roman" w:cs="Times New Roman"/>
          <w:sz w:val="24"/>
          <w:szCs w:val="28"/>
          <w:lang w:eastAsia="en-US"/>
        </w:rPr>
      </w:pPr>
      <w:r w:rsidRPr="0028127F">
        <w:rPr>
          <w:rStyle w:val="FontStyle140"/>
          <w:rFonts w:ascii="Times New Roman" w:hAnsi="Times New Roman" w:cs="Times New Roman"/>
          <w:sz w:val="24"/>
          <w:szCs w:val="28"/>
          <w:lang w:eastAsia="en-US"/>
        </w:rPr>
        <w:t xml:space="preserve">GUE </w:t>
      </w:r>
      <w:r w:rsidRPr="0028127F">
        <w:rPr>
          <w:rStyle w:val="FontStyle151"/>
          <w:rFonts w:ascii="Times New Roman" w:hAnsi="Times New Roman" w:cs="Times New Roman"/>
          <w:sz w:val="24"/>
          <w:szCs w:val="28"/>
          <w:lang w:eastAsia="en-US"/>
        </w:rPr>
        <w:t>рассчитывается с использованием тепловой мощности и газового отопления на входе в течение такого же периода сбора данных.</w:t>
      </w:r>
    </w:p>
    <w:p w:rsidR="0049157F" w:rsidRPr="0028127F" w:rsidRDefault="0049157F" w:rsidP="0049157F">
      <w:pPr>
        <w:pStyle w:val="Style9"/>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4.5.2.3.10 Испытания при уменьшенной мощности</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Для испытаний при уменьшенной мощности допускается отклонение полной мощности ± 2,0 % по сравнению с целевым значением мощности. При отклонениях до 4,0% от полной мощности необходимо провести второе измерение, чтобы получить значение, которое выше целевого значения и ниже целевого значения. В этом случае результат определяется линейной интерполяцией. Любые испытания с тепловой </w:t>
      </w:r>
      <w:r w:rsidRPr="0028127F">
        <w:rPr>
          <w:rStyle w:val="FontStyle151"/>
          <w:rFonts w:ascii="Times New Roman" w:hAnsi="Times New Roman" w:cs="Times New Roman"/>
          <w:sz w:val="24"/>
          <w:szCs w:val="28"/>
          <w:lang w:eastAsia="en-US"/>
        </w:rPr>
        <w:lastRenderedPageBreak/>
        <w:t>мощностью, отклоняющиеся более чем на ± 4,0% от полной нагрузки, должны быть отклонены.</w:t>
      </w:r>
    </w:p>
    <w:p w:rsidR="0049157F" w:rsidRPr="0028127F" w:rsidRDefault="0049157F" w:rsidP="0049157F">
      <w:pPr>
        <w:pStyle w:val="Style10"/>
        <w:widowControl/>
        <w:ind w:firstLine="720"/>
        <w:jc w:val="both"/>
        <w:rPr>
          <w:rStyle w:val="FontStyle148"/>
          <w:rFonts w:ascii="Times New Roman" w:hAnsi="Times New Roman" w:cs="Times New Roman"/>
          <w:sz w:val="24"/>
          <w:szCs w:val="28"/>
        </w:rPr>
      </w:pPr>
      <w:bookmarkStart w:id="12" w:name="bookmark23"/>
      <w:r w:rsidRPr="0028127F">
        <w:rPr>
          <w:rStyle w:val="FontStyle148"/>
          <w:rFonts w:ascii="Times New Roman" w:hAnsi="Times New Roman" w:cs="Times New Roman"/>
          <w:sz w:val="24"/>
          <w:szCs w:val="28"/>
        </w:rPr>
        <w:t>4</w:t>
      </w:r>
      <w:bookmarkEnd w:id="12"/>
      <w:r w:rsidRPr="0028127F">
        <w:rPr>
          <w:rStyle w:val="FontStyle148"/>
          <w:rFonts w:ascii="Times New Roman" w:hAnsi="Times New Roman" w:cs="Times New Roman"/>
          <w:sz w:val="24"/>
          <w:szCs w:val="28"/>
        </w:rPr>
        <w:t>.5.3 Циклический процесс</w:t>
      </w:r>
    </w:p>
    <w:p w:rsidR="0049157F" w:rsidRPr="0028127F" w:rsidRDefault="0049157F" w:rsidP="0049157F">
      <w:pPr>
        <w:pStyle w:val="Style10"/>
        <w:widowControl/>
        <w:ind w:firstLine="720"/>
        <w:jc w:val="both"/>
        <w:rPr>
          <w:rStyle w:val="FontStyle148"/>
          <w:rFonts w:ascii="Times New Roman" w:hAnsi="Times New Roman" w:cs="Times New Roman"/>
          <w:sz w:val="24"/>
          <w:szCs w:val="28"/>
        </w:rPr>
      </w:pPr>
      <w:r w:rsidRPr="0028127F">
        <w:rPr>
          <w:rStyle w:val="FontStyle148"/>
          <w:rFonts w:ascii="Times New Roman" w:hAnsi="Times New Roman" w:cs="Times New Roman"/>
          <w:sz w:val="24"/>
          <w:szCs w:val="28"/>
        </w:rPr>
        <w:t>4.5.3.1 Основные принципы</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Мощности, газ и электроэнергия на входе получены по ряду полных стабилизированных «циклов расчета» «выделения» энергии и потребления энергии, соответственно.</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«Цикл расчета» может состоять из нескольких «циклов горелки».</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«Цикл горелки» это период от воспламенения горелки до последующего воспламенения горелки.</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Период сбора данных необходимо продлить до тех пор, пока прибор не завершит четыре полных «цикла расчета».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Эффективные мощности можно получить по измеренным мощностям и поправкам от тепла насоса, ответственного за циркуляцию теплоносителя через камерный теплообменник. Эффективная электрическая мощность на входе может быть получена по измеренной электрической мощности на входе и поправок от тепла насоса, ответственного за циркуляцию теплоносителя через камерный теплообменник, и насосы или вентиляторы, отвечающие за циркуляцию теплоносителя через наружный теплообменник.</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Периодические колебания измеряемых величин, вызванные работой регулирующих приборов и приборов управления, допустимы при условии, что величина таких колебаний не превышает допустимых отклонений, указанных в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7,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 xml:space="preserve">аблице 8 или </w:t>
      </w:r>
      <w:r w:rsidR="000F743C">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9.</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p>
    <w:p w:rsidR="0049157F" w:rsidRPr="0049157F" w:rsidRDefault="0049157F" w:rsidP="0049157F">
      <w:pPr>
        <w:shd w:val="clear" w:color="auto" w:fill="FFFFFF"/>
        <w:ind w:firstLine="709"/>
        <w:jc w:val="center"/>
        <w:outlineLvl w:val="0"/>
        <w:rPr>
          <w:sz w:val="24"/>
          <w:szCs w:val="24"/>
        </w:rPr>
      </w:pPr>
      <w:r w:rsidRPr="0028127F">
        <w:rPr>
          <w:rStyle w:val="FontStyle148"/>
          <w:rFonts w:ascii="Times New Roman" w:hAnsi="Times New Roman" w:cs="Times New Roman"/>
          <w:sz w:val="24"/>
          <w:szCs w:val="28"/>
          <w:lang w:eastAsia="en-US"/>
        </w:rPr>
        <w:t>Таблица 7 - Допустимые отклонения по заданным величинам во время испытаний циклического процесса для метода разности температур (эталонный метод в режиме охлаждения)</w:t>
      </w:r>
    </w:p>
    <w:tbl>
      <w:tblPr>
        <w:tblW w:w="9292" w:type="dxa"/>
        <w:jc w:val="center"/>
        <w:tblInd w:w="40" w:type="dxa"/>
        <w:tblLayout w:type="fixed"/>
        <w:tblCellMar>
          <w:left w:w="40" w:type="dxa"/>
          <w:right w:w="40" w:type="dxa"/>
        </w:tblCellMar>
        <w:tblLook w:val="0000" w:firstRow="0" w:lastRow="0" w:firstColumn="0" w:lastColumn="0" w:noHBand="0" w:noVBand="0"/>
      </w:tblPr>
      <w:tblGrid>
        <w:gridCol w:w="2416"/>
        <w:gridCol w:w="2412"/>
        <w:gridCol w:w="992"/>
        <w:gridCol w:w="2465"/>
        <w:gridCol w:w="1007"/>
      </w:tblGrid>
      <w:tr w:rsidR="0049157F" w:rsidRPr="002507E2" w:rsidTr="00E53F2F">
        <w:trPr>
          <w:trHeight w:val="806"/>
          <w:jc w:val="center"/>
        </w:trPr>
        <w:tc>
          <w:tcPr>
            <w:tcW w:w="2416" w:type="dxa"/>
            <w:tcBorders>
              <w:top w:val="single" w:sz="6" w:space="0" w:color="auto"/>
              <w:left w:val="single" w:sz="6" w:space="0" w:color="auto"/>
              <w:bottom w:val="double" w:sz="4" w:space="0" w:color="auto"/>
              <w:right w:val="single" w:sz="6" w:space="0" w:color="auto"/>
            </w:tcBorders>
            <w:vAlign w:val="center"/>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3404" w:type="dxa"/>
            <w:gridSpan w:val="2"/>
            <w:tcBorders>
              <w:top w:val="single" w:sz="6" w:space="0" w:color="auto"/>
              <w:left w:val="single" w:sz="6" w:space="0" w:color="auto"/>
              <w:bottom w:val="double" w:sz="4" w:space="0" w:color="auto"/>
              <w:right w:val="single" w:sz="6" w:space="0" w:color="auto"/>
            </w:tcBorders>
            <w:vAlign w:val="center"/>
          </w:tcPr>
          <w:p w:rsidR="0049157F" w:rsidRPr="00BF7026" w:rsidRDefault="0049157F"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средних по времени измеренных значений от заданных значений</w:t>
            </w:r>
          </w:p>
        </w:tc>
        <w:tc>
          <w:tcPr>
            <w:tcW w:w="3472" w:type="dxa"/>
            <w:gridSpan w:val="2"/>
            <w:tcBorders>
              <w:top w:val="single" w:sz="6" w:space="0" w:color="auto"/>
              <w:left w:val="single" w:sz="6" w:space="0" w:color="auto"/>
              <w:bottom w:val="double" w:sz="4" w:space="0" w:color="auto"/>
              <w:right w:val="single" w:sz="6" w:space="0" w:color="auto"/>
            </w:tcBorders>
            <w:vAlign w:val="center"/>
          </w:tcPr>
          <w:p w:rsidR="0049157F" w:rsidRPr="00BF7026" w:rsidRDefault="0049157F" w:rsidP="00425FD9">
            <w:pPr>
              <w:pStyle w:val="Style80"/>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значений от средних по времени измеренных значений</w:t>
            </w:r>
          </w:p>
        </w:tc>
      </w:tr>
      <w:tr w:rsidR="0049157F" w:rsidRPr="002507E2" w:rsidTr="00E53F2F">
        <w:trPr>
          <w:trHeight w:val="365"/>
          <w:jc w:val="center"/>
        </w:trPr>
        <w:tc>
          <w:tcPr>
            <w:tcW w:w="9292" w:type="dxa"/>
            <w:gridSpan w:val="5"/>
            <w:tcBorders>
              <w:top w:val="double" w:sz="4"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Наружный воздух</w:t>
            </w:r>
          </w:p>
        </w:tc>
      </w:tr>
      <w:tr w:rsidR="0049157F" w:rsidRPr="002507E2" w:rsidTr="00425FD9">
        <w:trPr>
          <w:trHeight w:val="653"/>
          <w:jc w:val="center"/>
        </w:trPr>
        <w:tc>
          <w:tcPr>
            <w:tcW w:w="2416"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 xml:space="preserve">Температура на входе: </w:t>
            </w:r>
          </w:p>
          <w:p w:rsidR="0049157F" w:rsidRPr="002507E2" w:rsidRDefault="0049157F" w:rsidP="00425FD9">
            <w:pPr>
              <w:pStyle w:val="Style57"/>
              <w:widowControl/>
              <w:jc w:val="both"/>
              <w:rPr>
                <w:rStyle w:val="FontStyle151"/>
                <w:rFonts w:ascii="Times New Roman" w:hAnsi="Times New Roman" w:cs="Times New Roman"/>
                <w:sz w:val="22"/>
                <w:szCs w:val="24"/>
                <w:vertAlign w:val="superscript"/>
                <w:lang w:eastAsia="en-US"/>
              </w:rPr>
            </w:pPr>
            <w:r w:rsidRPr="002507E2">
              <w:rPr>
                <w:rStyle w:val="FontStyle151"/>
                <w:rFonts w:ascii="Times New Roman" w:hAnsi="Times New Roman" w:cs="Times New Roman"/>
                <w:sz w:val="22"/>
                <w:szCs w:val="24"/>
                <w:lang w:eastAsia="en-US"/>
              </w:rPr>
              <w:t>- сухой термометр (влажный термометр)</w:t>
            </w:r>
            <w:r w:rsidRPr="002507E2">
              <w:rPr>
                <w:rStyle w:val="FontStyle151"/>
                <w:rFonts w:ascii="Times New Roman" w:hAnsi="Times New Roman" w:cs="Times New Roman"/>
                <w:sz w:val="22"/>
                <w:szCs w:val="24"/>
                <w:vertAlign w:val="superscript"/>
                <w:lang w:val="en-US" w:eastAsia="en-US"/>
              </w:rPr>
              <w:t>a</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1,5</w:t>
            </w:r>
            <w:r w:rsidRPr="002507E2">
              <w:rPr>
                <w:rStyle w:val="FontStyle151"/>
                <w:rFonts w:ascii="Times New Roman" w:hAnsi="Times New Roman" w:cs="Times New Roman"/>
                <w:sz w:val="22"/>
                <w:szCs w:val="24"/>
                <w:lang w:val="en-US" w:eastAsia="en-US"/>
              </w:rPr>
              <w:t xml:space="preserve"> K</w:t>
            </w:r>
            <w:r w:rsidRPr="002507E2">
              <w:rPr>
                <w:rStyle w:val="FontStyle151"/>
                <w:rFonts w:ascii="Times New Roman" w:hAnsi="Times New Roman" w:cs="Times New Roman"/>
                <w:sz w:val="22"/>
                <w:szCs w:val="24"/>
                <w:lang w:eastAsia="en-US"/>
              </w:rPr>
              <w:t xml:space="preserve"> (/)</w:t>
            </w:r>
          </w:p>
        </w:tc>
        <w:tc>
          <w:tcPr>
            <w:tcW w:w="3472"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2,5</w:t>
            </w:r>
            <w:r w:rsidRPr="002507E2">
              <w:rPr>
                <w:rStyle w:val="FontStyle151"/>
                <w:rFonts w:ascii="Times New Roman" w:hAnsi="Times New Roman" w:cs="Times New Roman"/>
                <w:sz w:val="22"/>
                <w:szCs w:val="24"/>
                <w:lang w:val="en-US" w:eastAsia="en-US"/>
              </w:rPr>
              <w:t xml:space="preserve"> K</w:t>
            </w:r>
            <w:r w:rsidRPr="002507E2">
              <w:rPr>
                <w:rStyle w:val="FontStyle151"/>
                <w:rFonts w:ascii="Times New Roman" w:hAnsi="Times New Roman" w:cs="Times New Roman"/>
                <w:sz w:val="22"/>
                <w:szCs w:val="24"/>
                <w:lang w:eastAsia="en-US"/>
              </w:rPr>
              <w:t xml:space="preserve"> (/)</w:t>
            </w:r>
          </w:p>
        </w:tc>
      </w:tr>
      <w:tr w:rsidR="0049157F" w:rsidRPr="002507E2" w:rsidTr="00425FD9">
        <w:trPr>
          <w:trHeight w:val="365"/>
          <w:jc w:val="center"/>
        </w:trPr>
        <w:tc>
          <w:tcPr>
            <w:tcW w:w="2416"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С</w:t>
            </w:r>
            <w:proofErr w:type="spellStart"/>
            <w:r w:rsidRPr="002507E2">
              <w:rPr>
                <w:rStyle w:val="FontStyle151"/>
                <w:rFonts w:ascii="Times New Roman" w:hAnsi="Times New Roman" w:cs="Times New Roman"/>
                <w:sz w:val="22"/>
                <w:szCs w:val="24"/>
                <w:lang w:val="en-US" w:eastAsia="en-US"/>
              </w:rPr>
              <w:t>корость</w:t>
            </w:r>
            <w:proofErr w:type="spellEnd"/>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потока</w:t>
            </w:r>
            <w:proofErr w:type="spellEnd"/>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воздуха</w:t>
            </w:r>
            <w:proofErr w:type="spellEnd"/>
            <w:r w:rsidRPr="002507E2">
              <w:rPr>
                <w:rStyle w:val="FontStyle151"/>
                <w:rFonts w:ascii="Times New Roman" w:hAnsi="Times New Roman" w:cs="Times New Roman"/>
                <w:sz w:val="22"/>
                <w:szCs w:val="24"/>
                <w:lang w:val="en-US" w:eastAsia="en-US"/>
              </w:rPr>
              <w:t xml:space="preserve"> (</w:t>
            </w:r>
            <w:r w:rsidRPr="002507E2">
              <w:rPr>
                <w:rStyle w:val="FontStyle151"/>
                <w:rFonts w:ascii="Times New Roman" w:hAnsi="Times New Roman" w:cs="Times New Roman"/>
                <w:sz w:val="22"/>
                <w:szCs w:val="24"/>
                <w:lang w:eastAsia="en-US"/>
              </w:rPr>
              <w:t>объем</w:t>
            </w:r>
            <w:r w:rsidRPr="002507E2">
              <w:rPr>
                <w:rStyle w:val="FontStyle151"/>
                <w:rFonts w:ascii="Times New Roman" w:hAnsi="Times New Roman" w:cs="Times New Roman"/>
                <w:sz w:val="22"/>
                <w:szCs w:val="24"/>
                <w:lang w:val="en-US" w:eastAsia="en-US"/>
              </w:rPr>
              <w:t>)</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3472"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542862">
        <w:trPr>
          <w:trHeight w:val="365"/>
          <w:jc w:val="center"/>
        </w:trPr>
        <w:tc>
          <w:tcPr>
            <w:tcW w:w="2416"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Статическое давление воздуха</w:t>
            </w:r>
          </w:p>
        </w:tc>
        <w:tc>
          <w:tcPr>
            <w:tcW w:w="3404" w:type="dxa"/>
            <w:gridSpan w:val="2"/>
            <w:tcBorders>
              <w:top w:val="single" w:sz="6" w:space="0" w:color="auto"/>
              <w:left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3472" w:type="dxa"/>
            <w:gridSpan w:val="2"/>
            <w:tcBorders>
              <w:top w:val="single" w:sz="6" w:space="0" w:color="auto"/>
              <w:left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542862">
        <w:trPr>
          <w:trHeight w:val="65"/>
          <w:jc w:val="center"/>
        </w:trPr>
        <w:tc>
          <w:tcPr>
            <w:tcW w:w="9292" w:type="dxa"/>
            <w:gridSpan w:val="5"/>
            <w:tcBorders>
              <w:top w:val="single" w:sz="4"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 xml:space="preserve">Вода на </w:t>
            </w:r>
            <w:proofErr w:type="spellStart"/>
            <w:r w:rsidRPr="00BF7026">
              <w:rPr>
                <w:rStyle w:val="FontStyle148"/>
                <w:rFonts w:ascii="Times New Roman" w:hAnsi="Times New Roman" w:cs="Times New Roman"/>
                <w:b w:val="0"/>
                <w:sz w:val="22"/>
                <w:szCs w:val="24"/>
                <w:lang w:eastAsia="en-US"/>
              </w:rPr>
              <w:t>непитьевые</w:t>
            </w:r>
            <w:proofErr w:type="spellEnd"/>
            <w:r w:rsidRPr="00BF7026">
              <w:rPr>
                <w:rStyle w:val="FontStyle148"/>
                <w:rFonts w:ascii="Times New Roman" w:hAnsi="Times New Roman" w:cs="Times New Roman"/>
                <w:b w:val="0"/>
                <w:sz w:val="22"/>
                <w:szCs w:val="24"/>
                <w:lang w:eastAsia="en-US"/>
              </w:rPr>
              <w:t xml:space="preserve"> нужды или рассол</w:t>
            </w:r>
            <w:r w:rsidR="00542862" w:rsidRPr="00BF7026">
              <w:rPr>
                <w:rStyle w:val="FontStyle148"/>
                <w:rFonts w:ascii="Times New Roman" w:hAnsi="Times New Roman" w:cs="Times New Roman"/>
                <w:b w:val="0"/>
                <w:sz w:val="22"/>
                <w:szCs w:val="24"/>
                <w:lang w:eastAsia="en-US"/>
              </w:rPr>
              <w:t xml:space="preserve"> (раствор)</w:t>
            </w:r>
          </w:p>
        </w:tc>
      </w:tr>
      <w:tr w:rsidR="0049157F" w:rsidRPr="002507E2" w:rsidTr="002507E2">
        <w:trPr>
          <w:trHeight w:val="950"/>
          <w:jc w:val="center"/>
        </w:trPr>
        <w:tc>
          <w:tcPr>
            <w:tcW w:w="2416"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Температура на входе</w:t>
            </w:r>
          </w:p>
        </w:tc>
        <w:tc>
          <w:tcPr>
            <w:tcW w:w="2412"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eastAsia="en-US"/>
              </w:rPr>
              <w:t xml:space="preserve">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70 % </w:t>
            </w:r>
          </w:p>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&lt; 40 %</w:t>
            </w:r>
          </w:p>
        </w:tc>
        <w:tc>
          <w:tcPr>
            <w:tcW w:w="992" w:type="dxa"/>
            <w:tcBorders>
              <w:top w:val="single" w:sz="6" w:space="0" w:color="auto"/>
              <w:left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0,3 K</w:t>
            </w:r>
          </w:p>
        </w:tc>
        <w:tc>
          <w:tcPr>
            <w:tcW w:w="2465"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r w:rsidRPr="002507E2">
              <w:rPr>
                <w:rFonts w:ascii="Times New Roman" w:hAnsi="Times New Roman" w:cs="Times New Roman"/>
                <w:color w:val="000000"/>
                <w:sz w:val="22"/>
                <w:lang w:eastAsia="en-US"/>
              </w:rPr>
              <w:t>нагрузка</w:t>
            </w:r>
            <w:r w:rsidRPr="002507E2">
              <w:rPr>
                <w:rStyle w:val="FontStyle151"/>
                <w:rFonts w:ascii="Times New Roman" w:hAnsi="Times New Roman" w:cs="Times New Roman"/>
                <w:sz w:val="22"/>
                <w:szCs w:val="24"/>
                <w:lang w:val="en-US" w:eastAsia="en-US"/>
              </w:rPr>
              <w:t xml:space="preserve"> &lt; 40 %</w:t>
            </w:r>
          </w:p>
        </w:tc>
        <w:tc>
          <w:tcPr>
            <w:tcW w:w="1007"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0,5</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xml:space="preserve"> ±</w:t>
            </w:r>
            <w:r w:rsidRPr="002507E2">
              <w:rPr>
                <w:rStyle w:val="FontStyle151"/>
                <w:rFonts w:ascii="Times New Roman" w:hAnsi="Times New Roman" w:cs="Times New Roman"/>
                <w:sz w:val="22"/>
                <w:szCs w:val="24"/>
                <w:lang w:eastAsia="en-US"/>
              </w:rPr>
              <w:t xml:space="preserve"> 0,7</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0,9 K</w:t>
            </w:r>
          </w:p>
        </w:tc>
      </w:tr>
      <w:tr w:rsidR="0049157F" w:rsidRPr="002507E2" w:rsidTr="002507E2">
        <w:trPr>
          <w:trHeight w:val="662"/>
          <w:jc w:val="center"/>
        </w:trPr>
        <w:tc>
          <w:tcPr>
            <w:tcW w:w="2416"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Расход</w:t>
            </w:r>
          </w:p>
        </w:tc>
        <w:tc>
          <w:tcPr>
            <w:tcW w:w="2412"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992"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4 %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2465"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1007"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 xml:space="preserve">/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425FD9">
        <w:trPr>
          <w:trHeight w:val="65"/>
          <w:jc w:val="center"/>
        </w:trPr>
        <w:tc>
          <w:tcPr>
            <w:tcW w:w="9292"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Домашняя вода или рассол</w:t>
            </w:r>
            <w:r w:rsidR="00542862" w:rsidRPr="00BF7026">
              <w:rPr>
                <w:rStyle w:val="FontStyle148"/>
                <w:rFonts w:ascii="Times New Roman" w:hAnsi="Times New Roman" w:cs="Times New Roman"/>
                <w:b w:val="0"/>
                <w:sz w:val="22"/>
                <w:szCs w:val="24"/>
                <w:lang w:eastAsia="en-US"/>
              </w:rPr>
              <w:t xml:space="preserve"> (раствор)</w:t>
            </w:r>
          </w:p>
        </w:tc>
      </w:tr>
      <w:tr w:rsidR="0049157F" w:rsidRPr="002507E2" w:rsidTr="00BF7026">
        <w:trPr>
          <w:trHeight w:val="950"/>
          <w:jc w:val="center"/>
        </w:trPr>
        <w:tc>
          <w:tcPr>
            <w:tcW w:w="2416"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Температура на входе</w:t>
            </w:r>
          </w:p>
        </w:tc>
        <w:tc>
          <w:tcPr>
            <w:tcW w:w="2412"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максимум</w:t>
            </w:r>
            <w:r w:rsidRPr="002507E2">
              <w:rPr>
                <w:rStyle w:val="FontStyle151"/>
                <w:rFonts w:ascii="Times New Roman" w:hAnsi="Times New Roman" w:cs="Times New Roman"/>
                <w:sz w:val="22"/>
                <w:szCs w:val="24"/>
                <w:lang w:val="en-US" w:eastAsia="en-US"/>
              </w:rPr>
              <w:t xml:space="preserve"> &gt; </w:t>
            </w:r>
            <w:r w:rsidRPr="002507E2">
              <w:rPr>
                <w:rStyle w:val="FontStyle151"/>
                <w:rFonts w:ascii="Times New Roman" w:hAnsi="Times New Roman" w:cs="Times New Roman"/>
                <w:sz w:val="22"/>
                <w:szCs w:val="24"/>
                <w:lang w:eastAsia="en-US"/>
              </w:rPr>
              <w:t>нагрузка</w:t>
            </w:r>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992" w:type="dxa"/>
            <w:tcBorders>
              <w:top w:val="single" w:sz="6" w:space="0" w:color="auto"/>
              <w:left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0,3 K</w:t>
            </w:r>
          </w:p>
        </w:tc>
        <w:tc>
          <w:tcPr>
            <w:tcW w:w="2465"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1007"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0,5</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0,7</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0,9 K</w:t>
            </w:r>
          </w:p>
        </w:tc>
      </w:tr>
      <w:tr w:rsidR="00BF7026" w:rsidRPr="002507E2" w:rsidTr="00BF7026">
        <w:trPr>
          <w:trHeight w:val="266"/>
          <w:jc w:val="center"/>
        </w:trPr>
        <w:tc>
          <w:tcPr>
            <w:tcW w:w="2416" w:type="dxa"/>
          </w:tcPr>
          <w:p w:rsidR="00BF7026" w:rsidRPr="002507E2" w:rsidRDefault="00BF7026" w:rsidP="00425FD9">
            <w:pPr>
              <w:pStyle w:val="Style57"/>
              <w:widowControl/>
              <w:jc w:val="both"/>
              <w:rPr>
                <w:rStyle w:val="FontStyle151"/>
                <w:rFonts w:ascii="Times New Roman" w:hAnsi="Times New Roman" w:cs="Times New Roman"/>
                <w:sz w:val="22"/>
                <w:szCs w:val="24"/>
                <w:lang w:eastAsia="en-US"/>
              </w:rPr>
            </w:pPr>
          </w:p>
        </w:tc>
        <w:tc>
          <w:tcPr>
            <w:tcW w:w="2412" w:type="dxa"/>
          </w:tcPr>
          <w:p w:rsidR="00BF7026" w:rsidRPr="002507E2" w:rsidRDefault="00BF7026" w:rsidP="00425FD9">
            <w:pPr>
              <w:pStyle w:val="Style43"/>
              <w:widowControl/>
              <w:jc w:val="both"/>
              <w:rPr>
                <w:rStyle w:val="FontStyle151"/>
                <w:rFonts w:ascii="Times New Roman" w:hAnsi="Times New Roman" w:cs="Times New Roman"/>
                <w:sz w:val="22"/>
                <w:szCs w:val="24"/>
                <w:lang w:eastAsia="en-US"/>
              </w:rPr>
            </w:pPr>
          </w:p>
        </w:tc>
        <w:tc>
          <w:tcPr>
            <w:tcW w:w="992" w:type="dxa"/>
          </w:tcPr>
          <w:p w:rsidR="00BF7026" w:rsidRPr="002507E2" w:rsidRDefault="00BF7026" w:rsidP="00425FD9">
            <w:pPr>
              <w:pStyle w:val="Style57"/>
              <w:widowControl/>
              <w:jc w:val="both"/>
              <w:rPr>
                <w:rStyle w:val="FontStyle151"/>
                <w:rFonts w:ascii="Times New Roman" w:hAnsi="Times New Roman" w:cs="Times New Roman"/>
                <w:sz w:val="22"/>
                <w:szCs w:val="24"/>
                <w:lang w:val="en-US" w:eastAsia="en-US"/>
              </w:rPr>
            </w:pPr>
          </w:p>
        </w:tc>
        <w:tc>
          <w:tcPr>
            <w:tcW w:w="2465" w:type="dxa"/>
          </w:tcPr>
          <w:p w:rsidR="00BF7026" w:rsidRPr="002507E2" w:rsidRDefault="00BF7026" w:rsidP="00425FD9">
            <w:pPr>
              <w:pStyle w:val="Style43"/>
              <w:widowControl/>
              <w:jc w:val="both"/>
              <w:rPr>
                <w:rStyle w:val="FontStyle151"/>
                <w:rFonts w:ascii="Times New Roman" w:hAnsi="Times New Roman" w:cs="Times New Roman"/>
                <w:sz w:val="22"/>
                <w:szCs w:val="24"/>
                <w:lang w:val="en-US" w:eastAsia="en-US"/>
              </w:rPr>
            </w:pPr>
          </w:p>
        </w:tc>
        <w:tc>
          <w:tcPr>
            <w:tcW w:w="1007" w:type="dxa"/>
          </w:tcPr>
          <w:p w:rsidR="00BF7026" w:rsidRPr="002507E2" w:rsidRDefault="00BF7026" w:rsidP="00425FD9">
            <w:pPr>
              <w:pStyle w:val="Style57"/>
              <w:widowControl/>
              <w:jc w:val="both"/>
              <w:rPr>
                <w:rStyle w:val="FontStyle151"/>
                <w:rFonts w:ascii="Times New Roman" w:hAnsi="Times New Roman" w:cs="Times New Roman"/>
                <w:sz w:val="22"/>
                <w:szCs w:val="24"/>
                <w:lang w:val="en-US" w:eastAsia="en-US"/>
              </w:rPr>
            </w:pPr>
          </w:p>
        </w:tc>
      </w:tr>
      <w:tr w:rsidR="0003722B" w:rsidRPr="002507E2" w:rsidTr="0003722B">
        <w:trPr>
          <w:trHeight w:val="266"/>
          <w:jc w:val="center"/>
        </w:trPr>
        <w:tc>
          <w:tcPr>
            <w:tcW w:w="9292" w:type="dxa"/>
            <w:gridSpan w:val="5"/>
            <w:tcBorders>
              <w:bottom w:val="single" w:sz="4" w:space="0" w:color="auto"/>
            </w:tcBorders>
          </w:tcPr>
          <w:p w:rsidR="0003722B" w:rsidRPr="0003722B" w:rsidRDefault="0003722B" w:rsidP="0003722B">
            <w:pPr>
              <w:pStyle w:val="Style57"/>
              <w:widowControl/>
              <w:jc w:val="center"/>
              <w:rPr>
                <w:rStyle w:val="FontStyle151"/>
                <w:rFonts w:ascii="Times New Roman" w:hAnsi="Times New Roman" w:cs="Times New Roman"/>
                <w:i/>
                <w:sz w:val="22"/>
                <w:szCs w:val="24"/>
                <w:lang w:eastAsia="en-US"/>
              </w:rPr>
            </w:pPr>
            <w:r w:rsidRPr="0003722B">
              <w:rPr>
                <w:rStyle w:val="FontStyle151"/>
                <w:rFonts w:ascii="Times New Roman" w:hAnsi="Times New Roman" w:cs="Times New Roman"/>
                <w:i/>
                <w:sz w:val="22"/>
                <w:szCs w:val="24"/>
                <w:lang w:eastAsia="en-US"/>
              </w:rPr>
              <w:lastRenderedPageBreak/>
              <w:t>Окончание таблицы 7</w:t>
            </w:r>
          </w:p>
        </w:tc>
      </w:tr>
      <w:tr w:rsidR="0049157F" w:rsidRPr="002507E2" w:rsidTr="0003722B">
        <w:trPr>
          <w:trHeight w:val="662"/>
          <w:jc w:val="center"/>
        </w:trPr>
        <w:tc>
          <w:tcPr>
            <w:tcW w:w="2416" w:type="dxa"/>
            <w:tcBorders>
              <w:top w:val="single" w:sz="4" w:space="0" w:color="auto"/>
              <w:left w:val="single" w:sz="6" w:space="0" w:color="auto"/>
              <w:bottom w:val="single" w:sz="6" w:space="0" w:color="auto"/>
              <w:right w:val="single" w:sz="4" w:space="0" w:color="auto"/>
            </w:tcBorders>
            <w:vAlign w:val="center"/>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Расход</w:t>
            </w:r>
          </w:p>
        </w:tc>
        <w:tc>
          <w:tcPr>
            <w:tcW w:w="2412" w:type="dxa"/>
            <w:tcBorders>
              <w:top w:val="single" w:sz="4" w:space="0" w:color="auto"/>
              <w:left w:val="single" w:sz="4"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992" w:type="dxa"/>
            <w:tcBorders>
              <w:top w:val="single" w:sz="4" w:space="0" w:color="auto"/>
              <w:left w:val="single" w:sz="6" w:space="0" w:color="auto"/>
              <w:bottom w:val="single" w:sz="6" w:space="0" w:color="auto"/>
              <w:right w:val="single" w:sz="4"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2465" w:type="dxa"/>
            <w:tcBorders>
              <w:top w:val="single" w:sz="4" w:space="0" w:color="auto"/>
              <w:left w:val="single" w:sz="4"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1007"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5 %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425FD9">
        <w:trPr>
          <w:trHeight w:val="370"/>
          <w:jc w:val="center"/>
        </w:trPr>
        <w:tc>
          <w:tcPr>
            <w:tcW w:w="9292"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47"/>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Электрический вход</w:t>
            </w:r>
          </w:p>
        </w:tc>
      </w:tr>
      <w:tr w:rsidR="0049157F" w:rsidRPr="002507E2" w:rsidTr="00425FD9">
        <w:trPr>
          <w:trHeight w:val="365"/>
          <w:jc w:val="center"/>
        </w:trPr>
        <w:tc>
          <w:tcPr>
            <w:tcW w:w="2416" w:type="dxa"/>
            <w:tcBorders>
              <w:top w:val="single" w:sz="6" w:space="0" w:color="auto"/>
              <w:left w:val="single" w:sz="6" w:space="0" w:color="auto"/>
              <w:bottom w:val="single" w:sz="6" w:space="0" w:color="auto"/>
              <w:right w:val="single" w:sz="4"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r w:rsidRPr="002507E2">
              <w:rPr>
                <w:rStyle w:val="FontStyle151"/>
                <w:rFonts w:ascii="Times New Roman" w:hAnsi="Times New Roman" w:cs="Times New Roman"/>
                <w:sz w:val="22"/>
                <w:szCs w:val="24"/>
                <w:lang w:val="en-US"/>
              </w:rPr>
              <w:t xml:space="preserve"> </w:t>
            </w:r>
            <w:r w:rsidRPr="002507E2">
              <w:rPr>
                <w:rStyle w:val="FontStyle151"/>
                <w:rFonts w:ascii="Times New Roman" w:hAnsi="Times New Roman" w:cs="Times New Roman"/>
                <w:sz w:val="22"/>
                <w:szCs w:val="24"/>
              </w:rPr>
              <w:t>напряжение</w:t>
            </w:r>
          </w:p>
        </w:tc>
        <w:tc>
          <w:tcPr>
            <w:tcW w:w="3404" w:type="dxa"/>
            <w:gridSpan w:val="2"/>
            <w:tcBorders>
              <w:top w:val="single" w:sz="6" w:space="0" w:color="auto"/>
              <w:left w:val="single" w:sz="4" w:space="0" w:color="auto"/>
              <w:bottom w:val="single" w:sz="6" w:space="0" w:color="auto"/>
              <w:right w:val="single" w:sz="4" w:space="0" w:color="auto"/>
            </w:tcBorders>
          </w:tcPr>
          <w:p w:rsidR="0049157F" w:rsidRPr="002507E2" w:rsidRDefault="0049157F" w:rsidP="00425FD9">
            <w:pPr>
              <w:pStyle w:val="Style57"/>
              <w:ind w:left="1130"/>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lang w:val="en-US"/>
              </w:rPr>
              <w:t>±</w:t>
            </w:r>
            <w:r w:rsidRPr="002507E2">
              <w:rPr>
                <w:rStyle w:val="FontStyle151"/>
                <w:rFonts w:ascii="Times New Roman" w:hAnsi="Times New Roman" w:cs="Times New Roman"/>
                <w:sz w:val="22"/>
                <w:szCs w:val="24"/>
              </w:rPr>
              <w:t xml:space="preserve"> 4 %</w:t>
            </w:r>
          </w:p>
        </w:tc>
        <w:tc>
          <w:tcPr>
            <w:tcW w:w="3472" w:type="dxa"/>
            <w:gridSpan w:val="2"/>
            <w:tcBorders>
              <w:top w:val="single" w:sz="6" w:space="0" w:color="auto"/>
              <w:left w:val="single" w:sz="4" w:space="0" w:color="auto"/>
              <w:bottom w:val="single" w:sz="6" w:space="0" w:color="auto"/>
              <w:right w:val="single" w:sz="6" w:space="0" w:color="auto"/>
            </w:tcBorders>
          </w:tcPr>
          <w:p w:rsidR="0049157F" w:rsidRPr="002507E2" w:rsidRDefault="0049157F" w:rsidP="00425FD9">
            <w:pPr>
              <w:pStyle w:val="Style57"/>
              <w:ind w:left="1705"/>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lang w:val="en-US"/>
              </w:rPr>
              <w:t>±</w:t>
            </w:r>
            <w:r w:rsidRPr="002507E2">
              <w:rPr>
                <w:rStyle w:val="FontStyle151"/>
                <w:rFonts w:ascii="Times New Roman" w:hAnsi="Times New Roman" w:cs="Times New Roman"/>
                <w:sz w:val="22"/>
                <w:szCs w:val="24"/>
              </w:rPr>
              <w:t xml:space="preserve"> 4 %</w:t>
            </w:r>
          </w:p>
        </w:tc>
      </w:tr>
      <w:tr w:rsidR="0049157F" w:rsidRPr="002507E2" w:rsidTr="00425FD9">
        <w:trPr>
          <w:trHeight w:val="341"/>
          <w:jc w:val="center"/>
        </w:trPr>
        <w:tc>
          <w:tcPr>
            <w:tcW w:w="9292" w:type="dxa"/>
            <w:gridSpan w:val="5"/>
            <w:tcBorders>
              <w:top w:val="single" w:sz="6" w:space="0" w:color="auto"/>
              <w:left w:val="single" w:sz="6" w:space="0" w:color="auto"/>
              <w:bottom w:val="single" w:sz="6" w:space="0" w:color="auto"/>
              <w:right w:val="single" w:sz="6" w:space="0" w:color="auto"/>
            </w:tcBorders>
          </w:tcPr>
          <w:p w:rsidR="0049157F" w:rsidRPr="0003722B" w:rsidRDefault="0049157F" w:rsidP="00E53F2F">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П</w:t>
            </w:r>
            <w:r w:rsidR="00E53F2F" w:rsidRPr="0003722B">
              <w:rPr>
                <w:rStyle w:val="FontStyle149"/>
                <w:rFonts w:ascii="Times New Roman" w:hAnsi="Times New Roman" w:cs="Times New Roman"/>
                <w:sz w:val="18"/>
                <w:szCs w:val="24"/>
                <w:lang w:eastAsia="en-US"/>
              </w:rPr>
              <w:t xml:space="preserve">римечание – </w:t>
            </w:r>
            <w:r w:rsidRPr="0003722B">
              <w:rPr>
                <w:rStyle w:val="FontStyle149"/>
                <w:rFonts w:ascii="Times New Roman" w:hAnsi="Times New Roman" w:cs="Times New Roman"/>
                <w:sz w:val="18"/>
                <w:szCs w:val="24"/>
                <w:lang w:eastAsia="en-US"/>
              </w:rPr>
              <w:t>Допустимое отклонение включает в себя регулируемую мощность испытательного прибора</w:t>
            </w:r>
          </w:p>
        </w:tc>
      </w:tr>
      <w:tr w:rsidR="0049157F" w:rsidRPr="002507E2" w:rsidTr="00425FD9">
        <w:trPr>
          <w:trHeight w:val="552"/>
          <w:jc w:val="center"/>
        </w:trPr>
        <w:tc>
          <w:tcPr>
            <w:tcW w:w="9292" w:type="dxa"/>
            <w:gridSpan w:val="5"/>
            <w:tcBorders>
              <w:top w:val="single" w:sz="6" w:space="0" w:color="auto"/>
              <w:left w:val="single" w:sz="6" w:space="0" w:color="auto"/>
              <w:bottom w:val="single" w:sz="6" w:space="0" w:color="auto"/>
              <w:right w:val="single" w:sz="6" w:space="0" w:color="auto"/>
            </w:tcBorders>
          </w:tcPr>
          <w:p w:rsidR="00E53F2F" w:rsidRPr="0003722B" w:rsidRDefault="00E53F2F" w:rsidP="00425FD9">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______________________</w:t>
            </w:r>
          </w:p>
          <w:p w:rsidR="0049157F" w:rsidRPr="0003722B" w:rsidRDefault="0049157F" w:rsidP="00425FD9">
            <w:pPr>
              <w:pStyle w:val="Style77"/>
              <w:widowControl/>
              <w:jc w:val="both"/>
              <w:rPr>
                <w:rStyle w:val="FontStyle149"/>
                <w:rFonts w:ascii="Times New Roman" w:hAnsi="Times New Roman" w:cs="Times New Roman"/>
                <w:sz w:val="18"/>
                <w:szCs w:val="24"/>
                <w:lang w:eastAsia="en-US"/>
              </w:rPr>
            </w:pPr>
            <w:proofErr w:type="gramStart"/>
            <w:r w:rsidRPr="0003722B">
              <w:rPr>
                <w:rStyle w:val="FontStyle149"/>
                <w:rFonts w:ascii="Times New Roman" w:hAnsi="Times New Roman" w:cs="Times New Roman"/>
                <w:sz w:val="18"/>
                <w:szCs w:val="24"/>
                <w:vertAlign w:val="superscript"/>
                <w:lang w:val="en-US" w:eastAsia="en-US"/>
              </w:rPr>
              <w:t>a</w:t>
            </w:r>
            <w:proofErr w:type="gramEnd"/>
            <w:r w:rsidRPr="0003722B">
              <w:rPr>
                <w:rStyle w:val="FontStyle149"/>
                <w:rFonts w:ascii="Times New Roman" w:hAnsi="Times New Roman" w:cs="Times New Roman"/>
                <w:sz w:val="18"/>
                <w:szCs w:val="24"/>
                <w:lang w:eastAsia="en-US"/>
              </w:rPr>
              <w:t xml:space="preserve"> Для приборов, чьи поверхности наружного теплообменника, превышают 5 м</w:t>
            </w:r>
            <w:r w:rsidRPr="0003722B">
              <w:rPr>
                <w:rStyle w:val="FontStyle149"/>
                <w:rFonts w:ascii="Times New Roman" w:hAnsi="Times New Roman" w:cs="Times New Roman"/>
                <w:sz w:val="18"/>
                <w:szCs w:val="24"/>
                <w:vertAlign w:val="superscript"/>
                <w:lang w:eastAsia="en-US"/>
              </w:rPr>
              <w:t>2</w:t>
            </w:r>
            <w:r w:rsidRPr="0003722B">
              <w:rPr>
                <w:rStyle w:val="FontStyle149"/>
                <w:rFonts w:ascii="Times New Roman" w:hAnsi="Times New Roman" w:cs="Times New Roman"/>
                <w:sz w:val="18"/>
                <w:szCs w:val="24"/>
                <w:lang w:eastAsia="en-US"/>
              </w:rPr>
              <w:t>, отклонение температуры воздуха по сухому термометру на входе удваивается.</w:t>
            </w:r>
          </w:p>
        </w:tc>
      </w:tr>
    </w:tbl>
    <w:p w:rsidR="0049157F" w:rsidRPr="00E53F2F" w:rsidRDefault="0049157F" w:rsidP="00F119E5">
      <w:pPr>
        <w:shd w:val="clear" w:color="auto" w:fill="FFFFFF"/>
        <w:ind w:firstLine="709"/>
        <w:outlineLvl w:val="0"/>
        <w:rPr>
          <w:rStyle w:val="FontStyle148"/>
          <w:rFonts w:ascii="Times New Roman" w:hAnsi="Times New Roman" w:cs="Times New Roman"/>
          <w:sz w:val="24"/>
          <w:szCs w:val="28"/>
          <w:lang w:eastAsia="en-US"/>
        </w:rPr>
      </w:pPr>
    </w:p>
    <w:p w:rsidR="0049157F" w:rsidRPr="00201074" w:rsidRDefault="0049157F" w:rsidP="0049157F">
      <w:pPr>
        <w:shd w:val="clear" w:color="auto" w:fill="FFFFFF"/>
        <w:ind w:firstLine="709"/>
        <w:jc w:val="center"/>
        <w:outlineLvl w:val="0"/>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Таблица 8 - Допустимые отклонения по заданным величинам во время испытаний циклического процесса для метода температуры на выходе (эталонный метод обогрева) и метода средней температуры</w:t>
      </w:r>
    </w:p>
    <w:tbl>
      <w:tblPr>
        <w:tblW w:w="9606" w:type="dxa"/>
        <w:jc w:val="center"/>
        <w:tblInd w:w="-244" w:type="dxa"/>
        <w:tblLayout w:type="fixed"/>
        <w:tblCellMar>
          <w:left w:w="40" w:type="dxa"/>
          <w:right w:w="40" w:type="dxa"/>
        </w:tblCellMar>
        <w:tblLook w:val="0000" w:firstRow="0" w:lastRow="0" w:firstColumn="0" w:lastColumn="0" w:noHBand="0" w:noVBand="0"/>
      </w:tblPr>
      <w:tblGrid>
        <w:gridCol w:w="2702"/>
        <w:gridCol w:w="2408"/>
        <w:gridCol w:w="996"/>
        <w:gridCol w:w="2465"/>
        <w:gridCol w:w="1035"/>
      </w:tblGrid>
      <w:tr w:rsidR="0049157F" w:rsidRPr="002507E2" w:rsidTr="00501E54">
        <w:trPr>
          <w:trHeight w:val="830"/>
          <w:jc w:val="center"/>
        </w:trPr>
        <w:tc>
          <w:tcPr>
            <w:tcW w:w="2702" w:type="dxa"/>
            <w:tcBorders>
              <w:top w:val="single" w:sz="6" w:space="0" w:color="auto"/>
              <w:left w:val="single" w:sz="6" w:space="0" w:color="auto"/>
              <w:bottom w:val="double" w:sz="4" w:space="0" w:color="auto"/>
              <w:right w:val="single" w:sz="6" w:space="0" w:color="auto"/>
            </w:tcBorders>
            <w:vAlign w:val="center"/>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3404" w:type="dxa"/>
            <w:gridSpan w:val="2"/>
            <w:tcBorders>
              <w:top w:val="single" w:sz="6" w:space="0" w:color="auto"/>
              <w:left w:val="single" w:sz="6" w:space="0" w:color="auto"/>
              <w:bottom w:val="double" w:sz="4" w:space="0" w:color="auto"/>
              <w:right w:val="single" w:sz="6" w:space="0" w:color="auto"/>
            </w:tcBorders>
            <w:vAlign w:val="center"/>
          </w:tcPr>
          <w:p w:rsidR="0049157F" w:rsidRPr="00BF7026" w:rsidRDefault="0049157F"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средних по времени измеренных значений от заданных значений</w:t>
            </w:r>
          </w:p>
        </w:tc>
        <w:tc>
          <w:tcPr>
            <w:tcW w:w="3500" w:type="dxa"/>
            <w:gridSpan w:val="2"/>
            <w:tcBorders>
              <w:top w:val="single" w:sz="6" w:space="0" w:color="auto"/>
              <w:left w:val="single" w:sz="6" w:space="0" w:color="auto"/>
              <w:bottom w:val="double" w:sz="4" w:space="0" w:color="auto"/>
              <w:right w:val="single" w:sz="6" w:space="0" w:color="auto"/>
            </w:tcBorders>
            <w:vAlign w:val="center"/>
          </w:tcPr>
          <w:p w:rsidR="0049157F" w:rsidRPr="00BF7026" w:rsidRDefault="0049157F" w:rsidP="00425FD9">
            <w:pPr>
              <w:pStyle w:val="Style80"/>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значений от средних по времени измеренных значений</w:t>
            </w:r>
          </w:p>
        </w:tc>
      </w:tr>
      <w:tr w:rsidR="0049157F" w:rsidRPr="002507E2" w:rsidTr="00425FD9">
        <w:trPr>
          <w:trHeight w:val="365"/>
          <w:jc w:val="center"/>
        </w:trPr>
        <w:tc>
          <w:tcPr>
            <w:tcW w:w="9606"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Наружный воздух</w:t>
            </w:r>
          </w:p>
        </w:tc>
      </w:tr>
      <w:tr w:rsidR="0049157F" w:rsidRPr="002507E2" w:rsidTr="00425FD9">
        <w:trPr>
          <w:trHeight w:val="653"/>
          <w:jc w:val="center"/>
        </w:trPr>
        <w:tc>
          <w:tcPr>
            <w:tcW w:w="2702"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 xml:space="preserve">Температура на входе: </w:t>
            </w:r>
          </w:p>
          <w:p w:rsidR="0049157F" w:rsidRPr="002507E2" w:rsidRDefault="0049157F" w:rsidP="00425FD9">
            <w:pPr>
              <w:pStyle w:val="Style57"/>
              <w:widowControl/>
              <w:jc w:val="both"/>
              <w:rPr>
                <w:rStyle w:val="FontStyle151"/>
                <w:rFonts w:ascii="Times New Roman" w:hAnsi="Times New Roman" w:cs="Times New Roman"/>
                <w:sz w:val="22"/>
                <w:szCs w:val="24"/>
                <w:vertAlign w:val="superscript"/>
                <w:lang w:eastAsia="en-US"/>
              </w:rPr>
            </w:pPr>
            <w:r w:rsidRPr="002507E2">
              <w:rPr>
                <w:rStyle w:val="FontStyle151"/>
                <w:rFonts w:ascii="Times New Roman" w:hAnsi="Times New Roman" w:cs="Times New Roman"/>
                <w:sz w:val="22"/>
                <w:szCs w:val="24"/>
                <w:lang w:eastAsia="en-US"/>
              </w:rPr>
              <w:t>- сухой термометр (влажный термометр)</w:t>
            </w:r>
            <w:r w:rsidRPr="002507E2">
              <w:rPr>
                <w:rStyle w:val="FontStyle151"/>
                <w:rFonts w:ascii="Times New Roman" w:hAnsi="Times New Roman" w:cs="Times New Roman"/>
                <w:sz w:val="22"/>
                <w:szCs w:val="24"/>
                <w:vertAlign w:val="superscript"/>
                <w:lang w:val="en-US" w:eastAsia="en-US"/>
              </w:rPr>
              <w:t>a</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1,5</w:t>
            </w:r>
            <w:r w:rsidRPr="002507E2">
              <w:rPr>
                <w:rStyle w:val="FontStyle151"/>
                <w:rFonts w:ascii="Times New Roman" w:hAnsi="Times New Roman" w:cs="Times New Roman"/>
                <w:sz w:val="22"/>
                <w:szCs w:val="24"/>
                <w:lang w:val="en-US" w:eastAsia="en-US"/>
              </w:rPr>
              <w:t xml:space="preserve"> K</w:t>
            </w:r>
            <w:r w:rsidRPr="002507E2">
              <w:rPr>
                <w:rStyle w:val="FontStyle151"/>
                <w:rFonts w:ascii="Times New Roman" w:hAnsi="Times New Roman" w:cs="Times New Roman"/>
                <w:sz w:val="22"/>
                <w:szCs w:val="24"/>
                <w:lang w:eastAsia="en-US"/>
              </w:rPr>
              <w:t xml:space="preserve"> (/)</w:t>
            </w:r>
          </w:p>
        </w:tc>
        <w:tc>
          <w:tcPr>
            <w:tcW w:w="3500"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2,5</w:t>
            </w:r>
            <w:r w:rsidRPr="002507E2">
              <w:rPr>
                <w:rStyle w:val="FontStyle151"/>
                <w:rFonts w:ascii="Times New Roman" w:hAnsi="Times New Roman" w:cs="Times New Roman"/>
                <w:sz w:val="22"/>
                <w:szCs w:val="24"/>
                <w:lang w:val="en-US" w:eastAsia="en-US"/>
              </w:rPr>
              <w:t xml:space="preserve"> K</w:t>
            </w:r>
            <w:r w:rsidRPr="002507E2">
              <w:rPr>
                <w:rStyle w:val="FontStyle151"/>
                <w:rFonts w:ascii="Times New Roman" w:hAnsi="Times New Roman" w:cs="Times New Roman"/>
                <w:sz w:val="22"/>
                <w:szCs w:val="24"/>
                <w:lang w:eastAsia="en-US"/>
              </w:rPr>
              <w:t xml:space="preserve"> (/)</w:t>
            </w:r>
          </w:p>
        </w:tc>
      </w:tr>
      <w:tr w:rsidR="0049157F" w:rsidRPr="002507E2" w:rsidTr="00425FD9">
        <w:trPr>
          <w:trHeight w:val="365"/>
          <w:jc w:val="center"/>
        </w:trPr>
        <w:tc>
          <w:tcPr>
            <w:tcW w:w="2702"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С</w:t>
            </w:r>
            <w:proofErr w:type="spellStart"/>
            <w:r w:rsidRPr="002507E2">
              <w:rPr>
                <w:rStyle w:val="FontStyle151"/>
                <w:rFonts w:ascii="Times New Roman" w:hAnsi="Times New Roman" w:cs="Times New Roman"/>
                <w:sz w:val="22"/>
                <w:szCs w:val="24"/>
                <w:lang w:val="en-US" w:eastAsia="en-US"/>
              </w:rPr>
              <w:t>корость</w:t>
            </w:r>
            <w:proofErr w:type="spellEnd"/>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потока</w:t>
            </w:r>
            <w:proofErr w:type="spellEnd"/>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воздуха</w:t>
            </w:r>
            <w:proofErr w:type="spellEnd"/>
            <w:r w:rsidRPr="002507E2">
              <w:rPr>
                <w:rStyle w:val="FontStyle151"/>
                <w:rFonts w:ascii="Times New Roman" w:hAnsi="Times New Roman" w:cs="Times New Roman"/>
                <w:sz w:val="22"/>
                <w:szCs w:val="24"/>
                <w:lang w:val="en-US" w:eastAsia="en-US"/>
              </w:rPr>
              <w:t xml:space="preserve"> (</w:t>
            </w:r>
            <w:r w:rsidRPr="002507E2">
              <w:rPr>
                <w:rStyle w:val="FontStyle151"/>
                <w:rFonts w:ascii="Times New Roman" w:hAnsi="Times New Roman" w:cs="Times New Roman"/>
                <w:sz w:val="22"/>
                <w:szCs w:val="24"/>
                <w:lang w:eastAsia="en-US"/>
              </w:rPr>
              <w:t>объем</w:t>
            </w:r>
            <w:r w:rsidRPr="002507E2">
              <w:rPr>
                <w:rStyle w:val="FontStyle151"/>
                <w:rFonts w:ascii="Times New Roman" w:hAnsi="Times New Roman" w:cs="Times New Roman"/>
                <w:sz w:val="22"/>
                <w:szCs w:val="24"/>
                <w:lang w:val="en-US" w:eastAsia="en-US"/>
              </w:rPr>
              <w:t>)</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3500"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425FD9">
        <w:trPr>
          <w:trHeight w:val="365"/>
          <w:jc w:val="center"/>
        </w:trPr>
        <w:tc>
          <w:tcPr>
            <w:tcW w:w="2702"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Статическое давление воздуха</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3500"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E53F2F">
        <w:trPr>
          <w:trHeight w:val="334"/>
          <w:jc w:val="center"/>
        </w:trPr>
        <w:tc>
          <w:tcPr>
            <w:tcW w:w="9606" w:type="dxa"/>
            <w:gridSpan w:val="5"/>
            <w:tcBorders>
              <w:top w:val="single" w:sz="6" w:space="0" w:color="auto"/>
              <w:left w:val="single" w:sz="6" w:space="0" w:color="auto"/>
              <w:bottom w:val="single" w:sz="6" w:space="0" w:color="auto"/>
              <w:right w:val="single" w:sz="6" w:space="0" w:color="auto"/>
            </w:tcBorders>
          </w:tcPr>
          <w:p w:rsidR="0049157F" w:rsidRPr="00BF7026" w:rsidRDefault="00501E54"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Не питьевая вода</w:t>
            </w:r>
            <w:r w:rsidR="0049157F" w:rsidRPr="00BF7026">
              <w:rPr>
                <w:rStyle w:val="FontStyle148"/>
                <w:rFonts w:ascii="Times New Roman" w:hAnsi="Times New Roman" w:cs="Times New Roman"/>
                <w:b w:val="0"/>
                <w:sz w:val="22"/>
                <w:szCs w:val="24"/>
                <w:lang w:eastAsia="en-US"/>
              </w:rPr>
              <w:t xml:space="preserve"> или рассол</w:t>
            </w:r>
            <w:r w:rsidR="00542862" w:rsidRPr="00BF7026">
              <w:rPr>
                <w:rStyle w:val="FontStyle148"/>
                <w:rFonts w:ascii="Times New Roman" w:hAnsi="Times New Roman" w:cs="Times New Roman"/>
                <w:b w:val="0"/>
                <w:sz w:val="22"/>
                <w:szCs w:val="24"/>
                <w:lang w:eastAsia="en-US"/>
              </w:rPr>
              <w:t xml:space="preserve"> (раствор)</w:t>
            </w:r>
          </w:p>
        </w:tc>
      </w:tr>
      <w:tr w:rsidR="0049157F" w:rsidRPr="002507E2" w:rsidTr="00425FD9">
        <w:trPr>
          <w:trHeight w:val="950"/>
          <w:jc w:val="center"/>
        </w:trPr>
        <w:tc>
          <w:tcPr>
            <w:tcW w:w="2702"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Температура на входе</w:t>
            </w:r>
          </w:p>
        </w:tc>
        <w:tc>
          <w:tcPr>
            <w:tcW w:w="2408"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r w:rsidRPr="002507E2">
              <w:rPr>
                <w:rStyle w:val="FontStyle151"/>
                <w:rFonts w:ascii="Times New Roman" w:hAnsi="Times New Roman" w:cs="Times New Roman"/>
                <w:sz w:val="22"/>
                <w:szCs w:val="24"/>
                <w:lang w:eastAsia="en-US"/>
              </w:rPr>
              <w:t>нагрузка</w:t>
            </w:r>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996" w:type="dxa"/>
            <w:tcBorders>
              <w:top w:val="single" w:sz="6" w:space="0" w:color="auto"/>
              <w:left w:val="single" w:sz="6" w:space="0" w:color="auto"/>
              <w:bottom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0,3 K</w:t>
            </w:r>
          </w:p>
        </w:tc>
        <w:tc>
          <w:tcPr>
            <w:tcW w:w="2465"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r w:rsidRPr="002507E2">
              <w:rPr>
                <w:rFonts w:ascii="Times New Roman" w:hAnsi="Times New Roman" w:cs="Times New Roman"/>
                <w:color w:val="000000"/>
                <w:sz w:val="22"/>
                <w:lang w:eastAsia="en-US"/>
              </w:rPr>
              <w:t>нагрузка</w:t>
            </w:r>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1035" w:type="dxa"/>
            <w:tcBorders>
              <w:top w:val="single" w:sz="6" w:space="0" w:color="auto"/>
              <w:left w:val="single" w:sz="6" w:space="0" w:color="auto"/>
              <w:bottom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0,5</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0,7</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0,9 K</w:t>
            </w:r>
          </w:p>
        </w:tc>
      </w:tr>
      <w:tr w:rsidR="0049157F" w:rsidRPr="002507E2" w:rsidTr="00E53F2F">
        <w:trPr>
          <w:trHeight w:val="658"/>
          <w:jc w:val="center"/>
        </w:trPr>
        <w:tc>
          <w:tcPr>
            <w:tcW w:w="2702"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Расход</w:t>
            </w:r>
          </w:p>
        </w:tc>
        <w:tc>
          <w:tcPr>
            <w:tcW w:w="2408"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996"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2465"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1035"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5 %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E53F2F">
        <w:trPr>
          <w:trHeight w:val="374"/>
          <w:jc w:val="center"/>
        </w:trPr>
        <w:tc>
          <w:tcPr>
            <w:tcW w:w="9606" w:type="dxa"/>
            <w:gridSpan w:val="5"/>
            <w:tcBorders>
              <w:top w:val="single" w:sz="4"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Домашняя вода или рассол</w:t>
            </w:r>
            <w:r w:rsidR="00542862" w:rsidRPr="00BF7026">
              <w:rPr>
                <w:rStyle w:val="FontStyle148"/>
                <w:rFonts w:ascii="Times New Roman" w:hAnsi="Times New Roman" w:cs="Times New Roman"/>
                <w:b w:val="0"/>
                <w:sz w:val="22"/>
                <w:szCs w:val="24"/>
                <w:lang w:eastAsia="en-US"/>
              </w:rPr>
              <w:t xml:space="preserve"> (раствор)</w:t>
            </w:r>
          </w:p>
        </w:tc>
      </w:tr>
      <w:tr w:rsidR="0049157F" w:rsidRPr="002507E2" w:rsidTr="00542862">
        <w:trPr>
          <w:trHeight w:val="1056"/>
          <w:jc w:val="center"/>
        </w:trPr>
        <w:tc>
          <w:tcPr>
            <w:tcW w:w="2702"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 xml:space="preserve">Температура на входе, ведущая к целевой температуре на выходе или средней температуре </w:t>
            </w:r>
          </w:p>
        </w:tc>
        <w:tc>
          <w:tcPr>
            <w:tcW w:w="2408"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996" w:type="dxa"/>
            <w:tcBorders>
              <w:top w:val="single" w:sz="6" w:space="0" w:color="auto"/>
              <w:left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0,3 K</w:t>
            </w:r>
          </w:p>
        </w:tc>
        <w:tc>
          <w:tcPr>
            <w:tcW w:w="2465"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1035" w:type="dxa"/>
            <w:tcBorders>
              <w:top w:val="single" w:sz="6" w:space="0" w:color="auto"/>
              <w:left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0,5</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0,7</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0,9 K</w:t>
            </w:r>
          </w:p>
        </w:tc>
      </w:tr>
      <w:tr w:rsidR="0049157F" w:rsidRPr="002507E2" w:rsidTr="002507E2">
        <w:trPr>
          <w:trHeight w:val="600"/>
          <w:jc w:val="center"/>
        </w:trPr>
        <w:tc>
          <w:tcPr>
            <w:tcW w:w="2702" w:type="dxa"/>
            <w:tcBorders>
              <w:top w:val="single" w:sz="4" w:space="0" w:color="auto"/>
              <w:left w:val="single" w:sz="6" w:space="0" w:color="auto"/>
              <w:right w:val="single" w:sz="6" w:space="0" w:color="auto"/>
            </w:tcBorders>
            <w:vAlign w:val="center"/>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Температура на выходе или средняя температура</w:t>
            </w:r>
          </w:p>
        </w:tc>
        <w:tc>
          <w:tcPr>
            <w:tcW w:w="2408" w:type="dxa"/>
            <w:tcBorders>
              <w:top w:val="single" w:sz="4"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весь диапазон нагрузки</w:t>
            </w:r>
          </w:p>
        </w:tc>
        <w:tc>
          <w:tcPr>
            <w:tcW w:w="996" w:type="dxa"/>
            <w:tcBorders>
              <w:top w:val="single" w:sz="4"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0,5</w:t>
            </w:r>
            <w:r w:rsidRPr="002507E2">
              <w:rPr>
                <w:rStyle w:val="FontStyle151"/>
                <w:rFonts w:ascii="Times New Roman" w:hAnsi="Times New Roman" w:cs="Times New Roman"/>
                <w:sz w:val="22"/>
                <w:szCs w:val="24"/>
                <w:lang w:val="en-US" w:eastAsia="en-US"/>
              </w:rPr>
              <w:t xml:space="preserve"> K</w:t>
            </w:r>
          </w:p>
        </w:tc>
        <w:tc>
          <w:tcPr>
            <w:tcW w:w="2465" w:type="dxa"/>
            <w:tcBorders>
              <w:top w:val="single" w:sz="4"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Fonts w:ascii="Times New Roman" w:hAnsi="Times New Roman" w:cs="Times New Roman"/>
                <w:color w:val="000000"/>
                <w:sz w:val="22"/>
                <w:lang w:eastAsia="en-US"/>
              </w:rPr>
              <w:t>весь диапазон нагрузки</w:t>
            </w:r>
          </w:p>
        </w:tc>
        <w:tc>
          <w:tcPr>
            <w:tcW w:w="1035" w:type="dxa"/>
            <w:tcBorders>
              <w:top w:val="single" w:sz="4"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2507E2">
        <w:trPr>
          <w:trHeight w:val="662"/>
          <w:jc w:val="center"/>
        </w:trPr>
        <w:tc>
          <w:tcPr>
            <w:tcW w:w="2702" w:type="dxa"/>
            <w:tcBorders>
              <w:top w:val="single" w:sz="4" w:space="0" w:color="auto"/>
              <w:left w:val="single" w:sz="6" w:space="0" w:color="auto"/>
              <w:bottom w:val="single" w:sz="6" w:space="0" w:color="auto"/>
              <w:right w:val="single" w:sz="4" w:space="0" w:color="auto"/>
            </w:tcBorders>
            <w:vAlign w:val="center"/>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Скорость</w:t>
            </w:r>
          </w:p>
        </w:tc>
        <w:tc>
          <w:tcPr>
            <w:tcW w:w="2408" w:type="dxa"/>
            <w:tcBorders>
              <w:top w:val="single" w:sz="4" w:space="0" w:color="auto"/>
              <w:left w:val="single" w:sz="4"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996" w:type="dxa"/>
            <w:tcBorders>
              <w:top w:val="single" w:sz="4" w:space="0" w:color="auto"/>
              <w:left w:val="single" w:sz="6" w:space="0" w:color="auto"/>
              <w:bottom w:val="single" w:sz="6" w:space="0" w:color="auto"/>
              <w:right w:val="single" w:sz="4"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2465" w:type="dxa"/>
            <w:tcBorders>
              <w:top w:val="single" w:sz="4" w:space="0" w:color="auto"/>
              <w:left w:val="single" w:sz="4"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1035"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5 %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425FD9">
        <w:trPr>
          <w:trHeight w:val="365"/>
          <w:jc w:val="center"/>
        </w:trPr>
        <w:tc>
          <w:tcPr>
            <w:tcW w:w="9606"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val="en-US" w:eastAsia="en-US"/>
              </w:rPr>
            </w:pPr>
            <w:proofErr w:type="spellStart"/>
            <w:r w:rsidRPr="00BF7026">
              <w:rPr>
                <w:rStyle w:val="FontStyle148"/>
                <w:rFonts w:ascii="Times New Roman" w:hAnsi="Times New Roman" w:cs="Times New Roman"/>
                <w:b w:val="0"/>
                <w:sz w:val="22"/>
                <w:szCs w:val="24"/>
                <w:lang w:val="en-US" w:eastAsia="en-US"/>
              </w:rPr>
              <w:t>Электрический</w:t>
            </w:r>
            <w:proofErr w:type="spellEnd"/>
            <w:r w:rsidRPr="00BF7026">
              <w:rPr>
                <w:rStyle w:val="FontStyle148"/>
                <w:rFonts w:ascii="Times New Roman" w:hAnsi="Times New Roman" w:cs="Times New Roman"/>
                <w:b w:val="0"/>
                <w:sz w:val="22"/>
                <w:szCs w:val="24"/>
                <w:lang w:val="en-US" w:eastAsia="en-US"/>
              </w:rPr>
              <w:t xml:space="preserve"> </w:t>
            </w:r>
            <w:proofErr w:type="spellStart"/>
            <w:r w:rsidRPr="00BF7026">
              <w:rPr>
                <w:rStyle w:val="FontStyle148"/>
                <w:rFonts w:ascii="Times New Roman" w:hAnsi="Times New Roman" w:cs="Times New Roman"/>
                <w:b w:val="0"/>
                <w:sz w:val="22"/>
                <w:szCs w:val="24"/>
                <w:lang w:val="en-US" w:eastAsia="en-US"/>
              </w:rPr>
              <w:t>вход</w:t>
            </w:r>
            <w:proofErr w:type="spellEnd"/>
          </w:p>
        </w:tc>
      </w:tr>
      <w:tr w:rsidR="0049157F" w:rsidRPr="002507E2" w:rsidTr="00425FD9">
        <w:trPr>
          <w:trHeight w:val="370"/>
          <w:jc w:val="center"/>
        </w:trPr>
        <w:tc>
          <w:tcPr>
            <w:tcW w:w="2702" w:type="dxa"/>
            <w:tcBorders>
              <w:top w:val="single" w:sz="6" w:space="0" w:color="auto"/>
              <w:left w:val="single" w:sz="6" w:space="0" w:color="auto"/>
              <w:bottom w:val="single" w:sz="6" w:space="0" w:color="auto"/>
              <w:right w:val="single" w:sz="4"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r w:rsidRPr="002507E2">
              <w:rPr>
                <w:rStyle w:val="FontStyle151"/>
                <w:rFonts w:ascii="Times New Roman" w:hAnsi="Times New Roman" w:cs="Times New Roman"/>
                <w:sz w:val="22"/>
                <w:szCs w:val="24"/>
                <w:lang w:val="en-US"/>
              </w:rPr>
              <w:t xml:space="preserve"> </w:t>
            </w:r>
            <w:r w:rsidRPr="002507E2">
              <w:rPr>
                <w:rStyle w:val="FontStyle151"/>
                <w:rFonts w:ascii="Times New Roman" w:hAnsi="Times New Roman" w:cs="Times New Roman"/>
                <w:sz w:val="22"/>
                <w:szCs w:val="24"/>
              </w:rPr>
              <w:t>напряжение</w:t>
            </w:r>
          </w:p>
        </w:tc>
        <w:tc>
          <w:tcPr>
            <w:tcW w:w="3404" w:type="dxa"/>
            <w:gridSpan w:val="2"/>
            <w:tcBorders>
              <w:top w:val="single" w:sz="6" w:space="0" w:color="auto"/>
              <w:left w:val="single" w:sz="4" w:space="0" w:color="auto"/>
              <w:bottom w:val="single" w:sz="6" w:space="0" w:color="auto"/>
              <w:right w:val="single" w:sz="4" w:space="0" w:color="auto"/>
            </w:tcBorders>
          </w:tcPr>
          <w:p w:rsidR="0049157F" w:rsidRPr="002507E2" w:rsidRDefault="0049157F" w:rsidP="00425FD9">
            <w:pPr>
              <w:pStyle w:val="Style57"/>
              <w:ind w:left="725"/>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lang w:val="en-US"/>
              </w:rPr>
              <w:t>±</w:t>
            </w:r>
            <w:r w:rsidRPr="002507E2">
              <w:rPr>
                <w:rStyle w:val="FontStyle151"/>
                <w:rFonts w:ascii="Times New Roman" w:hAnsi="Times New Roman" w:cs="Times New Roman"/>
                <w:sz w:val="22"/>
                <w:szCs w:val="24"/>
              </w:rPr>
              <w:t xml:space="preserve"> 4 %</w:t>
            </w:r>
          </w:p>
        </w:tc>
        <w:tc>
          <w:tcPr>
            <w:tcW w:w="3500" w:type="dxa"/>
            <w:gridSpan w:val="2"/>
            <w:tcBorders>
              <w:top w:val="single" w:sz="6" w:space="0" w:color="auto"/>
              <w:left w:val="single" w:sz="4" w:space="0" w:color="auto"/>
              <w:bottom w:val="single" w:sz="6" w:space="0" w:color="auto"/>
              <w:right w:val="single" w:sz="6" w:space="0" w:color="auto"/>
            </w:tcBorders>
          </w:tcPr>
          <w:p w:rsidR="0049157F" w:rsidRPr="002507E2" w:rsidRDefault="0049157F" w:rsidP="00425FD9">
            <w:pPr>
              <w:pStyle w:val="Style57"/>
              <w:ind w:left="895"/>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lang w:val="en-US"/>
              </w:rPr>
              <w:t>±</w:t>
            </w:r>
            <w:r w:rsidRPr="002507E2">
              <w:rPr>
                <w:rStyle w:val="FontStyle151"/>
                <w:rFonts w:ascii="Times New Roman" w:hAnsi="Times New Roman" w:cs="Times New Roman"/>
                <w:sz w:val="22"/>
                <w:szCs w:val="24"/>
              </w:rPr>
              <w:t xml:space="preserve"> 4 %</w:t>
            </w:r>
          </w:p>
        </w:tc>
      </w:tr>
      <w:tr w:rsidR="0049157F" w:rsidRPr="002507E2" w:rsidTr="00425FD9">
        <w:trPr>
          <w:trHeight w:val="341"/>
          <w:jc w:val="center"/>
        </w:trPr>
        <w:tc>
          <w:tcPr>
            <w:tcW w:w="9606" w:type="dxa"/>
            <w:gridSpan w:val="5"/>
            <w:tcBorders>
              <w:top w:val="single" w:sz="6" w:space="0" w:color="auto"/>
              <w:left w:val="single" w:sz="6" w:space="0" w:color="auto"/>
              <w:bottom w:val="single" w:sz="6" w:space="0" w:color="auto"/>
              <w:right w:val="single" w:sz="6" w:space="0" w:color="auto"/>
            </w:tcBorders>
          </w:tcPr>
          <w:p w:rsidR="0049157F" w:rsidRPr="0003722B" w:rsidRDefault="0049157F" w:rsidP="00E53F2F">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П</w:t>
            </w:r>
            <w:r w:rsidR="00E53F2F" w:rsidRPr="0003722B">
              <w:rPr>
                <w:rStyle w:val="FontStyle149"/>
                <w:rFonts w:ascii="Times New Roman" w:hAnsi="Times New Roman" w:cs="Times New Roman"/>
                <w:sz w:val="18"/>
                <w:szCs w:val="24"/>
                <w:lang w:eastAsia="en-US"/>
              </w:rPr>
              <w:t xml:space="preserve">римечание – </w:t>
            </w:r>
            <w:r w:rsidRPr="0003722B">
              <w:rPr>
                <w:rStyle w:val="FontStyle149"/>
                <w:rFonts w:ascii="Times New Roman" w:hAnsi="Times New Roman" w:cs="Times New Roman"/>
                <w:sz w:val="18"/>
                <w:szCs w:val="24"/>
                <w:lang w:eastAsia="en-US"/>
              </w:rPr>
              <w:t>Допустимое отклонение включает в себя регулируемую мощность испытательного прибора</w:t>
            </w:r>
          </w:p>
        </w:tc>
      </w:tr>
      <w:tr w:rsidR="0049157F" w:rsidRPr="002507E2" w:rsidTr="00425FD9">
        <w:trPr>
          <w:trHeight w:val="552"/>
          <w:jc w:val="center"/>
        </w:trPr>
        <w:tc>
          <w:tcPr>
            <w:tcW w:w="9606" w:type="dxa"/>
            <w:gridSpan w:val="5"/>
            <w:tcBorders>
              <w:top w:val="single" w:sz="6" w:space="0" w:color="auto"/>
              <w:left w:val="single" w:sz="6" w:space="0" w:color="auto"/>
              <w:bottom w:val="single" w:sz="6" w:space="0" w:color="auto"/>
              <w:right w:val="single" w:sz="6" w:space="0" w:color="auto"/>
            </w:tcBorders>
          </w:tcPr>
          <w:p w:rsidR="00E53F2F" w:rsidRPr="0003722B" w:rsidRDefault="00E53F2F" w:rsidP="00425FD9">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____________________</w:t>
            </w:r>
          </w:p>
          <w:p w:rsidR="0049157F" w:rsidRPr="0003722B" w:rsidRDefault="0049157F" w:rsidP="00425FD9">
            <w:pPr>
              <w:pStyle w:val="Style7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vertAlign w:val="superscript"/>
                <w:lang w:val="en-US" w:eastAsia="en-US"/>
              </w:rPr>
              <w:t>a</w:t>
            </w:r>
            <w:r w:rsidRPr="0003722B">
              <w:rPr>
                <w:rStyle w:val="FontStyle149"/>
                <w:rFonts w:ascii="Times New Roman" w:hAnsi="Times New Roman" w:cs="Times New Roman"/>
                <w:sz w:val="18"/>
                <w:szCs w:val="24"/>
                <w:lang w:eastAsia="en-US"/>
              </w:rPr>
              <w:t xml:space="preserve"> Для приборов, чьи поверхности наружного теплообменника, превышают 5 м</w:t>
            </w:r>
            <w:r w:rsidRPr="0003722B">
              <w:rPr>
                <w:rStyle w:val="FontStyle149"/>
                <w:rFonts w:ascii="Times New Roman" w:hAnsi="Times New Roman" w:cs="Times New Roman"/>
                <w:sz w:val="18"/>
                <w:szCs w:val="24"/>
                <w:vertAlign w:val="superscript"/>
                <w:lang w:eastAsia="en-US"/>
              </w:rPr>
              <w:t>2</w:t>
            </w:r>
            <w:r w:rsidRPr="0003722B">
              <w:rPr>
                <w:rStyle w:val="FontStyle149"/>
                <w:rFonts w:ascii="Times New Roman" w:hAnsi="Times New Roman" w:cs="Times New Roman"/>
                <w:sz w:val="18"/>
                <w:szCs w:val="24"/>
                <w:lang w:eastAsia="en-US"/>
              </w:rPr>
              <w:t>, отклонение температуры воздуха по сухому термометру на входе удваивается</w:t>
            </w:r>
          </w:p>
        </w:tc>
      </w:tr>
    </w:tbl>
    <w:p w:rsidR="000F743C" w:rsidRDefault="000F743C"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lastRenderedPageBreak/>
        <w:t>Таблица 9 - Допустимые отклонения по заданным величинам во время испытаний циклического процесса для метода температуры на входе</w:t>
      </w:r>
    </w:p>
    <w:tbl>
      <w:tblPr>
        <w:tblW w:w="9326" w:type="dxa"/>
        <w:jc w:val="center"/>
        <w:tblInd w:w="40" w:type="dxa"/>
        <w:tblLayout w:type="fixed"/>
        <w:tblCellMar>
          <w:left w:w="40" w:type="dxa"/>
          <w:right w:w="40" w:type="dxa"/>
        </w:tblCellMar>
        <w:tblLook w:val="0000" w:firstRow="0" w:lastRow="0" w:firstColumn="0" w:lastColumn="0" w:noHBand="0" w:noVBand="0"/>
      </w:tblPr>
      <w:tblGrid>
        <w:gridCol w:w="2416"/>
        <w:gridCol w:w="2412"/>
        <w:gridCol w:w="992"/>
        <w:gridCol w:w="2465"/>
        <w:gridCol w:w="1041"/>
      </w:tblGrid>
      <w:tr w:rsidR="0049157F" w:rsidRPr="002507E2" w:rsidTr="00425FD9">
        <w:trPr>
          <w:trHeight w:val="830"/>
          <w:jc w:val="center"/>
        </w:trPr>
        <w:tc>
          <w:tcPr>
            <w:tcW w:w="2416" w:type="dxa"/>
            <w:tcBorders>
              <w:top w:val="single" w:sz="6" w:space="0" w:color="auto"/>
              <w:left w:val="single" w:sz="6" w:space="0" w:color="auto"/>
              <w:bottom w:val="single" w:sz="6" w:space="0" w:color="auto"/>
              <w:right w:val="single" w:sz="6" w:space="0" w:color="auto"/>
            </w:tcBorders>
            <w:vAlign w:val="center"/>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Измеренная величина</w:t>
            </w:r>
          </w:p>
        </w:tc>
        <w:tc>
          <w:tcPr>
            <w:tcW w:w="3404" w:type="dxa"/>
            <w:gridSpan w:val="2"/>
            <w:tcBorders>
              <w:top w:val="single" w:sz="6" w:space="0" w:color="auto"/>
              <w:left w:val="single" w:sz="6" w:space="0" w:color="auto"/>
              <w:bottom w:val="single" w:sz="6" w:space="0" w:color="auto"/>
              <w:right w:val="single" w:sz="6" w:space="0" w:color="auto"/>
            </w:tcBorders>
            <w:vAlign w:val="center"/>
          </w:tcPr>
          <w:p w:rsidR="0049157F" w:rsidRPr="00BF7026" w:rsidRDefault="0049157F" w:rsidP="00425FD9">
            <w:pPr>
              <w:pStyle w:val="Style58"/>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средних по времени измеренных значений от заданных значений</w:t>
            </w:r>
          </w:p>
        </w:tc>
        <w:tc>
          <w:tcPr>
            <w:tcW w:w="3506" w:type="dxa"/>
            <w:gridSpan w:val="2"/>
            <w:tcBorders>
              <w:top w:val="single" w:sz="6" w:space="0" w:color="auto"/>
              <w:left w:val="single" w:sz="6" w:space="0" w:color="auto"/>
              <w:bottom w:val="single" w:sz="6" w:space="0" w:color="auto"/>
              <w:right w:val="single" w:sz="6" w:space="0" w:color="auto"/>
            </w:tcBorders>
            <w:vAlign w:val="center"/>
          </w:tcPr>
          <w:p w:rsidR="0049157F" w:rsidRPr="00BF7026" w:rsidRDefault="0049157F" w:rsidP="00425FD9">
            <w:pPr>
              <w:pStyle w:val="Style80"/>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Допустимые отклонения отдельных измеренных значений от средних по времени измеренных значений</w:t>
            </w:r>
          </w:p>
        </w:tc>
      </w:tr>
      <w:tr w:rsidR="0049157F" w:rsidRPr="002507E2" w:rsidTr="00425FD9">
        <w:trPr>
          <w:trHeight w:val="365"/>
          <w:jc w:val="center"/>
        </w:trPr>
        <w:tc>
          <w:tcPr>
            <w:tcW w:w="9326"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Наружный воздух</w:t>
            </w:r>
          </w:p>
        </w:tc>
      </w:tr>
      <w:tr w:rsidR="0049157F" w:rsidRPr="002507E2" w:rsidTr="00425FD9">
        <w:trPr>
          <w:trHeight w:val="653"/>
          <w:jc w:val="center"/>
        </w:trPr>
        <w:tc>
          <w:tcPr>
            <w:tcW w:w="2416"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 xml:space="preserve">Температура на входе: </w:t>
            </w:r>
          </w:p>
          <w:p w:rsidR="0049157F" w:rsidRPr="002507E2" w:rsidRDefault="0049157F" w:rsidP="00425FD9">
            <w:pPr>
              <w:pStyle w:val="Style57"/>
              <w:widowControl/>
              <w:jc w:val="both"/>
              <w:rPr>
                <w:rStyle w:val="FontStyle151"/>
                <w:rFonts w:ascii="Times New Roman" w:hAnsi="Times New Roman" w:cs="Times New Roman"/>
                <w:sz w:val="22"/>
                <w:szCs w:val="24"/>
                <w:vertAlign w:val="superscript"/>
                <w:lang w:eastAsia="en-US"/>
              </w:rPr>
            </w:pPr>
            <w:r w:rsidRPr="002507E2">
              <w:rPr>
                <w:rStyle w:val="FontStyle151"/>
                <w:rFonts w:ascii="Times New Roman" w:hAnsi="Times New Roman" w:cs="Times New Roman"/>
                <w:sz w:val="22"/>
                <w:szCs w:val="24"/>
                <w:lang w:eastAsia="en-US"/>
              </w:rPr>
              <w:t>- сухой термометр (влажный термометр)</w:t>
            </w:r>
            <w:r w:rsidRPr="002507E2">
              <w:rPr>
                <w:rStyle w:val="FontStyle151"/>
                <w:rFonts w:ascii="Times New Roman" w:hAnsi="Times New Roman" w:cs="Times New Roman"/>
                <w:sz w:val="22"/>
                <w:szCs w:val="24"/>
                <w:vertAlign w:val="superscript"/>
                <w:lang w:val="en-US" w:eastAsia="en-US"/>
              </w:rPr>
              <w:t>a</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1,5</w:t>
            </w:r>
            <w:r w:rsidRPr="002507E2">
              <w:rPr>
                <w:rStyle w:val="FontStyle151"/>
                <w:rFonts w:ascii="Times New Roman" w:hAnsi="Times New Roman" w:cs="Times New Roman"/>
                <w:sz w:val="22"/>
                <w:szCs w:val="24"/>
                <w:lang w:val="en-US" w:eastAsia="en-US"/>
              </w:rPr>
              <w:t xml:space="preserve"> K</w:t>
            </w:r>
            <w:r w:rsidRPr="002507E2">
              <w:rPr>
                <w:rStyle w:val="FontStyle151"/>
                <w:rFonts w:ascii="Times New Roman" w:hAnsi="Times New Roman" w:cs="Times New Roman"/>
                <w:sz w:val="22"/>
                <w:szCs w:val="24"/>
                <w:lang w:eastAsia="en-US"/>
              </w:rPr>
              <w:t xml:space="preserve"> (/)</w:t>
            </w:r>
          </w:p>
        </w:tc>
        <w:tc>
          <w:tcPr>
            <w:tcW w:w="3506"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2,5</w:t>
            </w:r>
            <w:r w:rsidRPr="002507E2">
              <w:rPr>
                <w:rStyle w:val="FontStyle151"/>
                <w:rFonts w:ascii="Times New Roman" w:hAnsi="Times New Roman" w:cs="Times New Roman"/>
                <w:sz w:val="22"/>
                <w:szCs w:val="24"/>
                <w:lang w:val="en-US" w:eastAsia="en-US"/>
              </w:rPr>
              <w:t xml:space="preserve"> K</w:t>
            </w:r>
            <w:r w:rsidRPr="002507E2">
              <w:rPr>
                <w:rStyle w:val="FontStyle151"/>
                <w:rFonts w:ascii="Times New Roman" w:hAnsi="Times New Roman" w:cs="Times New Roman"/>
                <w:sz w:val="22"/>
                <w:szCs w:val="24"/>
                <w:lang w:eastAsia="en-US"/>
              </w:rPr>
              <w:t xml:space="preserve"> (/)</w:t>
            </w:r>
          </w:p>
        </w:tc>
      </w:tr>
      <w:tr w:rsidR="0049157F" w:rsidRPr="002507E2" w:rsidTr="00425FD9">
        <w:trPr>
          <w:trHeight w:val="365"/>
          <w:jc w:val="center"/>
        </w:trPr>
        <w:tc>
          <w:tcPr>
            <w:tcW w:w="2416"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С</w:t>
            </w:r>
            <w:proofErr w:type="spellStart"/>
            <w:r w:rsidRPr="002507E2">
              <w:rPr>
                <w:rStyle w:val="FontStyle151"/>
                <w:rFonts w:ascii="Times New Roman" w:hAnsi="Times New Roman" w:cs="Times New Roman"/>
                <w:sz w:val="22"/>
                <w:szCs w:val="24"/>
                <w:lang w:val="en-US" w:eastAsia="en-US"/>
              </w:rPr>
              <w:t>корость</w:t>
            </w:r>
            <w:proofErr w:type="spellEnd"/>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потока</w:t>
            </w:r>
            <w:proofErr w:type="spellEnd"/>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воздуха</w:t>
            </w:r>
            <w:proofErr w:type="spellEnd"/>
            <w:r w:rsidRPr="002507E2">
              <w:rPr>
                <w:rStyle w:val="FontStyle151"/>
                <w:rFonts w:ascii="Times New Roman" w:hAnsi="Times New Roman" w:cs="Times New Roman"/>
                <w:sz w:val="22"/>
                <w:szCs w:val="24"/>
                <w:lang w:val="en-US" w:eastAsia="en-US"/>
              </w:rPr>
              <w:t xml:space="preserve"> (</w:t>
            </w:r>
            <w:r w:rsidRPr="002507E2">
              <w:rPr>
                <w:rStyle w:val="FontStyle151"/>
                <w:rFonts w:ascii="Times New Roman" w:hAnsi="Times New Roman" w:cs="Times New Roman"/>
                <w:sz w:val="22"/>
                <w:szCs w:val="24"/>
                <w:lang w:eastAsia="en-US"/>
              </w:rPr>
              <w:t>объем</w:t>
            </w:r>
            <w:r w:rsidRPr="002507E2">
              <w:rPr>
                <w:rStyle w:val="FontStyle151"/>
                <w:rFonts w:ascii="Times New Roman" w:hAnsi="Times New Roman" w:cs="Times New Roman"/>
                <w:sz w:val="22"/>
                <w:szCs w:val="24"/>
                <w:lang w:val="en-US" w:eastAsia="en-US"/>
              </w:rPr>
              <w:t>)</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3506"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425FD9">
        <w:trPr>
          <w:trHeight w:val="365"/>
          <w:jc w:val="center"/>
        </w:trPr>
        <w:tc>
          <w:tcPr>
            <w:tcW w:w="2416"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Статическое давление воздуха</w:t>
            </w:r>
          </w:p>
        </w:tc>
        <w:tc>
          <w:tcPr>
            <w:tcW w:w="3404"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3506" w:type="dxa"/>
            <w:gridSpan w:val="2"/>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center"/>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CA7925">
        <w:trPr>
          <w:trHeight w:val="271"/>
          <w:jc w:val="center"/>
        </w:trPr>
        <w:tc>
          <w:tcPr>
            <w:tcW w:w="9326"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47"/>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 xml:space="preserve">Вода на </w:t>
            </w:r>
            <w:proofErr w:type="spellStart"/>
            <w:r w:rsidRPr="00BF7026">
              <w:rPr>
                <w:rStyle w:val="FontStyle148"/>
                <w:rFonts w:ascii="Times New Roman" w:hAnsi="Times New Roman" w:cs="Times New Roman"/>
                <w:b w:val="0"/>
                <w:sz w:val="22"/>
                <w:szCs w:val="24"/>
                <w:lang w:eastAsia="en-US"/>
              </w:rPr>
              <w:t>непитьевые</w:t>
            </w:r>
            <w:proofErr w:type="spellEnd"/>
            <w:r w:rsidRPr="00BF7026">
              <w:rPr>
                <w:rStyle w:val="FontStyle148"/>
                <w:rFonts w:ascii="Times New Roman" w:hAnsi="Times New Roman" w:cs="Times New Roman"/>
                <w:b w:val="0"/>
                <w:sz w:val="22"/>
                <w:szCs w:val="24"/>
                <w:lang w:eastAsia="en-US"/>
              </w:rPr>
              <w:t xml:space="preserve"> нужды или рассол</w:t>
            </w:r>
            <w:r w:rsidR="00542862" w:rsidRPr="00BF7026">
              <w:rPr>
                <w:rStyle w:val="FontStyle148"/>
                <w:rFonts w:ascii="Times New Roman" w:hAnsi="Times New Roman" w:cs="Times New Roman"/>
                <w:b w:val="0"/>
                <w:sz w:val="22"/>
                <w:szCs w:val="24"/>
                <w:lang w:eastAsia="en-US"/>
              </w:rPr>
              <w:t xml:space="preserve"> (раствор)</w:t>
            </w:r>
          </w:p>
        </w:tc>
      </w:tr>
      <w:tr w:rsidR="0049157F" w:rsidRPr="002507E2" w:rsidTr="00425FD9">
        <w:trPr>
          <w:trHeight w:val="950"/>
          <w:jc w:val="center"/>
        </w:trPr>
        <w:tc>
          <w:tcPr>
            <w:tcW w:w="2416"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Температура на входе</w:t>
            </w:r>
          </w:p>
        </w:tc>
        <w:tc>
          <w:tcPr>
            <w:tcW w:w="2412"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992" w:type="dxa"/>
            <w:tcBorders>
              <w:top w:val="single" w:sz="6" w:space="0" w:color="auto"/>
              <w:left w:val="single" w:sz="6" w:space="0" w:color="auto"/>
              <w:bottom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0,3 K</w:t>
            </w:r>
          </w:p>
        </w:tc>
        <w:tc>
          <w:tcPr>
            <w:tcW w:w="2465"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proofErr w:type="spellStart"/>
            <w:r w:rsidRPr="002507E2">
              <w:rPr>
                <w:rStyle w:val="FontStyle151"/>
                <w:rFonts w:ascii="Times New Roman" w:hAnsi="Times New Roman" w:cs="Times New Roman"/>
                <w:sz w:val="22"/>
                <w:szCs w:val="24"/>
                <w:lang w:val="en-US" w:eastAsia="en-US"/>
              </w:rPr>
              <w:t>максимум</w:t>
            </w:r>
            <w:proofErr w:type="spellEnd"/>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1041"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0,5</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xml:space="preserve"> ±</w:t>
            </w:r>
            <w:r w:rsidRPr="002507E2">
              <w:rPr>
                <w:rStyle w:val="FontStyle151"/>
                <w:rFonts w:ascii="Times New Roman" w:hAnsi="Times New Roman" w:cs="Times New Roman"/>
                <w:sz w:val="22"/>
                <w:szCs w:val="24"/>
                <w:lang w:eastAsia="en-US"/>
              </w:rPr>
              <w:t xml:space="preserve"> 0,7</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0,9 K</w:t>
            </w:r>
          </w:p>
        </w:tc>
      </w:tr>
      <w:tr w:rsidR="0049157F" w:rsidRPr="002507E2" w:rsidTr="00425FD9">
        <w:trPr>
          <w:trHeight w:val="658"/>
          <w:jc w:val="center"/>
        </w:trPr>
        <w:tc>
          <w:tcPr>
            <w:tcW w:w="2416"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Расход</w:t>
            </w:r>
          </w:p>
        </w:tc>
        <w:tc>
          <w:tcPr>
            <w:tcW w:w="2412"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992"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2465"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1041" w:type="dxa"/>
            <w:tcBorders>
              <w:top w:val="single" w:sz="6"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5 %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425FD9">
        <w:trPr>
          <w:trHeight w:val="374"/>
          <w:jc w:val="center"/>
        </w:trPr>
        <w:tc>
          <w:tcPr>
            <w:tcW w:w="9326"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25"/>
              <w:widowControl/>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Домашняя вода или рассол</w:t>
            </w:r>
            <w:r w:rsidR="00542862" w:rsidRPr="00BF7026">
              <w:rPr>
                <w:rStyle w:val="FontStyle148"/>
                <w:rFonts w:ascii="Times New Roman" w:hAnsi="Times New Roman" w:cs="Times New Roman"/>
                <w:b w:val="0"/>
                <w:sz w:val="22"/>
                <w:szCs w:val="24"/>
                <w:lang w:eastAsia="en-US"/>
              </w:rPr>
              <w:t xml:space="preserve"> (раствор)</w:t>
            </w:r>
          </w:p>
        </w:tc>
      </w:tr>
      <w:tr w:rsidR="0049157F" w:rsidRPr="002507E2" w:rsidTr="00E53F2F">
        <w:trPr>
          <w:trHeight w:val="1056"/>
          <w:jc w:val="center"/>
        </w:trPr>
        <w:tc>
          <w:tcPr>
            <w:tcW w:w="2416"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Температура на входе, ведущая к целевой температуре на выходе или средней температуре</w:t>
            </w:r>
          </w:p>
        </w:tc>
        <w:tc>
          <w:tcPr>
            <w:tcW w:w="2412"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максимум</w:t>
            </w:r>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&gt;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eastAsia="en-US"/>
              </w:rPr>
              <w:t xml:space="preserve"> ≥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992" w:type="dxa"/>
            <w:tcBorders>
              <w:top w:val="single" w:sz="6" w:space="0" w:color="auto"/>
              <w:left w:val="single" w:sz="6" w:space="0" w:color="auto"/>
              <w:right w:val="single" w:sz="6" w:space="0" w:color="auto"/>
            </w:tcBorders>
          </w:tcPr>
          <w:p w:rsidR="000F743C"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 </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0,2</w:t>
            </w:r>
            <w:r w:rsidRPr="002507E2">
              <w:rPr>
                <w:rStyle w:val="FontStyle151"/>
                <w:rFonts w:ascii="Times New Roman" w:hAnsi="Times New Roman" w:cs="Times New Roman"/>
                <w:sz w:val="22"/>
                <w:szCs w:val="24"/>
                <w:lang w:val="en-US" w:eastAsia="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 0,3 K</w:t>
            </w:r>
          </w:p>
        </w:tc>
        <w:tc>
          <w:tcPr>
            <w:tcW w:w="2465" w:type="dxa"/>
            <w:tcBorders>
              <w:top w:val="single" w:sz="6" w:space="0" w:color="auto"/>
              <w:left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максимум</w:t>
            </w:r>
            <w:r w:rsidRPr="002507E2">
              <w:rPr>
                <w:rStyle w:val="FontStyle151"/>
                <w:rFonts w:ascii="Times New Roman" w:hAnsi="Times New Roman" w:cs="Times New Roman"/>
                <w:sz w:val="22"/>
                <w:szCs w:val="24"/>
                <w:lang w:val="en-US" w:eastAsia="en-US"/>
              </w:rPr>
              <w:t xml:space="preserve"> &gt;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70 % </w:t>
            </w:r>
          </w:p>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70 % &gt;</w:t>
            </w:r>
            <w:r w:rsidRPr="002507E2">
              <w:rPr>
                <w:rStyle w:val="FontStyle151"/>
                <w:rFonts w:ascii="Times New Roman" w:hAnsi="Times New Roman" w:cs="Times New Roman"/>
                <w:sz w:val="22"/>
                <w:szCs w:val="24"/>
                <w:lang w:val="en-US" w:eastAsia="en-US"/>
              </w:rPr>
              <w:t xml:space="preserve">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w:t>
            </w:r>
            <w:r w:rsidRPr="002507E2">
              <w:rPr>
                <w:rStyle w:val="FontStyle151"/>
                <w:rFonts w:ascii="Times New Roman" w:hAnsi="Times New Roman" w:cs="Times New Roman"/>
                <w:sz w:val="22"/>
                <w:szCs w:val="24"/>
                <w:lang w:eastAsia="en-US"/>
              </w:rPr>
              <w:t xml:space="preserve"> 40 % </w:t>
            </w:r>
            <w:proofErr w:type="spellStart"/>
            <w:r w:rsidRPr="002507E2">
              <w:rPr>
                <w:rStyle w:val="FontStyle151"/>
                <w:rFonts w:ascii="Times New Roman" w:hAnsi="Times New Roman" w:cs="Times New Roman"/>
                <w:sz w:val="22"/>
                <w:szCs w:val="24"/>
                <w:lang w:val="en-US" w:eastAsia="en-US"/>
              </w:rPr>
              <w:t>нагрузка</w:t>
            </w:r>
            <w:proofErr w:type="spellEnd"/>
            <w:r w:rsidRPr="002507E2">
              <w:rPr>
                <w:rStyle w:val="FontStyle151"/>
                <w:rFonts w:ascii="Times New Roman" w:hAnsi="Times New Roman" w:cs="Times New Roman"/>
                <w:sz w:val="22"/>
                <w:szCs w:val="24"/>
                <w:lang w:val="en-US" w:eastAsia="en-US"/>
              </w:rPr>
              <w:t xml:space="preserve"> &lt; 40 %</w:t>
            </w:r>
          </w:p>
        </w:tc>
        <w:tc>
          <w:tcPr>
            <w:tcW w:w="1041" w:type="dxa"/>
            <w:tcBorders>
              <w:top w:val="single" w:sz="6" w:space="0" w:color="auto"/>
              <w:left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val="en-US"/>
              </w:rPr>
            </w:pPr>
            <w:r w:rsidRPr="002507E2">
              <w:rPr>
                <w:rStyle w:val="FontStyle151"/>
                <w:rFonts w:ascii="Times New Roman" w:hAnsi="Times New Roman" w:cs="Times New Roman"/>
                <w:sz w:val="22"/>
                <w:szCs w:val="24"/>
              </w:rPr>
              <w:t>±0,5</w:t>
            </w:r>
            <w:r w:rsidRPr="002507E2">
              <w:rPr>
                <w:rStyle w:val="FontStyle151"/>
                <w:rFonts w:ascii="Times New Roman" w:hAnsi="Times New Roman" w:cs="Times New Roman"/>
                <w:sz w:val="22"/>
                <w:szCs w:val="24"/>
                <w:lang w:val="en-US"/>
              </w:rPr>
              <w:t xml:space="preserve"> K </w:t>
            </w:r>
            <w:r w:rsidRPr="002507E2">
              <w:rPr>
                <w:rStyle w:val="FontStyle151"/>
                <w:rFonts w:ascii="Times New Roman" w:hAnsi="Times New Roman" w:cs="Times New Roman"/>
                <w:sz w:val="22"/>
                <w:szCs w:val="24"/>
              </w:rPr>
              <w:t>±0,7</w:t>
            </w:r>
            <w:r w:rsidRPr="002507E2">
              <w:rPr>
                <w:rStyle w:val="FontStyle151"/>
                <w:rFonts w:ascii="Times New Roman" w:hAnsi="Times New Roman" w:cs="Times New Roman"/>
                <w:sz w:val="22"/>
                <w:szCs w:val="24"/>
                <w:lang w:val="en-US"/>
              </w:rPr>
              <w:t xml:space="preserve"> K</w:t>
            </w:r>
          </w:p>
          <w:p w:rsidR="0049157F" w:rsidRPr="002507E2" w:rsidRDefault="0049157F" w:rsidP="00425FD9">
            <w:pPr>
              <w:pStyle w:val="Style57"/>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val="en-US" w:eastAsia="en-US"/>
              </w:rPr>
              <w:t>±0,9 K</w:t>
            </w:r>
          </w:p>
        </w:tc>
      </w:tr>
      <w:tr w:rsidR="0049157F" w:rsidRPr="002507E2" w:rsidTr="00E53F2F">
        <w:trPr>
          <w:trHeight w:val="658"/>
          <w:jc w:val="center"/>
        </w:trPr>
        <w:tc>
          <w:tcPr>
            <w:tcW w:w="2416" w:type="dxa"/>
            <w:tcBorders>
              <w:top w:val="single" w:sz="4" w:space="0" w:color="auto"/>
              <w:left w:val="single" w:sz="6" w:space="0" w:color="auto"/>
              <w:bottom w:val="single" w:sz="6" w:space="0" w:color="auto"/>
              <w:right w:val="single" w:sz="4" w:space="0" w:color="auto"/>
            </w:tcBorders>
            <w:vAlign w:val="center"/>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eastAsia="en-US"/>
              </w:rPr>
              <w:t>Скорость</w:t>
            </w:r>
          </w:p>
        </w:tc>
        <w:tc>
          <w:tcPr>
            <w:tcW w:w="2412" w:type="dxa"/>
            <w:tcBorders>
              <w:top w:val="single" w:sz="4" w:space="0" w:color="auto"/>
              <w:left w:val="single" w:sz="4"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992" w:type="dxa"/>
            <w:tcBorders>
              <w:top w:val="single" w:sz="4" w:space="0" w:color="auto"/>
              <w:left w:val="single" w:sz="6" w:space="0" w:color="auto"/>
              <w:bottom w:val="single" w:sz="6" w:space="0" w:color="auto"/>
              <w:right w:val="single" w:sz="4"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lang w:eastAsia="en-US"/>
              </w:rPr>
            </w:pPr>
            <w:r w:rsidRPr="002507E2">
              <w:rPr>
                <w:rStyle w:val="FontStyle151"/>
                <w:rFonts w:ascii="Times New Roman" w:hAnsi="Times New Roman" w:cs="Times New Roman"/>
                <w:sz w:val="22"/>
                <w:szCs w:val="24"/>
                <w:lang w:val="en-US" w:eastAsia="en-US"/>
              </w:rPr>
              <w:t>±</w:t>
            </w:r>
            <w:r w:rsidRPr="002507E2">
              <w:rPr>
                <w:rStyle w:val="FontStyle151"/>
                <w:rFonts w:ascii="Times New Roman" w:hAnsi="Times New Roman" w:cs="Times New Roman"/>
                <w:sz w:val="22"/>
                <w:szCs w:val="24"/>
                <w:lang w:eastAsia="en-US"/>
              </w:rPr>
              <w:t xml:space="preserve"> 2 %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c>
          <w:tcPr>
            <w:tcW w:w="2465" w:type="dxa"/>
            <w:tcBorders>
              <w:top w:val="single" w:sz="4" w:space="0" w:color="auto"/>
              <w:left w:val="single" w:sz="4" w:space="0" w:color="auto"/>
              <w:bottom w:val="single" w:sz="6" w:space="0" w:color="auto"/>
              <w:right w:val="single" w:sz="6" w:space="0" w:color="auto"/>
            </w:tcBorders>
          </w:tcPr>
          <w:p w:rsidR="0049157F" w:rsidRPr="002507E2" w:rsidRDefault="0049157F" w:rsidP="00425FD9">
            <w:pPr>
              <w:pStyle w:val="Style43"/>
              <w:widowControl/>
              <w:jc w:val="both"/>
              <w:rPr>
                <w:rStyle w:val="FontStyle151"/>
                <w:rFonts w:ascii="Times New Roman" w:hAnsi="Times New Roman" w:cs="Times New Roman"/>
                <w:sz w:val="22"/>
                <w:szCs w:val="24"/>
                <w:lang w:val="en-US" w:eastAsia="en-US"/>
              </w:rPr>
            </w:pPr>
            <w:r w:rsidRPr="002507E2">
              <w:rPr>
                <w:rStyle w:val="FontStyle151"/>
                <w:rFonts w:ascii="Times New Roman" w:hAnsi="Times New Roman" w:cs="Times New Roman"/>
                <w:sz w:val="22"/>
                <w:szCs w:val="24"/>
                <w:lang w:eastAsia="en-US"/>
              </w:rPr>
              <w:t>номинальная мощность прочая мощность</w:t>
            </w:r>
          </w:p>
        </w:tc>
        <w:tc>
          <w:tcPr>
            <w:tcW w:w="1041" w:type="dxa"/>
            <w:tcBorders>
              <w:top w:val="single" w:sz="4" w:space="0" w:color="auto"/>
              <w:left w:val="single" w:sz="6" w:space="0" w:color="auto"/>
              <w:bottom w:val="single" w:sz="6" w:space="0" w:color="auto"/>
              <w:right w:val="single" w:sz="6"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±5 %</w:t>
            </w:r>
          </w:p>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p>
        </w:tc>
      </w:tr>
      <w:tr w:rsidR="0049157F" w:rsidRPr="002507E2" w:rsidTr="00425FD9">
        <w:trPr>
          <w:trHeight w:val="370"/>
          <w:jc w:val="center"/>
        </w:trPr>
        <w:tc>
          <w:tcPr>
            <w:tcW w:w="9326" w:type="dxa"/>
            <w:gridSpan w:val="5"/>
            <w:tcBorders>
              <w:top w:val="single" w:sz="6" w:space="0" w:color="auto"/>
              <w:left w:val="single" w:sz="6" w:space="0" w:color="auto"/>
              <w:bottom w:val="single" w:sz="6" w:space="0" w:color="auto"/>
              <w:right w:val="single" w:sz="6" w:space="0" w:color="auto"/>
            </w:tcBorders>
          </w:tcPr>
          <w:p w:rsidR="0049157F" w:rsidRPr="00BF7026" w:rsidRDefault="0049157F" w:rsidP="00425FD9">
            <w:pPr>
              <w:pStyle w:val="Style25"/>
              <w:jc w:val="center"/>
              <w:rPr>
                <w:rStyle w:val="FontStyle148"/>
                <w:rFonts w:ascii="Times New Roman" w:hAnsi="Times New Roman" w:cs="Times New Roman"/>
                <w:b w:val="0"/>
                <w:sz w:val="22"/>
                <w:szCs w:val="24"/>
                <w:lang w:eastAsia="en-US"/>
              </w:rPr>
            </w:pPr>
            <w:r w:rsidRPr="00BF7026">
              <w:rPr>
                <w:rStyle w:val="FontStyle148"/>
                <w:rFonts w:ascii="Times New Roman" w:hAnsi="Times New Roman" w:cs="Times New Roman"/>
                <w:b w:val="0"/>
                <w:sz w:val="22"/>
                <w:szCs w:val="24"/>
                <w:lang w:eastAsia="en-US"/>
              </w:rPr>
              <w:t>Электрический вход</w:t>
            </w:r>
          </w:p>
        </w:tc>
      </w:tr>
      <w:tr w:rsidR="0049157F" w:rsidRPr="002507E2" w:rsidTr="00425FD9">
        <w:trPr>
          <w:trHeight w:val="370"/>
          <w:jc w:val="center"/>
        </w:trPr>
        <w:tc>
          <w:tcPr>
            <w:tcW w:w="2416" w:type="dxa"/>
            <w:tcBorders>
              <w:top w:val="single" w:sz="6" w:space="0" w:color="auto"/>
              <w:left w:val="single" w:sz="6" w:space="0" w:color="auto"/>
              <w:bottom w:val="single" w:sz="6" w:space="0" w:color="auto"/>
              <w:right w:val="single" w:sz="4" w:space="0" w:color="auto"/>
            </w:tcBorders>
          </w:tcPr>
          <w:p w:rsidR="0049157F" w:rsidRPr="002507E2" w:rsidRDefault="0049157F" w:rsidP="00425FD9">
            <w:pPr>
              <w:pStyle w:val="Style57"/>
              <w:widowControl/>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w:t>
            </w:r>
            <w:r w:rsidRPr="002507E2">
              <w:rPr>
                <w:rStyle w:val="FontStyle151"/>
                <w:rFonts w:ascii="Times New Roman" w:hAnsi="Times New Roman" w:cs="Times New Roman"/>
                <w:sz w:val="22"/>
                <w:szCs w:val="24"/>
                <w:lang w:val="en-US"/>
              </w:rPr>
              <w:t xml:space="preserve"> </w:t>
            </w:r>
            <w:r w:rsidRPr="002507E2">
              <w:rPr>
                <w:rStyle w:val="FontStyle151"/>
                <w:rFonts w:ascii="Times New Roman" w:hAnsi="Times New Roman" w:cs="Times New Roman"/>
                <w:sz w:val="22"/>
                <w:szCs w:val="24"/>
              </w:rPr>
              <w:t>напряжение</w:t>
            </w:r>
          </w:p>
        </w:tc>
        <w:tc>
          <w:tcPr>
            <w:tcW w:w="3404" w:type="dxa"/>
            <w:gridSpan w:val="2"/>
            <w:tcBorders>
              <w:top w:val="single" w:sz="6" w:space="0" w:color="auto"/>
              <w:left w:val="single" w:sz="4" w:space="0" w:color="auto"/>
              <w:bottom w:val="single" w:sz="6" w:space="0" w:color="auto"/>
              <w:right w:val="single" w:sz="4" w:space="0" w:color="auto"/>
            </w:tcBorders>
          </w:tcPr>
          <w:p w:rsidR="0049157F" w:rsidRPr="002507E2" w:rsidRDefault="0049157F" w:rsidP="00425FD9">
            <w:pPr>
              <w:pStyle w:val="Style57"/>
              <w:ind w:left="1010"/>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±4 %</w:t>
            </w:r>
          </w:p>
        </w:tc>
        <w:tc>
          <w:tcPr>
            <w:tcW w:w="3506" w:type="dxa"/>
            <w:gridSpan w:val="2"/>
            <w:tcBorders>
              <w:top w:val="single" w:sz="6" w:space="0" w:color="auto"/>
              <w:left w:val="single" w:sz="4" w:space="0" w:color="auto"/>
              <w:bottom w:val="single" w:sz="6" w:space="0" w:color="auto"/>
              <w:right w:val="single" w:sz="6" w:space="0" w:color="auto"/>
            </w:tcBorders>
          </w:tcPr>
          <w:p w:rsidR="0049157F" w:rsidRPr="002507E2" w:rsidRDefault="0049157F" w:rsidP="00425FD9">
            <w:pPr>
              <w:pStyle w:val="Style57"/>
              <w:ind w:left="1465"/>
              <w:jc w:val="both"/>
              <w:rPr>
                <w:rStyle w:val="FontStyle151"/>
                <w:rFonts w:ascii="Times New Roman" w:hAnsi="Times New Roman" w:cs="Times New Roman"/>
                <w:sz w:val="22"/>
                <w:szCs w:val="24"/>
              </w:rPr>
            </w:pPr>
            <w:r w:rsidRPr="002507E2">
              <w:rPr>
                <w:rStyle w:val="FontStyle151"/>
                <w:rFonts w:ascii="Times New Roman" w:hAnsi="Times New Roman" w:cs="Times New Roman"/>
                <w:sz w:val="22"/>
                <w:szCs w:val="24"/>
              </w:rPr>
              <w:t>±4 %</w:t>
            </w:r>
          </w:p>
        </w:tc>
      </w:tr>
      <w:tr w:rsidR="0049157F" w:rsidRPr="002507E2" w:rsidTr="00425FD9">
        <w:trPr>
          <w:trHeight w:val="341"/>
          <w:jc w:val="center"/>
        </w:trPr>
        <w:tc>
          <w:tcPr>
            <w:tcW w:w="9326" w:type="dxa"/>
            <w:gridSpan w:val="5"/>
            <w:tcBorders>
              <w:top w:val="single" w:sz="6" w:space="0" w:color="auto"/>
              <w:left w:val="single" w:sz="6" w:space="0" w:color="auto"/>
              <w:bottom w:val="single" w:sz="6" w:space="0" w:color="auto"/>
              <w:right w:val="single" w:sz="6" w:space="0" w:color="auto"/>
            </w:tcBorders>
          </w:tcPr>
          <w:p w:rsidR="0049157F" w:rsidRPr="0003722B" w:rsidRDefault="0049157F" w:rsidP="00E53F2F">
            <w:pPr>
              <w:pStyle w:val="Style6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П</w:t>
            </w:r>
            <w:r w:rsidR="00E53F2F" w:rsidRPr="0003722B">
              <w:rPr>
                <w:rStyle w:val="FontStyle149"/>
                <w:rFonts w:ascii="Times New Roman" w:hAnsi="Times New Roman" w:cs="Times New Roman"/>
                <w:sz w:val="18"/>
                <w:szCs w:val="24"/>
                <w:lang w:eastAsia="en-US"/>
              </w:rPr>
              <w:t xml:space="preserve">римечание – </w:t>
            </w:r>
            <w:r w:rsidRPr="0003722B">
              <w:rPr>
                <w:rStyle w:val="FontStyle149"/>
                <w:rFonts w:ascii="Times New Roman" w:hAnsi="Times New Roman" w:cs="Times New Roman"/>
                <w:sz w:val="18"/>
                <w:szCs w:val="24"/>
                <w:lang w:eastAsia="en-US"/>
              </w:rPr>
              <w:t>Допустимое отклонение включает в себя регулируемую мощность испытательного прибора</w:t>
            </w:r>
          </w:p>
        </w:tc>
      </w:tr>
      <w:tr w:rsidR="0049157F" w:rsidRPr="002507E2" w:rsidTr="00425FD9">
        <w:trPr>
          <w:trHeight w:val="552"/>
          <w:jc w:val="center"/>
        </w:trPr>
        <w:tc>
          <w:tcPr>
            <w:tcW w:w="9326" w:type="dxa"/>
            <w:gridSpan w:val="5"/>
            <w:tcBorders>
              <w:top w:val="single" w:sz="6" w:space="0" w:color="auto"/>
              <w:left w:val="single" w:sz="6" w:space="0" w:color="auto"/>
              <w:bottom w:val="single" w:sz="6" w:space="0" w:color="auto"/>
              <w:right w:val="single" w:sz="6" w:space="0" w:color="auto"/>
            </w:tcBorders>
          </w:tcPr>
          <w:p w:rsidR="00E53F2F" w:rsidRPr="0003722B" w:rsidRDefault="00E53F2F" w:rsidP="00425FD9">
            <w:pPr>
              <w:pStyle w:val="Style6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lang w:eastAsia="en-US"/>
              </w:rPr>
              <w:t>__________________</w:t>
            </w:r>
          </w:p>
          <w:p w:rsidR="0049157F" w:rsidRPr="0003722B" w:rsidRDefault="0049157F" w:rsidP="00425FD9">
            <w:pPr>
              <w:pStyle w:val="Style67"/>
              <w:widowControl/>
              <w:jc w:val="both"/>
              <w:rPr>
                <w:rStyle w:val="FontStyle149"/>
                <w:rFonts w:ascii="Times New Roman" w:hAnsi="Times New Roman" w:cs="Times New Roman"/>
                <w:sz w:val="18"/>
                <w:szCs w:val="24"/>
                <w:lang w:eastAsia="en-US"/>
              </w:rPr>
            </w:pPr>
            <w:r w:rsidRPr="0003722B">
              <w:rPr>
                <w:rStyle w:val="FontStyle149"/>
                <w:rFonts w:ascii="Times New Roman" w:hAnsi="Times New Roman" w:cs="Times New Roman"/>
                <w:sz w:val="18"/>
                <w:szCs w:val="24"/>
                <w:vertAlign w:val="superscript"/>
                <w:lang w:eastAsia="en-US"/>
              </w:rPr>
              <w:t>a</w:t>
            </w:r>
            <w:proofErr w:type="gramStart"/>
            <w:r w:rsidRPr="0003722B">
              <w:rPr>
                <w:rStyle w:val="FontStyle149"/>
                <w:rFonts w:ascii="Times New Roman" w:hAnsi="Times New Roman" w:cs="Times New Roman"/>
                <w:sz w:val="18"/>
                <w:szCs w:val="24"/>
                <w:lang w:eastAsia="en-US"/>
              </w:rPr>
              <w:t xml:space="preserve"> Д</w:t>
            </w:r>
            <w:proofErr w:type="gramEnd"/>
            <w:r w:rsidRPr="0003722B">
              <w:rPr>
                <w:rStyle w:val="FontStyle149"/>
                <w:rFonts w:ascii="Times New Roman" w:hAnsi="Times New Roman" w:cs="Times New Roman"/>
                <w:sz w:val="18"/>
                <w:szCs w:val="24"/>
                <w:lang w:eastAsia="en-US"/>
              </w:rPr>
              <w:t>ля приборов, чьи поверхности наружного теплообменника, превышают 5 м</w:t>
            </w:r>
            <w:r w:rsidRPr="0003722B">
              <w:rPr>
                <w:rStyle w:val="FontStyle149"/>
                <w:rFonts w:ascii="Times New Roman" w:hAnsi="Times New Roman" w:cs="Times New Roman"/>
                <w:sz w:val="18"/>
                <w:szCs w:val="24"/>
                <w:vertAlign w:val="superscript"/>
                <w:lang w:eastAsia="en-US"/>
              </w:rPr>
              <w:t>2</w:t>
            </w:r>
            <w:r w:rsidRPr="0003722B">
              <w:rPr>
                <w:rStyle w:val="FontStyle149"/>
                <w:rFonts w:ascii="Times New Roman" w:hAnsi="Times New Roman" w:cs="Times New Roman"/>
                <w:sz w:val="18"/>
                <w:szCs w:val="24"/>
                <w:lang w:eastAsia="en-US"/>
              </w:rPr>
              <w:t>, отклонение температуры воздуха по сухому термометру на входе удваивается.</w:t>
            </w:r>
          </w:p>
        </w:tc>
      </w:tr>
    </w:tbl>
    <w:p w:rsidR="0003722B" w:rsidRDefault="0003722B" w:rsidP="009A7EC1">
      <w:pPr>
        <w:pStyle w:val="Style18"/>
        <w:widowControl/>
        <w:ind w:firstLine="709"/>
        <w:jc w:val="both"/>
        <w:rPr>
          <w:rStyle w:val="FontStyle151"/>
          <w:rFonts w:ascii="Times New Roman" w:hAnsi="Times New Roman" w:cs="Times New Roman"/>
          <w:sz w:val="24"/>
          <w:szCs w:val="28"/>
          <w:lang w:eastAsia="en-US"/>
        </w:rPr>
      </w:pPr>
    </w:p>
    <w:p w:rsidR="0049157F" w:rsidRPr="0028127F" w:rsidRDefault="0049157F" w:rsidP="009A7EC1">
      <w:pPr>
        <w:pStyle w:val="Style18"/>
        <w:widowControl/>
        <w:ind w:firstLine="709"/>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Колебания четырех различных циклов расчета GUE (результаты расчета) допустимы при условии, что их стандартное отклонение не превышает 2,5</w:t>
      </w:r>
      <w:r w:rsidR="00985A8D">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 а отклонения отдельных GUE от среднего значения не превышают 5,0</w:t>
      </w:r>
      <w:r w:rsidR="00985A8D">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 xml:space="preserve">%. </w:t>
      </w:r>
    </w:p>
    <w:p w:rsidR="0049157F" w:rsidRPr="0028127F" w:rsidRDefault="0049157F" w:rsidP="0049157F">
      <w:pPr>
        <w:pStyle w:val="Style10"/>
        <w:widowControl/>
        <w:ind w:firstLine="720"/>
        <w:jc w:val="both"/>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4.5.3.2 Испытания при уменьшенной мощности</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Действительные испытания с уменьшенной мощностью могут отклоняться на </w:t>
      </w:r>
      <w:r w:rsidR="002507E2">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 2,0</w:t>
      </w:r>
      <w:r w:rsidR="00985A8D">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 от полной нагрузки по сравнению с целевым значением. В случае отклонений от полной нагрузки до 4,0</w:t>
      </w:r>
      <w:r w:rsidR="00985A8D">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 необходимо провести второе измерение, чтобы получить величину, близкую к целевому значению. Если в результате получено значение, которое выше целевого значения, результат определяется при помощи линейной интерполяции. Любое испытание с тепловой мощностью, которая отклоняется более чем на ± 4,0% от полной нагрузки, должны быть отклонены.</w:t>
      </w:r>
    </w:p>
    <w:p w:rsidR="004B20D0" w:rsidRDefault="004B20D0" w:rsidP="0049157F">
      <w:pPr>
        <w:pStyle w:val="Style22"/>
        <w:widowControl/>
        <w:rPr>
          <w:rStyle w:val="FontStyle118"/>
          <w:rFonts w:ascii="Times New Roman" w:hAnsi="Times New Roman" w:cs="Times New Roman"/>
          <w:sz w:val="24"/>
          <w:szCs w:val="28"/>
        </w:rPr>
      </w:pPr>
      <w:bookmarkStart w:id="13" w:name="bookmark24"/>
    </w:p>
    <w:p w:rsidR="00985A8D" w:rsidRPr="0028127F" w:rsidRDefault="00985A8D" w:rsidP="0049157F">
      <w:pPr>
        <w:pStyle w:val="Style22"/>
        <w:widowControl/>
        <w:rPr>
          <w:rStyle w:val="FontStyle118"/>
          <w:rFonts w:ascii="Times New Roman" w:hAnsi="Times New Roman" w:cs="Times New Roman"/>
          <w:sz w:val="24"/>
          <w:szCs w:val="28"/>
        </w:rPr>
      </w:pPr>
    </w:p>
    <w:p w:rsidR="0049157F" w:rsidRDefault="0049157F" w:rsidP="0049157F">
      <w:pPr>
        <w:pStyle w:val="Style22"/>
        <w:widowControl/>
        <w:rPr>
          <w:rStyle w:val="FontStyle118"/>
          <w:rFonts w:ascii="Times New Roman" w:hAnsi="Times New Roman" w:cs="Times New Roman"/>
          <w:sz w:val="24"/>
          <w:szCs w:val="28"/>
        </w:rPr>
      </w:pPr>
      <w:r w:rsidRPr="0028127F">
        <w:rPr>
          <w:rStyle w:val="FontStyle118"/>
          <w:rFonts w:ascii="Times New Roman" w:hAnsi="Times New Roman" w:cs="Times New Roman"/>
          <w:sz w:val="24"/>
          <w:szCs w:val="28"/>
        </w:rPr>
        <w:lastRenderedPageBreak/>
        <w:t>4</w:t>
      </w:r>
      <w:bookmarkEnd w:id="13"/>
      <w:r w:rsidRPr="0028127F">
        <w:rPr>
          <w:rStyle w:val="FontStyle118"/>
          <w:rFonts w:ascii="Times New Roman" w:hAnsi="Times New Roman" w:cs="Times New Roman"/>
          <w:sz w:val="24"/>
          <w:szCs w:val="28"/>
        </w:rPr>
        <w:t>.6 Методы испытания потребления электрической мощности в режиме отключенного термостата, в режиме ожидания и отключенном режиме</w:t>
      </w:r>
    </w:p>
    <w:p w:rsidR="002B3F19" w:rsidRPr="0028127F" w:rsidRDefault="002B3F19" w:rsidP="0049157F">
      <w:pPr>
        <w:pStyle w:val="Style22"/>
        <w:widowControl/>
        <w:rPr>
          <w:rStyle w:val="FontStyle118"/>
          <w:rFonts w:ascii="Times New Roman" w:hAnsi="Times New Roman" w:cs="Times New Roman"/>
          <w:sz w:val="24"/>
          <w:szCs w:val="28"/>
        </w:rPr>
      </w:pPr>
    </w:p>
    <w:p w:rsidR="0049157F" w:rsidRPr="0028127F" w:rsidRDefault="0049157F" w:rsidP="0049157F">
      <w:pPr>
        <w:pStyle w:val="Style9"/>
        <w:widowControl/>
        <w:ind w:firstLine="720"/>
        <w:jc w:val="both"/>
        <w:rPr>
          <w:rStyle w:val="FontStyle148"/>
          <w:rFonts w:ascii="Times New Roman" w:hAnsi="Times New Roman" w:cs="Times New Roman"/>
          <w:sz w:val="24"/>
          <w:szCs w:val="28"/>
        </w:rPr>
      </w:pPr>
      <w:bookmarkStart w:id="14" w:name="bookmark25"/>
      <w:r w:rsidRPr="0028127F">
        <w:rPr>
          <w:rStyle w:val="FontStyle148"/>
          <w:rFonts w:ascii="Times New Roman" w:hAnsi="Times New Roman" w:cs="Times New Roman"/>
          <w:sz w:val="24"/>
          <w:szCs w:val="28"/>
        </w:rPr>
        <w:t>4</w:t>
      </w:r>
      <w:bookmarkEnd w:id="14"/>
      <w:r w:rsidRPr="0028127F">
        <w:rPr>
          <w:rStyle w:val="FontStyle148"/>
          <w:rFonts w:ascii="Times New Roman" w:hAnsi="Times New Roman" w:cs="Times New Roman"/>
          <w:sz w:val="24"/>
          <w:szCs w:val="28"/>
        </w:rPr>
        <w:t>.6.1 Измерение потребления электрической мощности в режиме отключенного термостата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В режиме охлаждения (только для охлаждения или реверсивных приборов) заданная величина термостата увеличивается до остановки горелки. Потребление электрической мощности измеряется в течение не менее 1 часа, чтобы определить отключение термостата. В режиме обогрева применяется тот же принцип, но заданная величина термостата должна уменьшаться</w:t>
      </w:r>
      <w:r w:rsidRPr="0028127F">
        <w:rPr>
          <w:rFonts w:ascii="Times New Roman" w:hAnsi="Times New Roman" w:cs="Times New Roman"/>
          <w:szCs w:val="28"/>
        </w:rPr>
        <w:t xml:space="preserve"> </w:t>
      </w:r>
      <w:r w:rsidRPr="0028127F">
        <w:rPr>
          <w:rStyle w:val="FontStyle151"/>
          <w:rFonts w:ascii="Times New Roman" w:hAnsi="Times New Roman" w:cs="Times New Roman"/>
          <w:sz w:val="24"/>
          <w:szCs w:val="28"/>
          <w:lang w:eastAsia="en-US"/>
        </w:rPr>
        <w:t>до остановки горелки.</w:t>
      </w:r>
    </w:p>
    <w:p w:rsidR="0049157F" w:rsidRPr="0028127F" w:rsidRDefault="0049157F" w:rsidP="0049157F">
      <w:pPr>
        <w:pStyle w:val="Style9"/>
        <w:widowControl/>
        <w:ind w:firstLine="720"/>
        <w:jc w:val="both"/>
        <w:rPr>
          <w:rStyle w:val="FontStyle148"/>
          <w:rFonts w:ascii="Times New Roman" w:hAnsi="Times New Roman" w:cs="Times New Roman"/>
          <w:sz w:val="24"/>
          <w:szCs w:val="28"/>
        </w:rPr>
      </w:pPr>
      <w:bookmarkStart w:id="15" w:name="bookmark26"/>
      <w:r w:rsidRPr="0028127F">
        <w:rPr>
          <w:rStyle w:val="FontStyle148"/>
          <w:rFonts w:ascii="Times New Roman" w:hAnsi="Times New Roman" w:cs="Times New Roman"/>
          <w:sz w:val="24"/>
          <w:szCs w:val="28"/>
        </w:rPr>
        <w:t>4</w:t>
      </w:r>
      <w:bookmarkEnd w:id="15"/>
      <w:r w:rsidRPr="0028127F">
        <w:rPr>
          <w:rStyle w:val="FontStyle148"/>
          <w:rFonts w:ascii="Times New Roman" w:hAnsi="Times New Roman" w:cs="Times New Roman"/>
          <w:sz w:val="24"/>
          <w:szCs w:val="28"/>
        </w:rPr>
        <w:t>.6.2 Измерение потребления электрической мощности в режиме ожидания</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Прибор можно остановить при помощи устройства управления. Через 10 минут потребление электрической мощности измеряется в течение не менее 1 </w:t>
      </w:r>
      <w:proofErr w:type="gramStart"/>
      <w:r w:rsidRPr="0028127F">
        <w:rPr>
          <w:rStyle w:val="FontStyle151"/>
          <w:rFonts w:ascii="Times New Roman" w:hAnsi="Times New Roman" w:cs="Times New Roman"/>
          <w:sz w:val="24"/>
          <w:szCs w:val="28"/>
          <w:lang w:eastAsia="en-US"/>
        </w:rPr>
        <w:t>часа</w:t>
      </w:r>
      <w:proofErr w:type="gramEnd"/>
      <w:r w:rsidRPr="0028127F">
        <w:rPr>
          <w:rStyle w:val="FontStyle151"/>
          <w:rFonts w:ascii="Times New Roman" w:hAnsi="Times New Roman" w:cs="Times New Roman"/>
          <w:sz w:val="24"/>
          <w:szCs w:val="28"/>
          <w:lang w:eastAsia="en-US"/>
        </w:rPr>
        <w:t xml:space="preserve"> и считаются потреблением электрической мощности в режиме ожидания.</w:t>
      </w:r>
    </w:p>
    <w:p w:rsidR="0049157F" w:rsidRPr="0028127F" w:rsidRDefault="0049157F" w:rsidP="0049157F">
      <w:pPr>
        <w:pStyle w:val="Style9"/>
        <w:widowControl/>
        <w:ind w:firstLine="720"/>
        <w:jc w:val="both"/>
        <w:rPr>
          <w:rStyle w:val="FontStyle148"/>
          <w:rFonts w:ascii="Times New Roman" w:hAnsi="Times New Roman" w:cs="Times New Roman"/>
          <w:sz w:val="24"/>
          <w:szCs w:val="28"/>
        </w:rPr>
      </w:pPr>
      <w:bookmarkStart w:id="16" w:name="bookmark27"/>
      <w:r w:rsidRPr="0028127F">
        <w:rPr>
          <w:rStyle w:val="FontStyle148"/>
          <w:rFonts w:ascii="Times New Roman" w:hAnsi="Times New Roman" w:cs="Times New Roman"/>
          <w:sz w:val="24"/>
          <w:szCs w:val="28"/>
        </w:rPr>
        <w:t>4</w:t>
      </w:r>
      <w:bookmarkEnd w:id="16"/>
      <w:r w:rsidRPr="0028127F">
        <w:rPr>
          <w:rStyle w:val="FontStyle148"/>
          <w:rFonts w:ascii="Times New Roman" w:hAnsi="Times New Roman" w:cs="Times New Roman"/>
          <w:sz w:val="24"/>
          <w:szCs w:val="28"/>
        </w:rPr>
        <w:t>.6.3 Измерение потребления электрической мощности в отключенном режиме</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После испытания электрической мощности в режиме ожидания прибор должен быть отключен, но его можно не выключать из розетки. Через 10 минут потребление электрической мощности измеряют не менее 1 часа и отключают. Если на приборе нет выключателя, предполагается, что электрическая мощность в режиме ожидания равна электрической мощности в режиме отключения.</w:t>
      </w:r>
    </w:p>
    <w:p w:rsidR="0049157F" w:rsidRPr="0028127F" w:rsidRDefault="0049157F" w:rsidP="0049157F">
      <w:pPr>
        <w:pStyle w:val="Style22"/>
        <w:widowControl/>
        <w:rPr>
          <w:rStyle w:val="FontStyle118"/>
          <w:rFonts w:ascii="Times New Roman" w:hAnsi="Times New Roman" w:cs="Times New Roman"/>
          <w:sz w:val="24"/>
          <w:szCs w:val="28"/>
          <w:lang w:eastAsia="en-US"/>
        </w:rPr>
      </w:pPr>
      <w:bookmarkStart w:id="17" w:name="bookmark28"/>
    </w:p>
    <w:p w:rsidR="0049157F" w:rsidRDefault="0049157F" w:rsidP="0049157F">
      <w:pPr>
        <w:pStyle w:val="Style22"/>
        <w:widowControl/>
        <w:rPr>
          <w:rStyle w:val="FontStyle118"/>
          <w:rFonts w:ascii="Times New Roman" w:hAnsi="Times New Roman" w:cs="Times New Roman"/>
          <w:sz w:val="24"/>
          <w:szCs w:val="28"/>
          <w:lang w:eastAsia="en-US"/>
        </w:rPr>
      </w:pPr>
      <w:r w:rsidRPr="0028127F">
        <w:rPr>
          <w:rStyle w:val="FontStyle118"/>
          <w:rFonts w:ascii="Times New Roman" w:hAnsi="Times New Roman" w:cs="Times New Roman"/>
          <w:sz w:val="24"/>
          <w:szCs w:val="28"/>
          <w:lang w:eastAsia="en-US"/>
        </w:rPr>
        <w:t>4</w:t>
      </w:r>
      <w:bookmarkEnd w:id="17"/>
      <w:r w:rsidRPr="0028127F">
        <w:rPr>
          <w:rStyle w:val="FontStyle118"/>
          <w:rFonts w:ascii="Times New Roman" w:hAnsi="Times New Roman" w:cs="Times New Roman"/>
          <w:sz w:val="24"/>
          <w:szCs w:val="28"/>
          <w:lang w:eastAsia="en-US"/>
        </w:rPr>
        <w:t>.7 Результаты испытаний</w:t>
      </w:r>
    </w:p>
    <w:p w:rsidR="002B3F19" w:rsidRPr="0028127F" w:rsidRDefault="002B3F19" w:rsidP="0049157F">
      <w:pPr>
        <w:pStyle w:val="Style22"/>
        <w:widowControl/>
        <w:rPr>
          <w:rStyle w:val="FontStyle118"/>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Данные, которые необходимо записать для мощности, измерений энергии на входе и ее рационального использования, приведены в </w:t>
      </w:r>
      <w:r w:rsidR="00985A8D">
        <w:rPr>
          <w:rStyle w:val="FontStyle151"/>
          <w:rFonts w:ascii="Times New Roman" w:hAnsi="Times New Roman" w:cs="Times New Roman"/>
          <w:sz w:val="24"/>
          <w:szCs w:val="28"/>
          <w:lang w:eastAsia="en-US"/>
        </w:rPr>
        <w:t>т</w:t>
      </w:r>
      <w:r w:rsidRPr="0028127F">
        <w:rPr>
          <w:rStyle w:val="FontStyle151"/>
          <w:rFonts w:ascii="Times New Roman" w:hAnsi="Times New Roman" w:cs="Times New Roman"/>
          <w:sz w:val="24"/>
          <w:szCs w:val="28"/>
          <w:lang w:eastAsia="en-US"/>
        </w:rPr>
        <w:t>аблице 10. В таблице указана общая необходимая информация, но она не ограничивает полученные данные.</w:t>
      </w:r>
    </w:p>
    <w:p w:rsidR="009A7EC1" w:rsidRDefault="009A7EC1" w:rsidP="0049157F">
      <w:pPr>
        <w:pStyle w:val="Style18"/>
        <w:widowControl/>
        <w:ind w:firstLine="720"/>
        <w:jc w:val="both"/>
        <w:rPr>
          <w:rStyle w:val="FontStyle151"/>
          <w:rFonts w:ascii="Times New Roman" w:hAnsi="Times New Roman" w:cs="Times New Roman"/>
          <w:sz w:val="20"/>
          <w:lang w:eastAsia="en-US"/>
        </w:rPr>
      </w:pPr>
    </w:p>
    <w:p w:rsidR="0049157F" w:rsidRPr="009A7EC1" w:rsidRDefault="0049157F" w:rsidP="009A7EC1">
      <w:pPr>
        <w:pStyle w:val="Style18"/>
        <w:widowControl/>
        <w:ind w:firstLine="720"/>
        <w:jc w:val="both"/>
        <w:rPr>
          <w:rStyle w:val="FontStyle151"/>
          <w:rFonts w:ascii="Times New Roman" w:hAnsi="Times New Roman" w:cs="Times New Roman"/>
          <w:sz w:val="20"/>
          <w:lang w:eastAsia="en-US"/>
        </w:rPr>
      </w:pPr>
      <w:r w:rsidRPr="009A7EC1">
        <w:rPr>
          <w:rStyle w:val="FontStyle151"/>
          <w:rFonts w:ascii="Times New Roman" w:hAnsi="Times New Roman" w:cs="Times New Roman"/>
          <w:sz w:val="20"/>
          <w:lang w:eastAsia="en-US"/>
        </w:rPr>
        <w:t>П</w:t>
      </w:r>
      <w:r w:rsidR="009A7EC1">
        <w:rPr>
          <w:rStyle w:val="FontStyle151"/>
          <w:rFonts w:ascii="Times New Roman" w:hAnsi="Times New Roman" w:cs="Times New Roman"/>
          <w:sz w:val="20"/>
          <w:lang w:eastAsia="en-US"/>
        </w:rPr>
        <w:t xml:space="preserve">римечание – </w:t>
      </w:r>
      <w:r w:rsidR="0003722B">
        <w:rPr>
          <w:rStyle w:val="FontStyle151"/>
          <w:rFonts w:ascii="Times New Roman" w:hAnsi="Times New Roman" w:cs="Times New Roman"/>
          <w:sz w:val="20"/>
          <w:lang w:eastAsia="en-US"/>
        </w:rPr>
        <w:t>В данном подразделе</w:t>
      </w:r>
      <w:r w:rsidRPr="009A7EC1">
        <w:rPr>
          <w:rStyle w:val="FontStyle151"/>
          <w:rFonts w:ascii="Times New Roman" w:hAnsi="Times New Roman" w:cs="Times New Roman"/>
          <w:sz w:val="20"/>
          <w:lang w:eastAsia="en-US"/>
        </w:rPr>
        <w:t xml:space="preserve"> результат расчета, полученный на основании различных данных, считается данными.</w:t>
      </w:r>
    </w:p>
    <w:p w:rsidR="009A7EC1" w:rsidRPr="0028127F" w:rsidRDefault="009A7EC1" w:rsidP="0049157F">
      <w:pPr>
        <w:pStyle w:val="Style18"/>
        <w:widowControl/>
        <w:ind w:firstLine="720"/>
        <w:jc w:val="both"/>
        <w:rPr>
          <w:rStyle w:val="FontStyle151"/>
          <w:rFonts w:ascii="Times New Roman" w:hAnsi="Times New Roman" w:cs="Times New Roman"/>
          <w:sz w:val="22"/>
          <w:lang w:eastAsia="en-US"/>
        </w:rPr>
      </w:pPr>
    </w:p>
    <w:p w:rsidR="0049157F" w:rsidRPr="00201074"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Данные будут суммарными значениями, взятыми за период сбора данных, за исключением времени измерения во время испытаний на неустановившемся режиме и циклических операций, плотности газа, индекса </w:t>
      </w:r>
      <w:proofErr w:type="spellStart"/>
      <w:r w:rsidRPr="0028127F">
        <w:rPr>
          <w:rStyle w:val="FontStyle151"/>
          <w:rFonts w:ascii="Times New Roman" w:hAnsi="Times New Roman" w:cs="Times New Roman"/>
          <w:sz w:val="24"/>
          <w:szCs w:val="28"/>
          <w:lang w:eastAsia="en-US"/>
        </w:rPr>
        <w:t>Воббе</w:t>
      </w:r>
      <w:proofErr w:type="spellEnd"/>
      <w:r w:rsidRPr="0028127F">
        <w:rPr>
          <w:rStyle w:val="FontStyle151"/>
          <w:rFonts w:ascii="Times New Roman" w:hAnsi="Times New Roman" w:cs="Times New Roman"/>
          <w:sz w:val="24"/>
          <w:szCs w:val="28"/>
          <w:lang w:eastAsia="en-US"/>
        </w:rPr>
        <w:t xml:space="preserve"> и газовой тепловой способности, когда газ используется из резервуара, и этот резервуар не меняется на протяжении всех испытаний.</w:t>
      </w:r>
    </w:p>
    <w:p w:rsidR="0049157F" w:rsidRDefault="0049157F" w:rsidP="0049157F">
      <w:pPr>
        <w:pStyle w:val="Style18"/>
        <w:widowControl/>
        <w:ind w:firstLine="720"/>
        <w:jc w:val="both"/>
        <w:rPr>
          <w:rStyle w:val="FontStyle151"/>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Таблица</w:t>
      </w:r>
      <w:r w:rsidRPr="0003722B">
        <w:rPr>
          <w:rStyle w:val="FontStyle148"/>
          <w:rFonts w:ascii="Times New Roman" w:hAnsi="Times New Roman" w:cs="Times New Roman"/>
          <w:sz w:val="24"/>
          <w:szCs w:val="28"/>
          <w:lang w:eastAsia="en-US"/>
        </w:rPr>
        <w:t xml:space="preserve"> 10 </w:t>
      </w:r>
      <w:r w:rsidRPr="0028127F">
        <w:rPr>
          <w:rStyle w:val="FontStyle148"/>
          <w:rFonts w:ascii="Times New Roman" w:hAnsi="Times New Roman" w:cs="Times New Roman"/>
          <w:sz w:val="24"/>
          <w:szCs w:val="28"/>
          <w:lang w:eastAsia="en-US"/>
        </w:rPr>
        <w:t>–</w:t>
      </w:r>
      <w:r w:rsidRPr="0003722B">
        <w:rPr>
          <w:rStyle w:val="FontStyle148"/>
          <w:rFonts w:ascii="Times New Roman" w:hAnsi="Times New Roman" w:cs="Times New Roman"/>
          <w:sz w:val="24"/>
          <w:szCs w:val="28"/>
          <w:lang w:eastAsia="en-US"/>
        </w:rPr>
        <w:t xml:space="preserve"> </w:t>
      </w:r>
      <w:r w:rsidRPr="0028127F">
        <w:rPr>
          <w:rStyle w:val="FontStyle148"/>
          <w:rFonts w:ascii="Times New Roman" w:hAnsi="Times New Roman" w:cs="Times New Roman"/>
          <w:sz w:val="24"/>
          <w:szCs w:val="28"/>
          <w:lang w:eastAsia="en-US"/>
        </w:rPr>
        <w:t>Данные, которые необходимо записать</w:t>
      </w:r>
    </w:p>
    <w:tbl>
      <w:tblPr>
        <w:tblW w:w="0" w:type="auto"/>
        <w:jc w:val="center"/>
        <w:tblInd w:w="40" w:type="dxa"/>
        <w:tblLayout w:type="fixed"/>
        <w:tblCellMar>
          <w:left w:w="40" w:type="dxa"/>
          <w:right w:w="40" w:type="dxa"/>
        </w:tblCellMar>
        <w:tblLook w:val="0000" w:firstRow="0" w:lastRow="0" w:firstColumn="0" w:lastColumn="0" w:noHBand="0" w:noVBand="0"/>
      </w:tblPr>
      <w:tblGrid>
        <w:gridCol w:w="5812"/>
        <w:gridCol w:w="2977"/>
      </w:tblGrid>
      <w:tr w:rsidR="0049157F" w:rsidRPr="0003722B" w:rsidTr="00CA7925">
        <w:trPr>
          <w:trHeight w:val="250"/>
          <w:jc w:val="center"/>
        </w:trPr>
        <w:tc>
          <w:tcPr>
            <w:tcW w:w="5812" w:type="dxa"/>
            <w:tcBorders>
              <w:top w:val="single" w:sz="6" w:space="0" w:color="auto"/>
              <w:left w:val="single" w:sz="6" w:space="0" w:color="auto"/>
              <w:bottom w:val="double" w:sz="4" w:space="0" w:color="auto"/>
              <w:right w:val="single" w:sz="6" w:space="0" w:color="auto"/>
            </w:tcBorders>
          </w:tcPr>
          <w:p w:rsidR="0049157F" w:rsidRPr="004B20D0" w:rsidRDefault="0049157F" w:rsidP="00CA7925">
            <w:pPr>
              <w:pStyle w:val="Style25"/>
              <w:widowControl/>
              <w:jc w:val="center"/>
              <w:rPr>
                <w:rStyle w:val="FontStyle148"/>
                <w:rFonts w:ascii="Times New Roman" w:hAnsi="Times New Roman" w:cs="Times New Roman"/>
                <w:b w:val="0"/>
                <w:sz w:val="22"/>
                <w:szCs w:val="24"/>
                <w:lang w:eastAsia="en-US"/>
              </w:rPr>
            </w:pPr>
            <w:r w:rsidRPr="004B20D0">
              <w:rPr>
                <w:rStyle w:val="FontStyle148"/>
                <w:rFonts w:ascii="Times New Roman" w:hAnsi="Times New Roman" w:cs="Times New Roman"/>
                <w:b w:val="0"/>
                <w:sz w:val="22"/>
                <w:szCs w:val="24"/>
                <w:lang w:eastAsia="en-US"/>
              </w:rPr>
              <w:t>Измеренная величина</w:t>
            </w:r>
          </w:p>
        </w:tc>
        <w:tc>
          <w:tcPr>
            <w:tcW w:w="2977" w:type="dxa"/>
            <w:tcBorders>
              <w:top w:val="single" w:sz="6" w:space="0" w:color="auto"/>
              <w:left w:val="single" w:sz="6" w:space="0" w:color="auto"/>
              <w:bottom w:val="double" w:sz="4" w:space="0" w:color="auto"/>
              <w:right w:val="single" w:sz="6" w:space="0" w:color="auto"/>
            </w:tcBorders>
          </w:tcPr>
          <w:p w:rsidR="0049157F" w:rsidRPr="004B20D0" w:rsidRDefault="0049157F" w:rsidP="00CA7925">
            <w:pPr>
              <w:pStyle w:val="Style25"/>
              <w:widowControl/>
              <w:jc w:val="center"/>
              <w:rPr>
                <w:rStyle w:val="FontStyle148"/>
                <w:rFonts w:ascii="Times New Roman" w:hAnsi="Times New Roman" w:cs="Times New Roman"/>
                <w:b w:val="0"/>
                <w:sz w:val="22"/>
                <w:szCs w:val="24"/>
                <w:lang w:eastAsia="en-US"/>
              </w:rPr>
            </w:pPr>
            <w:r w:rsidRPr="004B20D0">
              <w:rPr>
                <w:rStyle w:val="FontStyle148"/>
                <w:rFonts w:ascii="Times New Roman" w:hAnsi="Times New Roman" w:cs="Times New Roman"/>
                <w:b w:val="0"/>
                <w:sz w:val="22"/>
                <w:szCs w:val="24"/>
                <w:lang w:eastAsia="en-US"/>
              </w:rPr>
              <w:t>Единица</w:t>
            </w:r>
          </w:p>
        </w:tc>
      </w:tr>
      <w:tr w:rsidR="0049157F" w:rsidRPr="0003722B" w:rsidTr="00CA7925">
        <w:trPr>
          <w:trHeight w:val="211"/>
          <w:jc w:val="center"/>
        </w:trPr>
        <w:tc>
          <w:tcPr>
            <w:tcW w:w="5812" w:type="dxa"/>
            <w:tcBorders>
              <w:top w:val="double" w:sz="4" w:space="0" w:color="auto"/>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eastAsia="en-US"/>
              </w:rPr>
              <w:t>С</w:t>
            </w:r>
            <w:proofErr w:type="spellStart"/>
            <w:r w:rsidRPr="0003722B">
              <w:rPr>
                <w:rStyle w:val="FontStyle151"/>
                <w:rFonts w:ascii="Times New Roman" w:hAnsi="Times New Roman" w:cs="Times New Roman"/>
                <w:sz w:val="22"/>
                <w:szCs w:val="24"/>
                <w:lang w:val="en-US" w:eastAsia="en-US"/>
              </w:rPr>
              <w:t>остояни</w:t>
            </w:r>
            <w:proofErr w:type="spellEnd"/>
            <w:r w:rsidRPr="0003722B">
              <w:rPr>
                <w:rStyle w:val="FontStyle151"/>
                <w:rFonts w:ascii="Times New Roman" w:hAnsi="Times New Roman" w:cs="Times New Roman"/>
                <w:sz w:val="22"/>
                <w:szCs w:val="24"/>
                <w:lang w:eastAsia="en-US"/>
              </w:rPr>
              <w:t>е</w:t>
            </w:r>
            <w:r w:rsidRPr="0003722B">
              <w:rPr>
                <w:rStyle w:val="FontStyle151"/>
                <w:rFonts w:ascii="Times New Roman" w:hAnsi="Times New Roman" w:cs="Times New Roman"/>
                <w:sz w:val="22"/>
                <w:szCs w:val="24"/>
                <w:lang w:val="en-US" w:eastAsia="en-US"/>
              </w:rPr>
              <w:t xml:space="preserve"> </w:t>
            </w:r>
            <w:proofErr w:type="spellStart"/>
            <w:r w:rsidRPr="0003722B">
              <w:rPr>
                <w:rStyle w:val="FontStyle151"/>
                <w:rFonts w:ascii="Times New Roman" w:hAnsi="Times New Roman" w:cs="Times New Roman"/>
                <w:sz w:val="22"/>
                <w:szCs w:val="24"/>
                <w:lang w:val="en-US" w:eastAsia="en-US"/>
              </w:rPr>
              <w:t>окружающей</w:t>
            </w:r>
            <w:proofErr w:type="spellEnd"/>
            <w:r w:rsidRPr="0003722B">
              <w:rPr>
                <w:rStyle w:val="FontStyle151"/>
                <w:rFonts w:ascii="Times New Roman" w:hAnsi="Times New Roman" w:cs="Times New Roman"/>
                <w:sz w:val="22"/>
                <w:szCs w:val="24"/>
                <w:lang w:val="en-US" w:eastAsia="en-US"/>
              </w:rPr>
              <w:t xml:space="preserve"> </w:t>
            </w:r>
            <w:proofErr w:type="spellStart"/>
            <w:r w:rsidRPr="0003722B">
              <w:rPr>
                <w:rStyle w:val="FontStyle151"/>
                <w:rFonts w:ascii="Times New Roman" w:hAnsi="Times New Roman" w:cs="Times New Roman"/>
                <w:sz w:val="22"/>
                <w:szCs w:val="24"/>
                <w:lang w:val="en-US" w:eastAsia="en-US"/>
              </w:rPr>
              <w:t>среды</w:t>
            </w:r>
            <w:proofErr w:type="spellEnd"/>
          </w:p>
        </w:tc>
        <w:tc>
          <w:tcPr>
            <w:tcW w:w="2977" w:type="dxa"/>
            <w:tcBorders>
              <w:top w:val="double" w:sz="4" w:space="0" w:color="auto"/>
              <w:left w:val="single" w:sz="6" w:space="0" w:color="auto"/>
              <w:bottom w:val="nil"/>
              <w:right w:val="single" w:sz="6" w:space="0" w:color="auto"/>
            </w:tcBorders>
          </w:tcPr>
          <w:p w:rsidR="0049157F" w:rsidRPr="0003722B" w:rsidRDefault="0049157F" w:rsidP="00CA7925">
            <w:pPr>
              <w:pStyle w:val="Style73"/>
              <w:widowControl/>
              <w:jc w:val="center"/>
              <w:rPr>
                <w:rFonts w:ascii="Times New Roman" w:hAnsi="Times New Roman" w:cs="Times New Roman"/>
                <w:sz w:val="22"/>
              </w:rPr>
            </w:pPr>
          </w:p>
        </w:tc>
      </w:tr>
      <w:tr w:rsidR="0049157F" w:rsidRPr="0003722B" w:rsidTr="00CA7925">
        <w:trPr>
          <w:trHeight w:val="231"/>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температура воздуха</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сухой термометр</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425FD9">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атмосферное давление</w:t>
            </w:r>
          </w:p>
        </w:tc>
        <w:tc>
          <w:tcPr>
            <w:tcW w:w="2977" w:type="dxa"/>
            <w:tcBorders>
              <w:top w:val="nil"/>
              <w:left w:val="single" w:sz="6" w:space="0" w:color="auto"/>
              <w:bottom w:val="single" w:sz="6" w:space="0" w:color="auto"/>
              <w:right w:val="single" w:sz="6" w:space="0" w:color="auto"/>
            </w:tcBorders>
          </w:tcPr>
          <w:p w:rsidR="0049157F" w:rsidRPr="0003722B" w:rsidRDefault="009A7EC1"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Па (</w:t>
            </w:r>
            <w:proofErr w:type="spellStart"/>
            <w:r w:rsidR="0049157F" w:rsidRPr="0003722B">
              <w:rPr>
                <w:rStyle w:val="FontStyle151"/>
                <w:rFonts w:ascii="Times New Roman" w:hAnsi="Times New Roman" w:cs="Times New Roman"/>
                <w:sz w:val="22"/>
                <w:szCs w:val="24"/>
                <w:lang w:eastAsia="en-US"/>
              </w:rPr>
              <w:t>мбар</w:t>
            </w:r>
            <w:proofErr w:type="spellEnd"/>
            <w:r w:rsidRPr="0003722B">
              <w:rPr>
                <w:rStyle w:val="FontStyle151"/>
                <w:rFonts w:ascii="Times New Roman" w:hAnsi="Times New Roman" w:cs="Times New Roman"/>
                <w:sz w:val="22"/>
                <w:szCs w:val="24"/>
                <w:lang w:eastAsia="en-US"/>
              </w:rPr>
              <w:t>)</w:t>
            </w:r>
          </w:p>
        </w:tc>
      </w:tr>
      <w:tr w:rsidR="0049157F" w:rsidRPr="0003722B" w:rsidTr="00CA7925">
        <w:trPr>
          <w:trHeight w:val="238"/>
          <w:jc w:val="center"/>
        </w:trPr>
        <w:tc>
          <w:tcPr>
            <w:tcW w:w="5812" w:type="dxa"/>
            <w:tcBorders>
              <w:top w:val="single" w:sz="6" w:space="0" w:color="auto"/>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Газовые величины</w:t>
            </w:r>
          </w:p>
        </w:tc>
        <w:tc>
          <w:tcPr>
            <w:tcW w:w="2977" w:type="dxa"/>
            <w:tcBorders>
              <w:top w:val="single" w:sz="6" w:space="0" w:color="auto"/>
              <w:left w:val="single" w:sz="6" w:space="0" w:color="auto"/>
              <w:bottom w:val="nil"/>
              <w:right w:val="single" w:sz="6" w:space="0" w:color="auto"/>
            </w:tcBorders>
          </w:tcPr>
          <w:p w:rsidR="0049157F" w:rsidRPr="0003722B" w:rsidRDefault="0049157F" w:rsidP="00CA7925">
            <w:pPr>
              <w:pStyle w:val="Style73"/>
              <w:widowControl/>
              <w:jc w:val="center"/>
              <w:rPr>
                <w:rFonts w:ascii="Times New Roman" w:hAnsi="Times New Roman" w:cs="Times New Roman"/>
                <w:sz w:val="22"/>
              </w:rPr>
            </w:pPr>
          </w:p>
        </w:tc>
      </w:tr>
      <w:tr w:rsidR="0049157F" w:rsidRPr="0003722B" w:rsidTr="00CA7925">
        <w:trPr>
          <w:trHeight w:val="101"/>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скорость потока газа</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м</w:t>
            </w:r>
            <w:r w:rsidRPr="0003722B">
              <w:rPr>
                <w:rStyle w:val="FontStyle151"/>
                <w:rFonts w:ascii="Times New Roman" w:hAnsi="Times New Roman" w:cs="Times New Roman"/>
                <w:sz w:val="22"/>
                <w:szCs w:val="24"/>
                <w:vertAlign w:val="superscript"/>
                <w:lang w:val="en-US" w:eastAsia="en-US"/>
              </w:rPr>
              <w:t>3</w:t>
            </w:r>
            <w:r w:rsidRPr="0003722B">
              <w:rPr>
                <w:rStyle w:val="FontStyle151"/>
                <w:rFonts w:ascii="Times New Roman" w:hAnsi="Times New Roman" w:cs="Times New Roman"/>
                <w:sz w:val="22"/>
                <w:szCs w:val="24"/>
                <w:lang w:val="en-US" w:eastAsia="en-US"/>
              </w:rPr>
              <w:t>/</w:t>
            </w:r>
            <w:r w:rsidRPr="0003722B">
              <w:rPr>
                <w:rStyle w:val="FontStyle151"/>
                <w:rFonts w:ascii="Times New Roman" w:hAnsi="Times New Roman" w:cs="Times New Roman"/>
                <w:sz w:val="22"/>
                <w:szCs w:val="24"/>
                <w:lang w:eastAsia="en-US"/>
              </w:rPr>
              <w:t>ч</w:t>
            </w:r>
            <w:r w:rsidRPr="0003722B">
              <w:rPr>
                <w:rStyle w:val="FontStyle151"/>
                <w:rFonts w:ascii="Times New Roman" w:hAnsi="Times New Roman" w:cs="Times New Roman"/>
                <w:sz w:val="22"/>
                <w:szCs w:val="24"/>
                <w:lang w:val="en-US" w:eastAsia="en-US"/>
              </w:rPr>
              <w:t xml:space="preserve"> </w:t>
            </w:r>
            <w:r w:rsidRPr="0003722B">
              <w:rPr>
                <w:rStyle w:val="FontStyle151"/>
                <w:rFonts w:ascii="Times New Roman" w:hAnsi="Times New Roman" w:cs="Times New Roman"/>
                <w:sz w:val="22"/>
                <w:szCs w:val="24"/>
                <w:lang w:eastAsia="en-US"/>
              </w:rPr>
              <w:t>или</w:t>
            </w:r>
            <w:r w:rsidRPr="0003722B">
              <w:rPr>
                <w:rStyle w:val="FontStyle151"/>
                <w:rFonts w:ascii="Times New Roman" w:hAnsi="Times New Roman" w:cs="Times New Roman"/>
                <w:sz w:val="22"/>
                <w:szCs w:val="24"/>
                <w:lang w:val="en-US" w:eastAsia="en-US"/>
              </w:rPr>
              <w:t xml:space="preserve"> </w:t>
            </w:r>
            <w:r w:rsidRPr="0003722B">
              <w:rPr>
                <w:rStyle w:val="FontStyle151"/>
                <w:rFonts w:ascii="Times New Roman" w:hAnsi="Times New Roman" w:cs="Times New Roman"/>
                <w:sz w:val="22"/>
                <w:szCs w:val="24"/>
                <w:lang w:eastAsia="en-US"/>
              </w:rPr>
              <w:t>кг</w:t>
            </w:r>
            <w:r w:rsidRPr="0003722B">
              <w:rPr>
                <w:rStyle w:val="FontStyle151"/>
                <w:rFonts w:ascii="Times New Roman" w:hAnsi="Times New Roman" w:cs="Times New Roman"/>
                <w:sz w:val="22"/>
                <w:szCs w:val="24"/>
                <w:lang w:val="en-US" w:eastAsia="en-US"/>
              </w:rPr>
              <w:t>/</w:t>
            </w:r>
            <w:r w:rsidRPr="0003722B">
              <w:rPr>
                <w:rStyle w:val="FontStyle151"/>
                <w:rFonts w:ascii="Times New Roman" w:hAnsi="Times New Roman" w:cs="Times New Roman"/>
                <w:sz w:val="22"/>
                <w:szCs w:val="24"/>
                <w:lang w:eastAsia="en-US"/>
              </w:rPr>
              <w:t>ч</w:t>
            </w:r>
          </w:p>
        </w:tc>
      </w:tr>
      <w:tr w:rsidR="0049157F" w:rsidRPr="0003722B" w:rsidTr="00CA7925">
        <w:trPr>
          <w:trHeight w:val="247"/>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давление газа (абсолютное или относительное)</w:t>
            </w:r>
          </w:p>
        </w:tc>
        <w:tc>
          <w:tcPr>
            <w:tcW w:w="2977" w:type="dxa"/>
            <w:tcBorders>
              <w:top w:val="nil"/>
              <w:left w:val="single" w:sz="6" w:space="0" w:color="auto"/>
              <w:bottom w:val="nil"/>
              <w:right w:val="single" w:sz="6" w:space="0" w:color="auto"/>
            </w:tcBorders>
          </w:tcPr>
          <w:p w:rsidR="0049157F" w:rsidRPr="0003722B" w:rsidRDefault="009A7EC1"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Па (</w:t>
            </w:r>
            <w:proofErr w:type="spellStart"/>
            <w:r w:rsidRPr="0003722B">
              <w:rPr>
                <w:rStyle w:val="FontStyle151"/>
                <w:rFonts w:ascii="Times New Roman" w:hAnsi="Times New Roman" w:cs="Times New Roman"/>
                <w:sz w:val="22"/>
                <w:szCs w:val="24"/>
                <w:lang w:eastAsia="en-US"/>
              </w:rPr>
              <w:t>мбар</w:t>
            </w:r>
            <w:proofErr w:type="spellEnd"/>
            <w:r w:rsidRPr="0003722B">
              <w:rPr>
                <w:rStyle w:val="FontStyle151"/>
                <w:rFonts w:ascii="Times New Roman" w:hAnsi="Times New Roman" w:cs="Times New Roman"/>
                <w:sz w:val="22"/>
                <w:szCs w:val="24"/>
                <w:lang w:eastAsia="en-US"/>
              </w:rPr>
              <w:t>)</w:t>
            </w:r>
          </w:p>
        </w:tc>
      </w:tr>
      <w:tr w:rsidR="0049157F" w:rsidRPr="0003722B" w:rsidTr="00CA7925">
        <w:trPr>
          <w:trHeight w:val="123"/>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температура газа</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CA7925">
        <w:trPr>
          <w:trHeight w:val="269"/>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газовая теплота сгорания (наименьшая и наибольшая)</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МДж/м</w:t>
            </w:r>
            <w:r w:rsidRPr="0003722B">
              <w:rPr>
                <w:rStyle w:val="FontStyle151"/>
                <w:rFonts w:ascii="Times New Roman" w:hAnsi="Times New Roman" w:cs="Times New Roman"/>
                <w:sz w:val="22"/>
                <w:szCs w:val="24"/>
                <w:vertAlign w:val="superscript"/>
                <w:lang w:eastAsia="en-US"/>
              </w:rPr>
              <w:t>3</w:t>
            </w:r>
            <w:r w:rsidRPr="0003722B">
              <w:rPr>
                <w:rStyle w:val="FontStyle151"/>
                <w:rFonts w:ascii="Times New Roman" w:hAnsi="Times New Roman" w:cs="Times New Roman"/>
                <w:sz w:val="22"/>
                <w:szCs w:val="24"/>
                <w:lang w:eastAsia="en-US"/>
              </w:rPr>
              <w:t xml:space="preserve"> или МДж/</w:t>
            </w:r>
            <w:proofErr w:type="gramStart"/>
            <w:r w:rsidRPr="0003722B">
              <w:rPr>
                <w:rStyle w:val="FontStyle151"/>
                <w:rFonts w:ascii="Times New Roman" w:hAnsi="Times New Roman" w:cs="Times New Roman"/>
                <w:sz w:val="22"/>
                <w:szCs w:val="24"/>
                <w:lang w:eastAsia="en-US"/>
              </w:rPr>
              <w:t>кг</w:t>
            </w:r>
            <w:proofErr w:type="gramEnd"/>
          </w:p>
        </w:tc>
      </w:tr>
      <w:tr w:rsidR="0049157F" w:rsidRPr="0003722B" w:rsidTr="00CA7925">
        <w:trPr>
          <w:trHeight w:val="259"/>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плотность газа (абсолютная или относительная)</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vertAlign w:val="superscript"/>
                <w:lang w:eastAsia="en-US"/>
              </w:rPr>
            </w:pPr>
            <w:r w:rsidRPr="0003722B">
              <w:rPr>
                <w:rStyle w:val="FontStyle151"/>
                <w:rFonts w:ascii="Times New Roman" w:hAnsi="Times New Roman" w:cs="Times New Roman"/>
                <w:sz w:val="22"/>
                <w:szCs w:val="24"/>
                <w:lang w:eastAsia="en-US"/>
              </w:rPr>
              <w:t>кг/м</w:t>
            </w:r>
            <w:r w:rsidRPr="0003722B">
              <w:rPr>
                <w:rStyle w:val="FontStyle151"/>
                <w:rFonts w:ascii="Times New Roman" w:hAnsi="Times New Roman" w:cs="Times New Roman"/>
                <w:sz w:val="22"/>
                <w:szCs w:val="24"/>
                <w:vertAlign w:val="superscript"/>
                <w:lang w:eastAsia="en-US"/>
              </w:rPr>
              <w:t>3</w:t>
            </w:r>
            <w:r w:rsidRPr="0003722B">
              <w:rPr>
                <w:rStyle w:val="FontStyle151"/>
                <w:rFonts w:ascii="Times New Roman" w:hAnsi="Times New Roman" w:cs="Times New Roman"/>
                <w:sz w:val="22"/>
                <w:szCs w:val="24"/>
                <w:lang w:eastAsia="en-US"/>
              </w:rPr>
              <w:t xml:space="preserve"> или кг</w:t>
            </w:r>
            <w:proofErr w:type="gramStart"/>
            <w:r w:rsidRPr="0003722B">
              <w:rPr>
                <w:rStyle w:val="FontStyle151"/>
                <w:rFonts w:ascii="Times New Roman" w:hAnsi="Times New Roman" w:cs="Times New Roman"/>
                <w:sz w:val="22"/>
                <w:szCs w:val="24"/>
                <w:lang w:eastAsia="en-US"/>
              </w:rPr>
              <w:t>.м</w:t>
            </w:r>
            <w:proofErr w:type="gramEnd"/>
            <w:r w:rsidRPr="0003722B">
              <w:rPr>
                <w:rStyle w:val="FontStyle151"/>
                <w:rFonts w:ascii="Times New Roman" w:hAnsi="Times New Roman" w:cs="Times New Roman"/>
                <w:sz w:val="22"/>
                <w:szCs w:val="24"/>
                <w:vertAlign w:val="superscript"/>
                <w:lang w:eastAsia="en-US"/>
              </w:rPr>
              <w:t>3</w:t>
            </w:r>
            <w:r w:rsidRPr="0003722B">
              <w:rPr>
                <w:rStyle w:val="FontStyle151"/>
                <w:rFonts w:ascii="Times New Roman" w:hAnsi="Times New Roman" w:cs="Times New Roman"/>
                <w:sz w:val="22"/>
                <w:szCs w:val="24"/>
                <w:lang w:eastAsia="en-US"/>
              </w:rPr>
              <w:t>/кг</w:t>
            </w:r>
            <w:r w:rsidR="009A7EC1" w:rsidRPr="0003722B">
              <w:rPr>
                <w:rStyle w:val="FontStyle151"/>
                <w:rFonts w:ascii="Times New Roman" w:hAnsi="Times New Roman" w:cs="Times New Roman"/>
                <w:sz w:val="22"/>
                <w:szCs w:val="24"/>
                <w:lang w:eastAsia="en-US"/>
              </w:rPr>
              <w:t>·</w:t>
            </w:r>
            <w:r w:rsidRPr="0003722B">
              <w:rPr>
                <w:rStyle w:val="FontStyle151"/>
                <w:rFonts w:ascii="Times New Roman" w:hAnsi="Times New Roman" w:cs="Times New Roman"/>
                <w:sz w:val="22"/>
                <w:szCs w:val="24"/>
                <w:lang w:eastAsia="en-US"/>
              </w:rPr>
              <w:t>м</w:t>
            </w:r>
            <w:r w:rsidRPr="0003722B">
              <w:rPr>
                <w:rStyle w:val="FontStyle151"/>
                <w:rFonts w:ascii="Times New Roman" w:hAnsi="Times New Roman" w:cs="Times New Roman"/>
                <w:sz w:val="22"/>
                <w:szCs w:val="24"/>
                <w:vertAlign w:val="superscript"/>
                <w:lang w:eastAsia="en-US"/>
              </w:rPr>
              <w:t>3</w:t>
            </w:r>
          </w:p>
        </w:tc>
      </w:tr>
      <w:tr w:rsidR="0049157F" w:rsidRPr="0003722B" w:rsidTr="00425FD9">
        <w:trPr>
          <w:trHeight w:val="80"/>
          <w:jc w:val="center"/>
        </w:trPr>
        <w:tc>
          <w:tcPr>
            <w:tcW w:w="5812" w:type="dxa"/>
            <w:tcBorders>
              <w:top w:val="nil"/>
              <w:left w:val="single" w:sz="6" w:space="0" w:color="auto"/>
              <w:bottom w:val="single" w:sz="6" w:space="0" w:color="auto"/>
              <w:right w:val="single" w:sz="6" w:space="0" w:color="auto"/>
            </w:tcBorders>
            <w:vAlign w:val="bottom"/>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или</w:t>
            </w:r>
          </w:p>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xml:space="preserve">индекс </w:t>
            </w:r>
            <w:proofErr w:type="spellStart"/>
            <w:r w:rsidRPr="0003722B">
              <w:rPr>
                <w:rStyle w:val="FontStyle151"/>
                <w:rFonts w:ascii="Times New Roman" w:hAnsi="Times New Roman" w:cs="Times New Roman"/>
                <w:sz w:val="22"/>
                <w:szCs w:val="24"/>
                <w:lang w:eastAsia="en-US"/>
              </w:rPr>
              <w:t>Воббе</w:t>
            </w:r>
            <w:proofErr w:type="spellEnd"/>
            <w:r w:rsidRPr="0003722B">
              <w:rPr>
                <w:rStyle w:val="FontStyle151"/>
                <w:rFonts w:ascii="Times New Roman" w:hAnsi="Times New Roman" w:cs="Times New Roman"/>
                <w:sz w:val="22"/>
                <w:szCs w:val="24"/>
                <w:lang w:eastAsia="en-US"/>
              </w:rPr>
              <w:t xml:space="preserve"> (</w:t>
            </w:r>
            <w:r w:rsidRPr="0003722B">
              <w:rPr>
                <w:rStyle w:val="FontStyle151"/>
                <w:rFonts w:ascii="Times New Roman" w:hAnsi="Times New Roman" w:cs="Times New Roman"/>
                <w:sz w:val="22"/>
                <w:szCs w:val="24"/>
              </w:rPr>
              <w:t>наименьший и наибольший</w:t>
            </w:r>
            <w:r w:rsidRPr="0003722B">
              <w:rPr>
                <w:rStyle w:val="FontStyle151"/>
                <w:rFonts w:ascii="Times New Roman" w:hAnsi="Times New Roman" w:cs="Times New Roman"/>
                <w:sz w:val="22"/>
                <w:szCs w:val="24"/>
                <w:lang w:eastAsia="en-US"/>
              </w:rPr>
              <w:t>)</w:t>
            </w:r>
          </w:p>
        </w:tc>
        <w:tc>
          <w:tcPr>
            <w:tcW w:w="2977" w:type="dxa"/>
            <w:tcBorders>
              <w:top w:val="nil"/>
              <w:left w:val="single" w:sz="6" w:space="0" w:color="auto"/>
              <w:bottom w:val="single" w:sz="6" w:space="0" w:color="auto"/>
              <w:right w:val="single" w:sz="6" w:space="0" w:color="auto"/>
            </w:tcBorders>
            <w:vAlign w:val="bottom"/>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МДж/м</w:t>
            </w:r>
            <w:r w:rsidRPr="0003722B">
              <w:rPr>
                <w:rStyle w:val="FontStyle151"/>
                <w:rFonts w:ascii="Times New Roman" w:hAnsi="Times New Roman" w:cs="Times New Roman"/>
                <w:sz w:val="22"/>
                <w:szCs w:val="24"/>
                <w:vertAlign w:val="superscript"/>
                <w:lang w:eastAsia="en-US"/>
              </w:rPr>
              <w:t>3</w:t>
            </w:r>
            <w:r w:rsidRPr="0003722B">
              <w:rPr>
                <w:rStyle w:val="FontStyle151"/>
                <w:rFonts w:ascii="Times New Roman" w:hAnsi="Times New Roman" w:cs="Times New Roman"/>
                <w:sz w:val="22"/>
                <w:szCs w:val="24"/>
                <w:lang w:eastAsia="en-US"/>
              </w:rPr>
              <w:t xml:space="preserve"> или МДж/</w:t>
            </w:r>
            <w:proofErr w:type="gramStart"/>
            <w:r w:rsidRPr="0003722B">
              <w:rPr>
                <w:rStyle w:val="FontStyle151"/>
                <w:rFonts w:ascii="Times New Roman" w:hAnsi="Times New Roman" w:cs="Times New Roman"/>
                <w:sz w:val="22"/>
                <w:szCs w:val="24"/>
                <w:lang w:eastAsia="en-US"/>
              </w:rPr>
              <w:t>кг</w:t>
            </w:r>
            <w:proofErr w:type="gramEnd"/>
          </w:p>
        </w:tc>
      </w:tr>
      <w:tr w:rsidR="0049157F" w:rsidRPr="0003722B" w:rsidTr="00CA7925">
        <w:trPr>
          <w:trHeight w:val="270"/>
          <w:jc w:val="center"/>
        </w:trPr>
        <w:tc>
          <w:tcPr>
            <w:tcW w:w="5812" w:type="dxa"/>
            <w:tcBorders>
              <w:top w:val="single" w:sz="6" w:space="0" w:color="auto"/>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Электрические величины</w:t>
            </w:r>
          </w:p>
        </w:tc>
        <w:tc>
          <w:tcPr>
            <w:tcW w:w="2977" w:type="dxa"/>
            <w:tcBorders>
              <w:top w:val="single" w:sz="6" w:space="0" w:color="auto"/>
              <w:left w:val="single" w:sz="6" w:space="0" w:color="auto"/>
              <w:bottom w:val="nil"/>
              <w:right w:val="single" w:sz="6" w:space="0" w:color="auto"/>
            </w:tcBorders>
          </w:tcPr>
          <w:p w:rsidR="0049157F" w:rsidRPr="0003722B" w:rsidRDefault="0049157F" w:rsidP="00CA7925">
            <w:pPr>
              <w:pStyle w:val="Style73"/>
              <w:widowControl/>
              <w:jc w:val="center"/>
              <w:rPr>
                <w:rFonts w:ascii="Times New Roman" w:hAnsi="Times New Roman" w:cs="Times New Roman"/>
                <w:sz w:val="22"/>
              </w:rPr>
            </w:pPr>
          </w:p>
        </w:tc>
      </w:tr>
      <w:tr w:rsidR="0049157F" w:rsidRPr="0003722B" w:rsidTr="0003722B">
        <w:trPr>
          <w:trHeight w:val="133"/>
          <w:jc w:val="center"/>
        </w:trPr>
        <w:tc>
          <w:tcPr>
            <w:tcW w:w="5812" w:type="dxa"/>
            <w:tcBorders>
              <w:top w:val="nil"/>
              <w:left w:val="single" w:sz="6" w:space="0" w:color="auto"/>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напряжение</w:t>
            </w:r>
          </w:p>
        </w:tc>
        <w:tc>
          <w:tcPr>
            <w:tcW w:w="2977" w:type="dxa"/>
            <w:tcBorders>
              <w:top w:val="nil"/>
              <w:left w:val="single" w:sz="6" w:space="0" w:color="auto"/>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w:t>
            </w:r>
          </w:p>
        </w:tc>
      </w:tr>
      <w:tr w:rsidR="0003722B" w:rsidRPr="0003722B" w:rsidTr="0003722B">
        <w:trPr>
          <w:trHeight w:val="133"/>
          <w:jc w:val="center"/>
        </w:trPr>
        <w:tc>
          <w:tcPr>
            <w:tcW w:w="8789" w:type="dxa"/>
            <w:gridSpan w:val="2"/>
            <w:tcBorders>
              <w:top w:val="nil"/>
              <w:bottom w:val="single" w:sz="4" w:space="0" w:color="auto"/>
            </w:tcBorders>
          </w:tcPr>
          <w:p w:rsidR="0003722B" w:rsidRPr="0003722B" w:rsidRDefault="0003722B" w:rsidP="00CA7925">
            <w:pPr>
              <w:pStyle w:val="Style43"/>
              <w:widowControl/>
              <w:jc w:val="center"/>
              <w:rPr>
                <w:rStyle w:val="FontStyle151"/>
                <w:rFonts w:ascii="Times New Roman" w:hAnsi="Times New Roman" w:cs="Times New Roman"/>
                <w:sz w:val="22"/>
                <w:szCs w:val="24"/>
                <w:lang w:eastAsia="en-US"/>
              </w:rPr>
            </w:pPr>
            <w:r w:rsidRPr="009A7EC1">
              <w:rPr>
                <w:rStyle w:val="FontStyle151"/>
                <w:rFonts w:ascii="Times New Roman" w:hAnsi="Times New Roman" w:cs="Times New Roman"/>
                <w:i/>
                <w:sz w:val="24"/>
                <w:szCs w:val="24"/>
                <w:lang w:eastAsia="en-US"/>
              </w:rPr>
              <w:lastRenderedPageBreak/>
              <w:t>Окончание таблицы 10</w:t>
            </w:r>
          </w:p>
        </w:tc>
      </w:tr>
      <w:tr w:rsidR="0049157F" w:rsidRPr="0003722B" w:rsidTr="0003722B">
        <w:trPr>
          <w:trHeight w:val="151"/>
          <w:jc w:val="center"/>
        </w:trPr>
        <w:tc>
          <w:tcPr>
            <w:tcW w:w="5812" w:type="dxa"/>
            <w:tcBorders>
              <w:top w:val="single" w:sz="4" w:space="0" w:color="auto"/>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общий ток</w:t>
            </w:r>
          </w:p>
        </w:tc>
        <w:tc>
          <w:tcPr>
            <w:tcW w:w="2977" w:type="dxa"/>
            <w:tcBorders>
              <w:top w:val="single" w:sz="4" w:space="0" w:color="auto"/>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A</w:t>
            </w:r>
          </w:p>
        </w:tc>
      </w:tr>
      <w:tr w:rsidR="0049157F" w:rsidRPr="0003722B" w:rsidTr="00CA7925">
        <w:trPr>
          <w:trHeight w:val="155"/>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vertAlign w:val="subscript"/>
              </w:rPr>
            </w:pPr>
            <w:r w:rsidRPr="0003722B">
              <w:rPr>
                <w:rStyle w:val="FontStyle151"/>
                <w:rFonts w:ascii="Times New Roman" w:hAnsi="Times New Roman" w:cs="Times New Roman"/>
                <w:sz w:val="22"/>
                <w:szCs w:val="24"/>
              </w:rPr>
              <w:t>- полная мощность на входе, P</w:t>
            </w:r>
            <w:r w:rsidRPr="0003722B">
              <w:rPr>
                <w:rStyle w:val="FontStyle151"/>
                <w:rFonts w:ascii="Times New Roman" w:hAnsi="Times New Roman" w:cs="Times New Roman"/>
                <w:sz w:val="22"/>
                <w:szCs w:val="24"/>
                <w:vertAlign w:val="subscript"/>
              </w:rPr>
              <w:t>T</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Вт</w:t>
            </w:r>
          </w:p>
        </w:tc>
      </w:tr>
      <w:tr w:rsidR="0049157F" w:rsidRPr="0003722B" w:rsidTr="00CA7925">
        <w:trPr>
          <w:trHeight w:val="159"/>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vertAlign w:val="subscript"/>
              </w:rPr>
            </w:pPr>
            <w:r w:rsidRPr="0003722B">
              <w:rPr>
                <w:rStyle w:val="FontStyle151"/>
                <w:rFonts w:ascii="Times New Roman" w:hAnsi="Times New Roman" w:cs="Times New Roman"/>
                <w:sz w:val="22"/>
                <w:szCs w:val="24"/>
              </w:rPr>
              <w:t>- эффективная мощность на входе, P</w:t>
            </w:r>
            <w:r w:rsidRPr="0003722B">
              <w:rPr>
                <w:rStyle w:val="FontStyle151"/>
                <w:rFonts w:ascii="Times New Roman" w:hAnsi="Times New Roman" w:cs="Times New Roman"/>
                <w:sz w:val="22"/>
                <w:szCs w:val="24"/>
                <w:vertAlign w:val="subscript"/>
              </w:rPr>
              <w:t>E</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Вт</w:t>
            </w:r>
          </w:p>
        </w:tc>
      </w:tr>
      <w:tr w:rsidR="0049157F" w:rsidRPr="0003722B" w:rsidTr="0003722B">
        <w:trPr>
          <w:trHeight w:val="221"/>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потребление энергии в режиме отключенного термостата</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Вт</w:t>
            </w:r>
          </w:p>
        </w:tc>
      </w:tr>
      <w:tr w:rsidR="0049157F" w:rsidRPr="0003722B" w:rsidTr="00CA7925">
        <w:trPr>
          <w:trHeight w:val="299"/>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потребление энергии в режиме ожидания</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Вт</w:t>
            </w:r>
          </w:p>
        </w:tc>
      </w:tr>
      <w:tr w:rsidR="0049157F" w:rsidRPr="0003722B" w:rsidTr="00425FD9">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 потребление энергии в отключенном режиме</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Вт</w:t>
            </w:r>
          </w:p>
        </w:tc>
      </w:tr>
      <w:tr w:rsidR="0049157F" w:rsidRPr="0003722B" w:rsidTr="00CA7925">
        <w:trPr>
          <w:trHeight w:val="703"/>
          <w:jc w:val="center"/>
        </w:trPr>
        <w:tc>
          <w:tcPr>
            <w:tcW w:w="5812" w:type="dxa"/>
            <w:tcBorders>
              <w:top w:val="single" w:sz="6" w:space="0" w:color="auto"/>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Термодинамические величины</w:t>
            </w:r>
          </w:p>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Наружный теплообменник</w:t>
            </w:r>
          </w:p>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Воздух</w:t>
            </w:r>
          </w:p>
        </w:tc>
        <w:tc>
          <w:tcPr>
            <w:tcW w:w="2977" w:type="dxa"/>
            <w:tcBorders>
              <w:top w:val="single" w:sz="6" w:space="0" w:color="auto"/>
              <w:left w:val="single" w:sz="6" w:space="0" w:color="auto"/>
              <w:bottom w:val="nil"/>
              <w:right w:val="single" w:sz="6" w:space="0" w:color="auto"/>
            </w:tcBorders>
          </w:tcPr>
          <w:p w:rsidR="0049157F" w:rsidRPr="0003722B" w:rsidRDefault="0049157F" w:rsidP="00CA7925">
            <w:pPr>
              <w:pStyle w:val="Style73"/>
              <w:widowControl/>
              <w:jc w:val="center"/>
              <w:rPr>
                <w:rFonts w:ascii="Times New Roman" w:hAnsi="Times New Roman" w:cs="Times New Roman"/>
                <w:sz w:val="22"/>
              </w:rPr>
            </w:pPr>
          </w:p>
        </w:tc>
      </w:tr>
      <w:tr w:rsidR="0049157F" w:rsidRPr="0003722B" w:rsidTr="00CA7925">
        <w:trPr>
          <w:trHeight w:val="305"/>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входе, сухой термометр</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CA7925">
        <w:trPr>
          <w:trHeight w:val="153"/>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входе, влажный термометр</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CA7925">
        <w:trPr>
          <w:trHeight w:val="157"/>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выходе, сухой термометр</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CA7925">
        <w:trPr>
          <w:trHeight w:val="303"/>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выходе, влажный термометр</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03722B">
        <w:trPr>
          <w:trHeight w:val="215"/>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перепад статического внутреннего/внешнего давления</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Па</w:t>
            </w:r>
          </w:p>
        </w:tc>
      </w:tr>
      <w:tr w:rsidR="0049157F" w:rsidRPr="0003722B" w:rsidTr="00CA7925">
        <w:trPr>
          <w:trHeight w:val="145"/>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объёмная скорость потока</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м</w:t>
            </w:r>
            <w:r w:rsidRPr="0003722B">
              <w:rPr>
                <w:rStyle w:val="FontStyle151"/>
                <w:rFonts w:ascii="Times New Roman" w:hAnsi="Times New Roman" w:cs="Times New Roman"/>
                <w:sz w:val="22"/>
                <w:szCs w:val="24"/>
                <w:vertAlign w:val="superscript"/>
                <w:lang w:val="en-US" w:eastAsia="en-US"/>
              </w:rPr>
              <w:t>3</w:t>
            </w:r>
            <w:r w:rsidRPr="0003722B">
              <w:rPr>
                <w:rStyle w:val="FontStyle151"/>
                <w:rFonts w:ascii="Times New Roman" w:hAnsi="Times New Roman" w:cs="Times New Roman"/>
                <w:sz w:val="22"/>
                <w:szCs w:val="24"/>
                <w:lang w:val="en-US" w:eastAsia="en-US"/>
              </w:rPr>
              <w:t>/</w:t>
            </w:r>
            <w:r w:rsidRPr="0003722B">
              <w:rPr>
                <w:rStyle w:val="FontStyle151"/>
                <w:rFonts w:ascii="Times New Roman" w:hAnsi="Times New Roman" w:cs="Times New Roman"/>
                <w:sz w:val="22"/>
                <w:szCs w:val="24"/>
                <w:lang w:eastAsia="en-US"/>
              </w:rPr>
              <w:t>с</w:t>
            </w:r>
          </w:p>
        </w:tc>
      </w:tr>
      <w:tr w:rsidR="0049157F" w:rsidRPr="0003722B" w:rsidTr="00CA7925">
        <w:trPr>
          <w:trHeight w:val="163"/>
          <w:jc w:val="center"/>
        </w:trPr>
        <w:tc>
          <w:tcPr>
            <w:tcW w:w="5812" w:type="dxa"/>
            <w:tcBorders>
              <w:top w:val="nil"/>
              <w:left w:val="single" w:sz="6" w:space="0" w:color="auto"/>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Вода или рассол</w:t>
            </w:r>
          </w:p>
        </w:tc>
        <w:tc>
          <w:tcPr>
            <w:tcW w:w="2977" w:type="dxa"/>
            <w:tcBorders>
              <w:top w:val="nil"/>
              <w:left w:val="single" w:sz="6" w:space="0" w:color="auto"/>
              <w:right w:val="single" w:sz="6" w:space="0" w:color="auto"/>
            </w:tcBorders>
          </w:tcPr>
          <w:p w:rsidR="0049157F" w:rsidRPr="0003722B" w:rsidRDefault="0049157F" w:rsidP="00CA7925">
            <w:pPr>
              <w:pStyle w:val="Style73"/>
              <w:widowControl/>
              <w:jc w:val="center"/>
              <w:rPr>
                <w:rFonts w:ascii="Times New Roman" w:hAnsi="Times New Roman" w:cs="Times New Roman"/>
                <w:sz w:val="22"/>
              </w:rPr>
            </w:pPr>
          </w:p>
        </w:tc>
      </w:tr>
      <w:tr w:rsidR="0049157F" w:rsidRPr="0003722B" w:rsidTr="009A7EC1">
        <w:trPr>
          <w:trHeight w:val="80"/>
          <w:jc w:val="center"/>
        </w:trPr>
        <w:tc>
          <w:tcPr>
            <w:tcW w:w="5812" w:type="dxa"/>
            <w:tcBorders>
              <w:top w:val="single" w:sz="4" w:space="0" w:color="auto"/>
              <w:left w:val="single" w:sz="6" w:space="0" w:color="auto"/>
              <w:bottom w:val="nil"/>
              <w:right w:val="single" w:sz="6" w:space="0" w:color="auto"/>
            </w:tcBorders>
          </w:tcPr>
          <w:p w:rsidR="0049157F" w:rsidRPr="0003722B" w:rsidRDefault="0049157F" w:rsidP="00CA7925">
            <w:pPr>
              <w:pStyle w:val="Style57"/>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входе</w:t>
            </w:r>
          </w:p>
        </w:tc>
        <w:tc>
          <w:tcPr>
            <w:tcW w:w="2977" w:type="dxa"/>
            <w:tcBorders>
              <w:top w:val="single" w:sz="4" w:space="0" w:color="auto"/>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CA7925">
        <w:trPr>
          <w:trHeight w:val="266"/>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57"/>
              <w:widowControl/>
              <w:jc w:val="both"/>
              <w:rPr>
                <w:rStyle w:val="FontStyle151"/>
                <w:rFonts w:ascii="Times New Roman" w:hAnsi="Times New Roman" w:cs="Times New Roman"/>
                <w:sz w:val="22"/>
                <w:szCs w:val="24"/>
                <w:lang w:val="en-US"/>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температура на выходе</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CA7925">
        <w:trPr>
          <w:trHeight w:val="124"/>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57"/>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расход</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м</w:t>
            </w:r>
            <w:r w:rsidRPr="0003722B">
              <w:rPr>
                <w:rStyle w:val="FontStyle151"/>
                <w:rFonts w:ascii="Times New Roman" w:hAnsi="Times New Roman" w:cs="Times New Roman"/>
                <w:sz w:val="22"/>
                <w:szCs w:val="24"/>
                <w:vertAlign w:val="superscript"/>
                <w:lang w:val="en-US" w:eastAsia="en-US"/>
              </w:rPr>
              <w:t>3</w:t>
            </w:r>
            <w:r w:rsidRPr="0003722B">
              <w:rPr>
                <w:rStyle w:val="FontStyle151"/>
                <w:rFonts w:ascii="Times New Roman" w:hAnsi="Times New Roman" w:cs="Times New Roman"/>
                <w:sz w:val="22"/>
                <w:szCs w:val="24"/>
                <w:lang w:val="en-US" w:eastAsia="en-US"/>
              </w:rPr>
              <w:t>/</w:t>
            </w:r>
            <w:r w:rsidRPr="0003722B">
              <w:rPr>
                <w:rStyle w:val="FontStyle151"/>
                <w:rFonts w:ascii="Times New Roman" w:hAnsi="Times New Roman" w:cs="Times New Roman"/>
                <w:sz w:val="22"/>
                <w:szCs w:val="24"/>
                <w:lang w:eastAsia="en-US"/>
              </w:rPr>
              <w:t>с</w:t>
            </w:r>
            <w:r w:rsidRPr="0003722B">
              <w:rPr>
                <w:rStyle w:val="FontStyle151"/>
                <w:rFonts w:ascii="Times New Roman" w:hAnsi="Times New Roman" w:cs="Times New Roman"/>
                <w:sz w:val="22"/>
                <w:szCs w:val="24"/>
                <w:lang w:val="en-US" w:eastAsia="en-US"/>
              </w:rPr>
              <w:t xml:space="preserve"> </w:t>
            </w:r>
            <w:r w:rsidRPr="0003722B">
              <w:rPr>
                <w:rStyle w:val="FontStyle151"/>
                <w:rFonts w:ascii="Times New Roman" w:hAnsi="Times New Roman" w:cs="Times New Roman"/>
                <w:sz w:val="22"/>
                <w:szCs w:val="24"/>
                <w:lang w:eastAsia="en-US"/>
              </w:rPr>
              <w:t>или</w:t>
            </w:r>
            <w:r w:rsidRPr="0003722B">
              <w:rPr>
                <w:rStyle w:val="FontStyle151"/>
                <w:rFonts w:ascii="Times New Roman" w:hAnsi="Times New Roman" w:cs="Times New Roman"/>
                <w:sz w:val="22"/>
                <w:szCs w:val="24"/>
                <w:lang w:val="en-US" w:eastAsia="en-US"/>
              </w:rPr>
              <w:t xml:space="preserve"> </w:t>
            </w:r>
            <w:r w:rsidRPr="0003722B">
              <w:rPr>
                <w:rStyle w:val="FontStyle151"/>
                <w:rFonts w:ascii="Times New Roman" w:hAnsi="Times New Roman" w:cs="Times New Roman"/>
                <w:sz w:val="22"/>
                <w:szCs w:val="24"/>
                <w:lang w:eastAsia="en-US"/>
              </w:rPr>
              <w:t>кг</w:t>
            </w:r>
            <w:r w:rsidRPr="0003722B">
              <w:rPr>
                <w:rStyle w:val="FontStyle151"/>
                <w:rFonts w:ascii="Times New Roman" w:hAnsi="Times New Roman" w:cs="Times New Roman"/>
                <w:sz w:val="22"/>
                <w:szCs w:val="24"/>
                <w:lang w:val="en-US" w:eastAsia="en-US"/>
              </w:rPr>
              <w:t>/</w:t>
            </w:r>
            <w:proofErr w:type="gramStart"/>
            <w:r w:rsidRPr="0003722B">
              <w:rPr>
                <w:rStyle w:val="FontStyle151"/>
                <w:rFonts w:ascii="Times New Roman" w:hAnsi="Times New Roman" w:cs="Times New Roman"/>
                <w:sz w:val="22"/>
                <w:szCs w:val="24"/>
                <w:lang w:eastAsia="en-US"/>
              </w:rPr>
              <w:t>с</w:t>
            </w:r>
            <w:proofErr w:type="gramEnd"/>
          </w:p>
        </w:tc>
      </w:tr>
      <w:tr w:rsidR="0049157F" w:rsidRPr="0003722B" w:rsidTr="00CA7925">
        <w:trPr>
          <w:trHeight w:val="129"/>
          <w:jc w:val="center"/>
        </w:trPr>
        <w:tc>
          <w:tcPr>
            <w:tcW w:w="5812" w:type="dxa"/>
            <w:tcBorders>
              <w:top w:val="nil"/>
              <w:left w:val="single" w:sz="6" w:space="0" w:color="auto"/>
              <w:bottom w:val="nil"/>
              <w:right w:val="single" w:sz="6" w:space="0" w:color="auto"/>
            </w:tcBorders>
          </w:tcPr>
          <w:p w:rsidR="0049157F" w:rsidRPr="0003722B" w:rsidRDefault="0049157F" w:rsidP="00CA7925">
            <w:pPr>
              <w:pStyle w:val="Style57"/>
              <w:widowControl/>
              <w:jc w:val="both"/>
              <w:rPr>
                <w:rStyle w:val="FontStyle151"/>
                <w:rFonts w:ascii="Times New Roman" w:hAnsi="Times New Roman" w:cs="Times New Roman"/>
                <w:sz w:val="22"/>
                <w:szCs w:val="24"/>
                <w:lang w:val="en-US"/>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перепад давления</w:t>
            </w:r>
          </w:p>
        </w:tc>
        <w:tc>
          <w:tcPr>
            <w:tcW w:w="2977" w:type="dxa"/>
            <w:tcBorders>
              <w:top w:val="nil"/>
              <w:left w:val="single" w:sz="6" w:space="0" w:color="auto"/>
              <w:bottom w:val="nil"/>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кПа</w:t>
            </w:r>
          </w:p>
        </w:tc>
      </w:tr>
      <w:tr w:rsidR="0049157F" w:rsidRPr="0003722B" w:rsidTr="00425FD9">
        <w:trPr>
          <w:trHeight w:val="336"/>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57"/>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настройка скорости насоса, в случае необходимости</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73"/>
              <w:widowControl/>
              <w:jc w:val="center"/>
              <w:rPr>
                <w:rFonts w:ascii="Times New Roman" w:hAnsi="Times New Roman" w:cs="Times New Roman"/>
                <w:sz w:val="22"/>
              </w:rPr>
            </w:pPr>
          </w:p>
        </w:tc>
      </w:tr>
      <w:tr w:rsidR="0049157F" w:rsidRPr="0003722B" w:rsidTr="00425FD9">
        <w:trPr>
          <w:trHeight w:val="85"/>
          <w:jc w:val="center"/>
        </w:trPr>
        <w:tc>
          <w:tcPr>
            <w:tcW w:w="5812" w:type="dxa"/>
            <w:tcBorders>
              <w:top w:val="single" w:sz="6" w:space="0" w:color="auto"/>
              <w:left w:val="single" w:sz="6" w:space="0" w:color="auto"/>
              <w:bottom w:val="nil"/>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lang w:eastAsia="en-US"/>
              </w:rPr>
            </w:pPr>
            <w:r w:rsidRPr="0003722B">
              <w:rPr>
                <w:rStyle w:val="FontStyle151"/>
                <w:rFonts w:ascii="Times New Roman" w:hAnsi="Times New Roman" w:cs="Times New Roman"/>
                <w:sz w:val="22"/>
                <w:szCs w:val="24"/>
                <w:lang w:eastAsia="en-US"/>
              </w:rPr>
              <w:t>Камерный теплообменник (вода или рассол)</w:t>
            </w:r>
          </w:p>
        </w:tc>
        <w:tc>
          <w:tcPr>
            <w:tcW w:w="2977" w:type="dxa"/>
            <w:tcBorders>
              <w:top w:val="single" w:sz="6" w:space="0" w:color="auto"/>
              <w:left w:val="single" w:sz="6" w:space="0" w:color="auto"/>
              <w:bottom w:val="nil"/>
              <w:right w:val="single" w:sz="6" w:space="0" w:color="auto"/>
            </w:tcBorders>
          </w:tcPr>
          <w:p w:rsidR="0049157F" w:rsidRPr="0003722B" w:rsidRDefault="0049157F" w:rsidP="00CA7925">
            <w:pPr>
              <w:pStyle w:val="Style73"/>
              <w:widowControl/>
              <w:jc w:val="center"/>
              <w:rPr>
                <w:rFonts w:ascii="Times New Roman" w:hAnsi="Times New Roman" w:cs="Times New Roman"/>
                <w:sz w:val="22"/>
              </w:rPr>
            </w:pPr>
          </w:p>
        </w:tc>
      </w:tr>
      <w:tr w:rsidR="0049157F" w:rsidRPr="0003722B" w:rsidTr="00425FD9">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widowControl/>
              <w:jc w:val="both"/>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w:t>
            </w:r>
            <w:r w:rsidRPr="0003722B">
              <w:rPr>
                <w:rStyle w:val="FontStyle151"/>
                <w:rFonts w:ascii="Times New Roman" w:hAnsi="Times New Roman" w:cs="Times New Roman"/>
                <w:sz w:val="22"/>
                <w:szCs w:val="24"/>
                <w:lang w:val="en-US"/>
              </w:rPr>
              <w:t xml:space="preserve"> </w:t>
            </w:r>
            <w:r w:rsidRPr="0003722B">
              <w:rPr>
                <w:rStyle w:val="FontStyle151"/>
                <w:rFonts w:ascii="Times New Roman" w:hAnsi="Times New Roman" w:cs="Times New Roman"/>
                <w:sz w:val="22"/>
                <w:szCs w:val="24"/>
              </w:rPr>
              <w:t>температура на входе</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widowControl/>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выходе</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расход</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м</w:t>
            </w:r>
            <w:r w:rsidRPr="0003722B">
              <w:rPr>
                <w:rStyle w:val="FontStyle151"/>
                <w:rFonts w:ascii="Times New Roman" w:hAnsi="Times New Roman" w:cs="Times New Roman"/>
                <w:sz w:val="22"/>
                <w:szCs w:val="24"/>
                <w:vertAlign w:val="superscript"/>
                <w:lang w:val="en-US" w:eastAsia="en-US"/>
              </w:rPr>
              <w:t>3</w:t>
            </w:r>
            <w:r w:rsidRPr="0003722B">
              <w:rPr>
                <w:rStyle w:val="FontStyle151"/>
                <w:rFonts w:ascii="Times New Roman" w:hAnsi="Times New Roman" w:cs="Times New Roman"/>
                <w:sz w:val="22"/>
                <w:szCs w:val="24"/>
                <w:lang w:val="en-US" w:eastAsia="en-US"/>
              </w:rPr>
              <w:t xml:space="preserve">/с </w:t>
            </w:r>
            <w:proofErr w:type="spellStart"/>
            <w:r w:rsidRPr="0003722B">
              <w:rPr>
                <w:rStyle w:val="FontStyle151"/>
                <w:rFonts w:ascii="Times New Roman" w:hAnsi="Times New Roman" w:cs="Times New Roman"/>
                <w:sz w:val="22"/>
                <w:szCs w:val="24"/>
                <w:lang w:val="en-US" w:eastAsia="en-US"/>
              </w:rPr>
              <w:t>или</w:t>
            </w:r>
            <w:proofErr w:type="spellEnd"/>
            <w:r w:rsidRPr="0003722B">
              <w:rPr>
                <w:rStyle w:val="FontStyle151"/>
                <w:rFonts w:ascii="Times New Roman" w:hAnsi="Times New Roman" w:cs="Times New Roman"/>
                <w:sz w:val="22"/>
                <w:szCs w:val="24"/>
                <w:lang w:val="en-US" w:eastAsia="en-US"/>
              </w:rPr>
              <w:t xml:space="preserve"> </w:t>
            </w:r>
            <w:proofErr w:type="spellStart"/>
            <w:r w:rsidRPr="0003722B">
              <w:rPr>
                <w:rStyle w:val="FontStyle151"/>
                <w:rFonts w:ascii="Times New Roman" w:hAnsi="Times New Roman" w:cs="Times New Roman"/>
                <w:sz w:val="22"/>
                <w:szCs w:val="24"/>
                <w:lang w:val="en-US" w:eastAsia="en-US"/>
              </w:rPr>
              <w:t>кг</w:t>
            </w:r>
            <w:proofErr w:type="spellEnd"/>
            <w:r w:rsidRPr="0003722B">
              <w:rPr>
                <w:rStyle w:val="FontStyle151"/>
                <w:rFonts w:ascii="Times New Roman" w:hAnsi="Times New Roman" w:cs="Times New Roman"/>
                <w:sz w:val="22"/>
                <w:szCs w:val="24"/>
                <w:lang w:val="en-US" w:eastAsia="en-US"/>
              </w:rPr>
              <w:t>/с</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перепад давления</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кПа</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настройка скорости насоса, в случае необходимости</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Fonts w:ascii="Times New Roman" w:hAnsi="Times New Roman" w:cs="Times New Roman"/>
                <w:color w:val="000000"/>
                <w:sz w:val="22"/>
                <w:lang w:eastAsia="en-US"/>
              </w:rPr>
            </w:pP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Регенерация тепла теплообменника</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Fonts w:ascii="Times New Roman" w:hAnsi="Times New Roman" w:cs="Times New Roman"/>
                <w:color w:val="000000"/>
                <w:sz w:val="22"/>
                <w:lang w:val="en-US" w:eastAsia="en-US"/>
              </w:rPr>
            </w:pP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входе</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температура на выходе</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°C</w:t>
            </w:r>
          </w:p>
        </w:tc>
      </w:tr>
      <w:tr w:rsidR="0049157F" w:rsidRPr="0003722B" w:rsidTr="002507E2">
        <w:trPr>
          <w:trHeight w:val="80"/>
          <w:jc w:val="center"/>
        </w:trPr>
        <w:tc>
          <w:tcPr>
            <w:tcW w:w="5812" w:type="dxa"/>
            <w:tcBorders>
              <w:top w:val="nil"/>
              <w:left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объёмная скорость потока</w:t>
            </w:r>
          </w:p>
        </w:tc>
        <w:tc>
          <w:tcPr>
            <w:tcW w:w="2977" w:type="dxa"/>
            <w:tcBorders>
              <w:top w:val="nil"/>
              <w:left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м</w:t>
            </w:r>
            <w:r w:rsidRPr="0003722B">
              <w:rPr>
                <w:rStyle w:val="FontStyle151"/>
                <w:rFonts w:ascii="Times New Roman" w:hAnsi="Times New Roman" w:cs="Times New Roman"/>
                <w:sz w:val="22"/>
                <w:szCs w:val="24"/>
                <w:vertAlign w:val="superscript"/>
                <w:lang w:val="en-US" w:eastAsia="en-US"/>
              </w:rPr>
              <w:t>3</w:t>
            </w:r>
            <w:r w:rsidRPr="0003722B">
              <w:rPr>
                <w:rStyle w:val="FontStyle151"/>
                <w:rFonts w:ascii="Times New Roman" w:hAnsi="Times New Roman" w:cs="Times New Roman"/>
                <w:sz w:val="22"/>
                <w:szCs w:val="24"/>
                <w:lang w:val="en-US" w:eastAsia="en-US"/>
              </w:rPr>
              <w:t>/с</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перепад давления</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кПа</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настройка скорости насоса, в случае необходимости</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Fonts w:ascii="Times New Roman" w:hAnsi="Times New Roman" w:cs="Times New Roman"/>
                <w:color w:val="000000"/>
                <w:sz w:val="22"/>
                <w:lang w:eastAsia="en-US"/>
              </w:rPr>
            </w:pP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Теплоноситель (не вода)</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Fonts w:ascii="Times New Roman" w:hAnsi="Times New Roman" w:cs="Times New Roman"/>
                <w:color w:val="000000"/>
                <w:sz w:val="22"/>
                <w:lang w:val="en-US" w:eastAsia="en-US"/>
              </w:rPr>
            </w:pP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плотность</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кг</w:t>
            </w:r>
            <w:proofErr w:type="spellEnd"/>
            <w:r w:rsidRPr="0003722B">
              <w:rPr>
                <w:rStyle w:val="FontStyle151"/>
                <w:rFonts w:ascii="Times New Roman" w:hAnsi="Times New Roman" w:cs="Times New Roman"/>
                <w:sz w:val="22"/>
                <w:szCs w:val="24"/>
                <w:lang w:val="en-US" w:eastAsia="en-US"/>
              </w:rPr>
              <w:t>/м</w:t>
            </w:r>
            <w:r w:rsidRPr="0003722B">
              <w:rPr>
                <w:rStyle w:val="FontStyle151"/>
                <w:rFonts w:ascii="Times New Roman" w:hAnsi="Times New Roman" w:cs="Times New Roman"/>
                <w:sz w:val="22"/>
                <w:szCs w:val="24"/>
                <w:vertAlign w:val="superscript"/>
                <w:lang w:val="en-US" w:eastAsia="en-US"/>
              </w:rPr>
              <w:t>3</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удельная теплота</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Дж</w:t>
            </w:r>
            <w:proofErr w:type="spellEnd"/>
            <w:r w:rsidRPr="0003722B">
              <w:rPr>
                <w:rStyle w:val="FontStyle151"/>
                <w:rFonts w:ascii="Times New Roman" w:hAnsi="Times New Roman" w:cs="Times New Roman"/>
                <w:sz w:val="22"/>
                <w:szCs w:val="24"/>
                <w:lang w:val="en-US" w:eastAsia="en-US"/>
              </w:rPr>
              <w:t>/</w:t>
            </w:r>
            <w:proofErr w:type="spellStart"/>
            <w:r w:rsidRPr="0003722B">
              <w:rPr>
                <w:rStyle w:val="FontStyle151"/>
                <w:rFonts w:ascii="Times New Roman" w:hAnsi="Times New Roman" w:cs="Times New Roman"/>
                <w:sz w:val="22"/>
                <w:szCs w:val="24"/>
                <w:lang w:val="en-US" w:eastAsia="en-US"/>
              </w:rPr>
              <w:t>кг</w:t>
            </w:r>
            <w:r w:rsidR="009A7EC1" w:rsidRPr="0003722B">
              <w:rPr>
                <w:rStyle w:val="FontStyle151"/>
                <w:rFonts w:ascii="Times New Roman" w:hAnsi="Times New Roman" w:cs="Times New Roman"/>
                <w:sz w:val="22"/>
                <w:szCs w:val="24"/>
                <w:lang w:val="en-US" w:eastAsia="en-US"/>
              </w:rPr>
              <w:t>·</w:t>
            </w:r>
            <w:r w:rsidRPr="0003722B">
              <w:rPr>
                <w:rStyle w:val="FontStyle151"/>
                <w:rFonts w:ascii="Times New Roman" w:hAnsi="Times New Roman" w:cs="Times New Roman"/>
                <w:sz w:val="22"/>
                <w:szCs w:val="24"/>
                <w:lang w:val="en-US" w:eastAsia="en-US"/>
              </w:rPr>
              <w:t>К</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Размораживание</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Fonts w:ascii="Times New Roman" w:hAnsi="Times New Roman" w:cs="Times New Roman"/>
                <w:color w:val="000000"/>
                <w:sz w:val="22"/>
                <w:lang w:val="en-US" w:eastAsia="en-US"/>
              </w:rPr>
            </w:pP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период размораживания</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с</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рабочий цикл с размораживанием</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с</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Период сбора данных</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r w:rsidRPr="0003722B">
              <w:rPr>
                <w:rStyle w:val="FontStyle151"/>
                <w:rFonts w:ascii="Times New Roman" w:hAnsi="Times New Roman" w:cs="Times New Roman"/>
                <w:sz w:val="22"/>
                <w:szCs w:val="24"/>
                <w:lang w:val="en-US" w:eastAsia="en-US"/>
              </w:rPr>
              <w:t>с</w:t>
            </w: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Мощности</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Fonts w:ascii="Times New Roman" w:hAnsi="Times New Roman" w:cs="Times New Roman"/>
                <w:color w:val="000000"/>
                <w:sz w:val="22"/>
                <w:lang w:val="en-US" w:eastAsia="en-US"/>
              </w:rPr>
            </w:pP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2"/>
                <w:rFonts w:ascii="Times New Roman" w:hAnsi="Times New Roman" w:cs="Times New Roman"/>
                <w:i w:val="0"/>
                <w:iCs w:val="0"/>
                <w:sz w:val="22"/>
                <w:szCs w:val="24"/>
              </w:rPr>
            </w:pPr>
            <w:r w:rsidRPr="0003722B">
              <w:rPr>
                <w:rStyle w:val="FontStyle151"/>
                <w:rFonts w:ascii="Times New Roman" w:hAnsi="Times New Roman" w:cs="Times New Roman"/>
                <w:sz w:val="22"/>
                <w:szCs w:val="24"/>
              </w:rPr>
              <w:t xml:space="preserve">- эффективная теплоёмкость </w:t>
            </w:r>
            <w:r w:rsidRPr="0003722B">
              <w:rPr>
                <w:rStyle w:val="FontStyle152"/>
                <w:rFonts w:ascii="Times New Roman" w:hAnsi="Times New Roman" w:cs="Times New Roman"/>
                <w:i w:val="0"/>
                <w:iCs w:val="0"/>
                <w:sz w:val="22"/>
                <w:szCs w:val="24"/>
              </w:rPr>
              <w:t>(</w:t>
            </w:r>
            <w:proofErr w:type="spellStart"/>
            <w:r w:rsidRPr="0003722B">
              <w:rPr>
                <w:rStyle w:val="FontStyle152"/>
                <w:rFonts w:ascii="Times New Roman" w:hAnsi="Times New Roman" w:cs="Times New Roman"/>
                <w:i w:val="0"/>
                <w:iCs w:val="0"/>
                <w:sz w:val="22"/>
                <w:szCs w:val="24"/>
              </w:rPr>
              <w:t>QEh</w:t>
            </w:r>
            <w:proofErr w:type="spellEnd"/>
            <w:r w:rsidRPr="0003722B">
              <w:rPr>
                <w:rStyle w:val="FontStyle152"/>
                <w:rFonts w:ascii="Times New Roman" w:hAnsi="Times New Roman" w:cs="Times New Roman"/>
                <w:i w:val="0"/>
                <w:iCs w:val="0"/>
                <w:sz w:val="22"/>
                <w:szCs w:val="24"/>
              </w:rPr>
              <w:t>)</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Вт</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эффективная мощность охлаждения (</w:t>
            </w:r>
            <w:proofErr w:type="spellStart"/>
            <w:r w:rsidRPr="0003722B">
              <w:rPr>
                <w:rStyle w:val="FontStyle151"/>
                <w:rFonts w:ascii="Times New Roman" w:hAnsi="Times New Roman" w:cs="Times New Roman"/>
                <w:sz w:val="22"/>
                <w:szCs w:val="24"/>
              </w:rPr>
              <w:t>QEc</w:t>
            </w:r>
            <w:proofErr w:type="spellEnd"/>
            <w:r w:rsidRPr="0003722B">
              <w:rPr>
                <w:rStyle w:val="FontStyle151"/>
                <w:rFonts w:ascii="Times New Roman" w:hAnsi="Times New Roman" w:cs="Times New Roman"/>
                <w:sz w:val="22"/>
                <w:szCs w:val="24"/>
              </w:rPr>
              <w:t>)</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Вт</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2"/>
                <w:rFonts w:ascii="Times New Roman" w:hAnsi="Times New Roman" w:cs="Times New Roman"/>
                <w:i w:val="0"/>
                <w:iCs w:val="0"/>
                <w:sz w:val="22"/>
                <w:szCs w:val="24"/>
              </w:rPr>
            </w:pPr>
            <w:r w:rsidRPr="0003722B">
              <w:rPr>
                <w:rStyle w:val="FontStyle151"/>
                <w:rFonts w:ascii="Times New Roman" w:hAnsi="Times New Roman" w:cs="Times New Roman"/>
                <w:sz w:val="22"/>
                <w:szCs w:val="24"/>
              </w:rPr>
              <w:t xml:space="preserve">- эффективная мощность регенерации тепла </w:t>
            </w:r>
            <w:r w:rsidRPr="0003722B">
              <w:rPr>
                <w:rStyle w:val="FontStyle152"/>
                <w:rFonts w:ascii="Times New Roman" w:hAnsi="Times New Roman" w:cs="Times New Roman"/>
                <w:i w:val="0"/>
                <w:iCs w:val="0"/>
                <w:sz w:val="22"/>
                <w:szCs w:val="24"/>
              </w:rPr>
              <w:t>(</w:t>
            </w:r>
            <w:proofErr w:type="spellStart"/>
            <w:r w:rsidRPr="0003722B">
              <w:rPr>
                <w:rStyle w:val="FontStyle152"/>
                <w:rFonts w:ascii="Times New Roman" w:hAnsi="Times New Roman" w:cs="Times New Roman"/>
                <w:i w:val="0"/>
                <w:iCs w:val="0"/>
                <w:sz w:val="22"/>
                <w:szCs w:val="24"/>
              </w:rPr>
              <w:t>QEhr</w:t>
            </w:r>
            <w:proofErr w:type="spellEnd"/>
            <w:r w:rsidRPr="0003722B">
              <w:rPr>
                <w:rStyle w:val="FontStyle152"/>
                <w:rFonts w:ascii="Times New Roman" w:hAnsi="Times New Roman" w:cs="Times New Roman"/>
                <w:i w:val="0"/>
                <w:iCs w:val="0"/>
                <w:sz w:val="22"/>
                <w:szCs w:val="24"/>
              </w:rPr>
              <w:t>)</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Вт</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Коэффициенты</w:t>
            </w:r>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Fonts w:ascii="Times New Roman" w:hAnsi="Times New Roman" w:cs="Times New Roman"/>
                <w:color w:val="000000"/>
                <w:sz w:val="22"/>
                <w:lang w:val="en-US" w:eastAsia="en-US"/>
              </w:rPr>
            </w:pPr>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26"/>
                <w:rFonts w:ascii="Times New Roman" w:hAnsi="Times New Roman" w:cs="Times New Roman"/>
                <w:smallCaps w:val="0"/>
                <w:sz w:val="22"/>
                <w:szCs w:val="24"/>
              </w:rPr>
            </w:pPr>
            <w:r w:rsidRPr="0003722B">
              <w:rPr>
                <w:rStyle w:val="FontStyle151"/>
                <w:rFonts w:ascii="Times New Roman" w:hAnsi="Times New Roman" w:cs="Times New Roman"/>
                <w:sz w:val="22"/>
                <w:szCs w:val="24"/>
              </w:rPr>
              <w:t xml:space="preserve">- </w:t>
            </w:r>
            <w:proofErr w:type="spellStart"/>
            <w:r w:rsidRPr="0003722B">
              <w:rPr>
                <w:rStyle w:val="FontStyle151"/>
                <w:rFonts w:ascii="Times New Roman" w:hAnsi="Times New Roman" w:cs="Times New Roman"/>
                <w:sz w:val="22"/>
                <w:szCs w:val="24"/>
              </w:rPr>
              <w:t>GUEh</w:t>
            </w:r>
            <w:proofErr w:type="spellEnd"/>
            <w:r w:rsidRPr="0003722B">
              <w:rPr>
                <w:rStyle w:val="FontStyle151"/>
                <w:rFonts w:ascii="Times New Roman" w:hAnsi="Times New Roman" w:cs="Times New Roman"/>
                <w:sz w:val="22"/>
                <w:szCs w:val="24"/>
              </w:rPr>
              <w:t xml:space="preserve"> и </w:t>
            </w:r>
            <w:proofErr w:type="spellStart"/>
            <w:r w:rsidRPr="0003722B">
              <w:rPr>
                <w:rStyle w:val="FontStyle143"/>
                <w:rFonts w:ascii="Times New Roman" w:hAnsi="Times New Roman" w:cs="Times New Roman"/>
                <w:smallCaps w:val="0"/>
                <w:sz w:val="22"/>
                <w:szCs w:val="24"/>
              </w:rPr>
              <w:t>GUEIi</w:t>
            </w:r>
            <w:r w:rsidRPr="0003722B">
              <w:rPr>
                <w:rStyle w:val="FontStyle126"/>
                <w:rFonts w:ascii="Times New Roman" w:hAnsi="Times New Roman" w:cs="Times New Roman"/>
                <w:smallCaps w:val="0"/>
                <w:sz w:val="22"/>
                <w:szCs w:val="24"/>
              </w:rPr>
              <w:t>gcv</w:t>
            </w:r>
            <w:proofErr w:type="spellEnd"/>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Вт</w:t>
            </w:r>
            <w:proofErr w:type="spellEnd"/>
            <w:r w:rsidRPr="0003722B">
              <w:rPr>
                <w:rStyle w:val="FontStyle151"/>
                <w:rFonts w:ascii="Times New Roman" w:hAnsi="Times New Roman" w:cs="Times New Roman"/>
                <w:sz w:val="22"/>
                <w:szCs w:val="24"/>
                <w:lang w:val="en-US" w:eastAsia="en-US"/>
              </w:rPr>
              <w:t>/</w:t>
            </w:r>
            <w:proofErr w:type="spellStart"/>
            <w:r w:rsidRPr="0003722B">
              <w:rPr>
                <w:rStyle w:val="FontStyle151"/>
                <w:rFonts w:ascii="Times New Roman" w:hAnsi="Times New Roman" w:cs="Times New Roman"/>
                <w:sz w:val="22"/>
                <w:szCs w:val="24"/>
                <w:lang w:val="en-US" w:eastAsia="en-US"/>
              </w:rPr>
              <w:t>Вт</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xml:space="preserve">- </w:t>
            </w:r>
            <w:proofErr w:type="spellStart"/>
            <w:r w:rsidRPr="0003722B">
              <w:rPr>
                <w:rStyle w:val="FontStyle151"/>
                <w:rFonts w:ascii="Times New Roman" w:hAnsi="Times New Roman" w:cs="Times New Roman"/>
                <w:sz w:val="22"/>
                <w:szCs w:val="24"/>
              </w:rPr>
              <w:t>GUEc</w:t>
            </w:r>
            <w:proofErr w:type="spellEnd"/>
            <w:r w:rsidRPr="0003722B">
              <w:rPr>
                <w:rStyle w:val="FontStyle151"/>
                <w:rFonts w:ascii="Times New Roman" w:hAnsi="Times New Roman" w:cs="Times New Roman"/>
                <w:sz w:val="22"/>
                <w:szCs w:val="24"/>
              </w:rPr>
              <w:t xml:space="preserve"> и </w:t>
            </w:r>
            <w:proofErr w:type="spellStart"/>
            <w:r w:rsidRPr="0003722B">
              <w:rPr>
                <w:rStyle w:val="FontStyle151"/>
                <w:rFonts w:ascii="Times New Roman" w:hAnsi="Times New Roman" w:cs="Times New Roman"/>
                <w:sz w:val="22"/>
                <w:szCs w:val="24"/>
              </w:rPr>
              <w:t>GUEcGCV</w:t>
            </w:r>
            <w:proofErr w:type="spellEnd"/>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Вт</w:t>
            </w:r>
            <w:proofErr w:type="spellEnd"/>
            <w:r w:rsidRPr="0003722B">
              <w:rPr>
                <w:rStyle w:val="FontStyle151"/>
                <w:rFonts w:ascii="Times New Roman" w:hAnsi="Times New Roman" w:cs="Times New Roman"/>
                <w:sz w:val="22"/>
                <w:szCs w:val="24"/>
                <w:lang w:val="en-US" w:eastAsia="en-US"/>
              </w:rPr>
              <w:t>/</w:t>
            </w:r>
            <w:proofErr w:type="spellStart"/>
            <w:r w:rsidRPr="0003722B">
              <w:rPr>
                <w:rStyle w:val="FontStyle151"/>
                <w:rFonts w:ascii="Times New Roman" w:hAnsi="Times New Roman" w:cs="Times New Roman"/>
                <w:sz w:val="22"/>
                <w:szCs w:val="24"/>
                <w:lang w:val="en-US" w:eastAsia="en-US"/>
              </w:rPr>
              <w:t>Вт</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xml:space="preserve">- </w:t>
            </w:r>
            <w:proofErr w:type="spellStart"/>
            <w:r w:rsidRPr="0003722B">
              <w:rPr>
                <w:rStyle w:val="FontStyle151"/>
                <w:rFonts w:ascii="Times New Roman" w:hAnsi="Times New Roman" w:cs="Times New Roman"/>
                <w:sz w:val="22"/>
                <w:szCs w:val="24"/>
              </w:rPr>
              <w:t>AEFh</w:t>
            </w:r>
            <w:proofErr w:type="spellEnd"/>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Вт</w:t>
            </w:r>
            <w:proofErr w:type="spellEnd"/>
            <w:r w:rsidRPr="0003722B">
              <w:rPr>
                <w:rStyle w:val="FontStyle151"/>
                <w:rFonts w:ascii="Times New Roman" w:hAnsi="Times New Roman" w:cs="Times New Roman"/>
                <w:sz w:val="22"/>
                <w:szCs w:val="24"/>
                <w:lang w:val="en-US" w:eastAsia="en-US"/>
              </w:rPr>
              <w:t>/</w:t>
            </w:r>
            <w:proofErr w:type="spellStart"/>
            <w:r w:rsidRPr="0003722B">
              <w:rPr>
                <w:rStyle w:val="FontStyle151"/>
                <w:rFonts w:ascii="Times New Roman" w:hAnsi="Times New Roman" w:cs="Times New Roman"/>
                <w:sz w:val="22"/>
                <w:szCs w:val="24"/>
                <w:lang w:val="en-US" w:eastAsia="en-US"/>
              </w:rPr>
              <w:t>Вт</w:t>
            </w:r>
            <w:proofErr w:type="spellEnd"/>
          </w:p>
        </w:tc>
      </w:tr>
      <w:tr w:rsidR="0049157F" w:rsidRPr="0003722B" w:rsidTr="0049157F">
        <w:trPr>
          <w:trHeight w:val="80"/>
          <w:jc w:val="center"/>
        </w:trPr>
        <w:tc>
          <w:tcPr>
            <w:tcW w:w="5812" w:type="dxa"/>
            <w:tcBorders>
              <w:top w:val="nil"/>
              <w:left w:val="single" w:sz="6" w:space="0" w:color="auto"/>
              <w:bottom w:val="single" w:sz="6" w:space="0" w:color="auto"/>
              <w:right w:val="single" w:sz="6" w:space="0" w:color="auto"/>
            </w:tcBorders>
          </w:tcPr>
          <w:p w:rsidR="0049157F" w:rsidRPr="0003722B" w:rsidRDefault="0049157F" w:rsidP="00CA7925">
            <w:pPr>
              <w:pStyle w:val="Style43"/>
              <w:rPr>
                <w:rStyle w:val="FontStyle151"/>
                <w:rFonts w:ascii="Times New Roman" w:hAnsi="Times New Roman" w:cs="Times New Roman"/>
                <w:sz w:val="22"/>
                <w:szCs w:val="24"/>
              </w:rPr>
            </w:pPr>
            <w:r w:rsidRPr="0003722B">
              <w:rPr>
                <w:rStyle w:val="FontStyle151"/>
                <w:rFonts w:ascii="Times New Roman" w:hAnsi="Times New Roman" w:cs="Times New Roman"/>
                <w:sz w:val="22"/>
                <w:szCs w:val="24"/>
              </w:rPr>
              <w:t xml:space="preserve">- </w:t>
            </w:r>
            <w:proofErr w:type="spellStart"/>
            <w:r w:rsidRPr="0003722B">
              <w:rPr>
                <w:rStyle w:val="FontStyle151"/>
                <w:rFonts w:ascii="Times New Roman" w:hAnsi="Times New Roman" w:cs="Times New Roman"/>
                <w:sz w:val="22"/>
                <w:szCs w:val="24"/>
              </w:rPr>
              <w:t>AEFc</w:t>
            </w:r>
            <w:proofErr w:type="spellEnd"/>
          </w:p>
        </w:tc>
        <w:tc>
          <w:tcPr>
            <w:tcW w:w="2977" w:type="dxa"/>
            <w:tcBorders>
              <w:top w:val="nil"/>
              <w:left w:val="single" w:sz="6" w:space="0" w:color="auto"/>
              <w:bottom w:val="single" w:sz="6" w:space="0" w:color="auto"/>
              <w:right w:val="single" w:sz="6" w:space="0" w:color="auto"/>
            </w:tcBorders>
          </w:tcPr>
          <w:p w:rsidR="0049157F" w:rsidRPr="0003722B" w:rsidRDefault="0049157F" w:rsidP="00CA7925">
            <w:pPr>
              <w:pStyle w:val="Style43"/>
              <w:jc w:val="center"/>
              <w:rPr>
                <w:rStyle w:val="FontStyle151"/>
                <w:rFonts w:ascii="Times New Roman" w:hAnsi="Times New Roman" w:cs="Times New Roman"/>
                <w:sz w:val="22"/>
                <w:szCs w:val="24"/>
                <w:lang w:val="en-US" w:eastAsia="en-US"/>
              </w:rPr>
            </w:pPr>
            <w:proofErr w:type="spellStart"/>
            <w:r w:rsidRPr="0003722B">
              <w:rPr>
                <w:rStyle w:val="FontStyle151"/>
                <w:rFonts w:ascii="Times New Roman" w:hAnsi="Times New Roman" w:cs="Times New Roman"/>
                <w:sz w:val="22"/>
                <w:szCs w:val="24"/>
                <w:lang w:val="en-US" w:eastAsia="en-US"/>
              </w:rPr>
              <w:t>Вт</w:t>
            </w:r>
            <w:proofErr w:type="spellEnd"/>
            <w:r w:rsidRPr="0003722B">
              <w:rPr>
                <w:rStyle w:val="FontStyle151"/>
                <w:rFonts w:ascii="Times New Roman" w:hAnsi="Times New Roman" w:cs="Times New Roman"/>
                <w:sz w:val="22"/>
                <w:szCs w:val="24"/>
                <w:lang w:val="en-US" w:eastAsia="en-US"/>
              </w:rPr>
              <w:t>/</w:t>
            </w:r>
            <w:proofErr w:type="spellStart"/>
            <w:r w:rsidRPr="0003722B">
              <w:rPr>
                <w:rStyle w:val="FontStyle151"/>
                <w:rFonts w:ascii="Times New Roman" w:hAnsi="Times New Roman" w:cs="Times New Roman"/>
                <w:sz w:val="22"/>
                <w:szCs w:val="24"/>
                <w:lang w:val="en-US" w:eastAsia="en-US"/>
              </w:rPr>
              <w:t>Вт</w:t>
            </w:r>
            <w:proofErr w:type="spellEnd"/>
          </w:p>
        </w:tc>
      </w:tr>
    </w:tbl>
    <w:p w:rsidR="00425FD9" w:rsidRDefault="00425FD9" w:rsidP="0049157F">
      <w:pPr>
        <w:shd w:val="clear" w:color="auto" w:fill="FFFFFF"/>
        <w:ind w:firstLine="709"/>
        <w:jc w:val="center"/>
        <w:outlineLvl w:val="0"/>
        <w:rPr>
          <w:sz w:val="24"/>
          <w:szCs w:val="24"/>
        </w:rPr>
      </w:pPr>
      <w:r>
        <w:rPr>
          <w:sz w:val="24"/>
          <w:szCs w:val="24"/>
        </w:rPr>
        <w:br w:type="page"/>
      </w: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A</w:t>
      </w:r>
    </w:p>
    <w:p w:rsidR="0049157F" w:rsidRPr="00425FD9" w:rsidRDefault="0049157F" w:rsidP="0049157F">
      <w:pPr>
        <w:pStyle w:val="Style5"/>
        <w:widowControl/>
        <w:jc w:val="center"/>
        <w:rPr>
          <w:rStyle w:val="FontStyle91"/>
          <w:rFonts w:ascii="Times New Roman" w:hAnsi="Times New Roman" w:cs="Times New Roman"/>
          <w:i/>
          <w:sz w:val="24"/>
          <w:szCs w:val="28"/>
          <w:lang w:eastAsia="en-US"/>
        </w:rPr>
      </w:pPr>
      <w:r w:rsidRPr="00425FD9">
        <w:rPr>
          <w:rStyle w:val="FontStyle91"/>
          <w:rFonts w:ascii="Times New Roman" w:hAnsi="Times New Roman" w:cs="Times New Roman"/>
          <w:i/>
          <w:sz w:val="24"/>
          <w:szCs w:val="28"/>
          <w:lang w:eastAsia="en-US"/>
        </w:rPr>
        <w:t>(обязательное)</w:t>
      </w:r>
    </w:p>
    <w:p w:rsidR="0049157F" w:rsidRPr="0028127F" w:rsidRDefault="0049157F" w:rsidP="0049157F">
      <w:pPr>
        <w:pStyle w:val="Style5"/>
        <w:widowControl/>
        <w:jc w:val="center"/>
        <w:rPr>
          <w:rStyle w:val="FontStyle91"/>
          <w:rFonts w:ascii="Times New Roman" w:hAnsi="Times New Roman" w:cs="Times New Roman"/>
          <w:sz w:val="24"/>
          <w:szCs w:val="28"/>
          <w:lang w:eastAsia="en-US"/>
        </w:rPr>
      </w:pPr>
    </w:p>
    <w:p w:rsidR="0049157F" w:rsidRPr="0028127F" w:rsidRDefault="0049157F" w:rsidP="0049157F">
      <w:pPr>
        <w:pStyle w:val="Style74"/>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Определение эффективности насоса</w:t>
      </w:r>
    </w:p>
    <w:p w:rsidR="0049157F" w:rsidRPr="0028127F" w:rsidRDefault="0049157F" w:rsidP="0049157F">
      <w:pPr>
        <w:pStyle w:val="Style74"/>
        <w:widowControl/>
        <w:jc w:val="center"/>
        <w:rPr>
          <w:rStyle w:val="FontStyle150"/>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18" w:name="bookmark29"/>
      <w:r w:rsidRPr="0028127F">
        <w:rPr>
          <w:rStyle w:val="FontStyle147"/>
          <w:rFonts w:ascii="Times New Roman" w:hAnsi="Times New Roman" w:cs="Times New Roman"/>
          <w:sz w:val="24"/>
          <w:szCs w:val="28"/>
          <w:lang w:val="en-US" w:eastAsia="en-US"/>
        </w:rPr>
        <w:t>A</w:t>
      </w:r>
      <w:bookmarkStart w:id="19" w:name="bookmark30"/>
      <w:bookmarkEnd w:id="18"/>
      <w:r w:rsidRPr="0028127F">
        <w:rPr>
          <w:rStyle w:val="FontStyle147"/>
          <w:rFonts w:ascii="Times New Roman" w:hAnsi="Times New Roman" w:cs="Times New Roman"/>
          <w:sz w:val="24"/>
          <w:szCs w:val="28"/>
          <w:lang w:eastAsia="en-US"/>
        </w:rPr>
        <w:t>.</w:t>
      </w:r>
      <w:bookmarkEnd w:id="19"/>
      <w:r w:rsidRPr="0028127F">
        <w:rPr>
          <w:rStyle w:val="FontStyle147"/>
          <w:rFonts w:ascii="Times New Roman" w:hAnsi="Times New Roman" w:cs="Times New Roman"/>
          <w:sz w:val="24"/>
          <w:szCs w:val="28"/>
          <w:lang w:eastAsia="en-US"/>
        </w:rPr>
        <w:t>1 Общие положения</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Метод расчета эффективности насоса, независимо от того, является ли он неотъемлемой частью прибора или нет, основан на взаимосвязи эффективности насоса и его гидравлической мощности.</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Если насос является неотъемлемой частью прибора, но отмечается перепад статического давления, полная входная мощность насоса представляет собой сумму электроэнергии и дополнительной потребляемой мощности, рассчитанной по </w:t>
      </w:r>
      <w:r w:rsidR="000F743C">
        <w:rPr>
          <w:rStyle w:val="FontStyle151"/>
          <w:rFonts w:ascii="Times New Roman" w:hAnsi="Times New Roman" w:cs="Times New Roman"/>
          <w:sz w:val="24"/>
          <w:szCs w:val="28"/>
          <w:lang w:eastAsia="en-US"/>
        </w:rPr>
        <w:t>ф</w:t>
      </w:r>
      <w:r w:rsidRPr="0028127F">
        <w:rPr>
          <w:rStyle w:val="FontStyle151"/>
          <w:rFonts w:ascii="Times New Roman" w:hAnsi="Times New Roman" w:cs="Times New Roman"/>
          <w:sz w:val="24"/>
          <w:szCs w:val="28"/>
          <w:lang w:eastAsia="en-US"/>
        </w:rPr>
        <w:t>ормуле (A.2).</w:t>
      </w:r>
    </w:p>
    <w:p w:rsidR="0049157F" w:rsidRPr="002812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20" w:name="bookmark31"/>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eastAsia="en-US"/>
        </w:rPr>
        <w:t>A</w:t>
      </w:r>
      <w:bookmarkEnd w:id="20"/>
      <w:r w:rsidRPr="0028127F">
        <w:rPr>
          <w:rStyle w:val="FontStyle147"/>
          <w:rFonts w:ascii="Times New Roman" w:hAnsi="Times New Roman" w:cs="Times New Roman"/>
          <w:sz w:val="24"/>
          <w:szCs w:val="28"/>
          <w:lang w:eastAsia="en-US"/>
        </w:rPr>
        <w:t>.2 Гидравлическая мощность насоса</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7"/>
        <w:widowControl/>
        <w:ind w:firstLine="720"/>
        <w:jc w:val="both"/>
        <w:rPr>
          <w:rStyle w:val="FontStyle118"/>
          <w:rFonts w:ascii="Times New Roman" w:hAnsi="Times New Roman" w:cs="Times New Roman"/>
          <w:sz w:val="24"/>
          <w:szCs w:val="28"/>
          <w:lang w:eastAsia="en-US"/>
        </w:rPr>
      </w:pPr>
      <w:r w:rsidRPr="0028127F">
        <w:rPr>
          <w:rStyle w:val="FontStyle118"/>
          <w:rFonts w:ascii="Times New Roman" w:hAnsi="Times New Roman" w:cs="Times New Roman"/>
          <w:sz w:val="24"/>
          <w:szCs w:val="28"/>
          <w:lang w:eastAsia="en-US"/>
        </w:rPr>
        <w:t xml:space="preserve">A.2.1 </w:t>
      </w:r>
      <w:r w:rsidRPr="0028127F">
        <w:rPr>
          <w:rFonts w:ascii="Times New Roman" w:hAnsi="Times New Roman" w:cs="Times New Roman"/>
          <w:b/>
          <w:bCs/>
          <w:color w:val="000000"/>
          <w:szCs w:val="28"/>
          <w:lang w:eastAsia="en-US"/>
        </w:rPr>
        <w:t>Насос является неотъемлемой частью прибора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Если насос является неотъемлемой частью прибора, учитываемая гидравлическая мощность определяется </w:t>
      </w:r>
      <w:r w:rsidR="002507E2">
        <w:rPr>
          <w:rStyle w:val="FontStyle151"/>
          <w:rFonts w:ascii="Times New Roman" w:hAnsi="Times New Roman" w:cs="Times New Roman"/>
          <w:sz w:val="24"/>
          <w:szCs w:val="28"/>
          <w:lang w:eastAsia="en-US"/>
        </w:rPr>
        <w:t>по формуле (А.1)</w:t>
      </w:r>
      <w:r w:rsidRPr="0028127F">
        <w:rPr>
          <w:rStyle w:val="FontStyle151"/>
          <w:rFonts w:ascii="Times New Roman" w:hAnsi="Times New Roman" w:cs="Times New Roman"/>
          <w:sz w:val="24"/>
          <w:szCs w:val="28"/>
          <w:lang w:eastAsia="en-US"/>
        </w:rPr>
        <w:t>:</w:t>
      </w:r>
    </w:p>
    <w:p w:rsidR="009A7EC1" w:rsidRDefault="009A7EC1" w:rsidP="009A7EC1">
      <w:pPr>
        <w:pStyle w:val="Style59"/>
        <w:widowControl/>
        <w:ind w:firstLine="720"/>
        <w:jc w:val="right"/>
        <w:rPr>
          <w:rStyle w:val="FontStyle151"/>
          <w:rFonts w:ascii="Times New Roman" w:hAnsi="Times New Roman" w:cs="Times New Roman"/>
          <w:sz w:val="24"/>
          <w:szCs w:val="28"/>
          <w:vertAlign w:val="superscript"/>
          <w:lang w:eastAsia="en-US"/>
        </w:rPr>
      </w:pPr>
    </w:p>
    <w:p w:rsidR="0049157F" w:rsidRPr="0028127F" w:rsidRDefault="00B07977" w:rsidP="009A7EC1">
      <w:pPr>
        <w:pStyle w:val="Style59"/>
        <w:widowControl/>
        <w:ind w:firstLine="720"/>
        <w:jc w:val="right"/>
        <w:rPr>
          <w:rStyle w:val="FontStyle151"/>
          <w:rFonts w:ascii="Times New Roman" w:hAnsi="Times New Roman" w:cs="Times New Roman"/>
          <w:sz w:val="24"/>
          <w:szCs w:val="28"/>
          <w:lang w:eastAsia="en-US"/>
        </w:rPr>
      </w:pPr>
      <m:oMath>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m:rPr>
                <m:sty m:val="p"/>
              </m:rPr>
              <w:rPr>
                <w:rStyle w:val="FontStyle151"/>
                <w:rFonts w:ascii="Cambria Math" w:hAnsi="Cambria Math" w:cs="Times New Roman"/>
                <w:sz w:val="24"/>
                <w:szCs w:val="28"/>
                <w:vertAlign w:val="superscript"/>
                <w:lang w:eastAsia="en-US"/>
              </w:rPr>
              <m:t>hydrau</m:t>
            </m:r>
          </m:sub>
        </m:sSub>
        <m:r>
          <w:rPr>
            <w:rStyle w:val="FontStyle151"/>
            <w:rFonts w:ascii="Cambria Math" w:hAnsi="Cambria Math" w:cs="Times New Roman"/>
            <w:sz w:val="24"/>
            <w:szCs w:val="28"/>
            <w:vertAlign w:val="superscript"/>
            <w:lang w:eastAsia="en-US"/>
          </w:rPr>
          <m:t>=q×∆</m:t>
        </m:r>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w:rPr>
                <w:rStyle w:val="FontStyle151"/>
                <w:rFonts w:ascii="Cambria Math" w:hAnsi="Cambria Math" w:cs="Times New Roman"/>
                <w:sz w:val="24"/>
                <w:szCs w:val="28"/>
                <w:vertAlign w:val="superscript"/>
                <w:lang w:eastAsia="en-US"/>
              </w:rPr>
              <m:t>e</m:t>
            </m:r>
          </m:sub>
        </m:sSub>
      </m:oMath>
      <w:r w:rsidR="0049157F" w:rsidRPr="0028127F">
        <w:rPr>
          <w:rStyle w:val="FontStyle151"/>
          <w:rFonts w:ascii="Times New Roman" w:hAnsi="Times New Roman" w:cs="Times New Roman"/>
          <w:sz w:val="24"/>
          <w:szCs w:val="28"/>
          <w:vertAlign w:val="superscript"/>
          <w:lang w:eastAsia="en-US"/>
        </w:rPr>
        <w:t xml:space="preserve">                                                                                      </w:t>
      </w:r>
      <w:r w:rsidR="0049157F" w:rsidRPr="0028127F">
        <w:rPr>
          <w:rStyle w:val="FontStyle151"/>
          <w:rFonts w:ascii="Times New Roman" w:hAnsi="Times New Roman" w:cs="Times New Roman"/>
          <w:sz w:val="24"/>
          <w:szCs w:val="28"/>
          <w:lang w:eastAsia="en-US"/>
        </w:rPr>
        <w:t>(A.1)</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28127F" w:rsidRDefault="00B07977" w:rsidP="0049157F">
      <w:pPr>
        <w:pStyle w:val="Style4"/>
        <w:widowControl/>
        <w:ind w:firstLine="720"/>
        <w:jc w:val="both"/>
        <w:rPr>
          <w:rStyle w:val="FontStyle151"/>
          <w:rFonts w:ascii="Times New Roman" w:hAnsi="Times New Roman" w:cs="Times New Roman"/>
          <w:sz w:val="24"/>
          <w:szCs w:val="28"/>
          <w:lang w:eastAsia="en-US"/>
        </w:rPr>
      </w:pPr>
      <m:oMath>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m:rPr>
                <m:sty m:val="p"/>
              </m:rPr>
              <w:rPr>
                <w:rStyle w:val="FontStyle151"/>
                <w:rFonts w:ascii="Cambria Math" w:hAnsi="Cambria Math" w:cs="Times New Roman"/>
                <w:sz w:val="24"/>
                <w:szCs w:val="28"/>
                <w:vertAlign w:val="superscript"/>
                <w:lang w:eastAsia="en-US"/>
              </w:rPr>
              <m:t>hydrau</m:t>
            </m:r>
          </m:sub>
        </m:sSub>
      </m:oMath>
      <w:r w:rsidR="0049157F" w:rsidRPr="0028127F">
        <w:rPr>
          <w:rStyle w:val="FontStyle14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0049157F" w:rsidRPr="0028127F">
        <w:rPr>
          <w:rStyle w:val="FontStyle151"/>
          <w:rFonts w:ascii="Times New Roman" w:hAnsi="Times New Roman" w:cs="Times New Roman"/>
          <w:sz w:val="24"/>
          <w:szCs w:val="28"/>
          <w:lang w:eastAsia="en-US"/>
        </w:rPr>
        <w:t>это общая гидравлическая мощность насоса, в ватт;</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i/>
          <w:sz w:val="24"/>
          <w:szCs w:val="28"/>
          <w:lang w:eastAsia="en-US"/>
        </w:rPr>
        <w:t>q</w:t>
      </w:r>
      <w:r w:rsidRPr="0028127F">
        <w:rPr>
          <w:rStyle w:val="FontStyle15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Pr="0028127F">
        <w:rPr>
          <w:rStyle w:val="FontStyle151"/>
          <w:rFonts w:ascii="Times New Roman" w:hAnsi="Times New Roman" w:cs="Times New Roman"/>
          <w:sz w:val="24"/>
          <w:szCs w:val="28"/>
          <w:lang w:eastAsia="en-US"/>
        </w:rPr>
        <w:t>это объемный расход воды в кубических метрах в секунду;</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r w:rsidRPr="0028127F">
        <w:rPr>
          <w:rStyle w:val="FontStyle151"/>
          <w:rFonts w:ascii="Times New Roman" w:hAnsi="Times New Roman" w:cs="Times New Roman"/>
          <w:sz w:val="24"/>
          <w:szCs w:val="28"/>
          <w:lang w:eastAsia="en-US"/>
        </w:rPr>
        <w:t>Δ</w:t>
      </w:r>
      <w:r w:rsidRPr="0028127F">
        <w:rPr>
          <w:rStyle w:val="FontStyle151"/>
          <w:rFonts w:ascii="Times New Roman" w:hAnsi="Times New Roman" w:cs="Times New Roman"/>
          <w:i/>
          <w:sz w:val="24"/>
          <w:szCs w:val="28"/>
          <w:lang w:eastAsia="en-US"/>
        </w:rPr>
        <w:t>p</w:t>
      </w:r>
      <w:r w:rsidRPr="0028127F">
        <w:rPr>
          <w:rStyle w:val="FontStyle151"/>
          <w:rFonts w:ascii="Times New Roman" w:hAnsi="Times New Roman" w:cs="Times New Roman"/>
          <w:sz w:val="24"/>
          <w:szCs w:val="28"/>
          <w:vertAlign w:val="subscript"/>
          <w:lang w:eastAsia="en-US"/>
        </w:rPr>
        <w:t>e</w:t>
      </w:r>
      <w:proofErr w:type="spellEnd"/>
      <w:r w:rsidRPr="0028127F">
        <w:rPr>
          <w:rStyle w:val="FontStyle15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Pr="0028127F">
        <w:rPr>
          <w:rStyle w:val="FontStyle151"/>
          <w:rFonts w:ascii="Times New Roman" w:hAnsi="Times New Roman" w:cs="Times New Roman"/>
          <w:sz w:val="24"/>
          <w:szCs w:val="28"/>
          <w:lang w:eastAsia="en-US"/>
        </w:rPr>
        <w:t>это измеренный доступный перепад внешнего статического давления, в паскалях.</w:t>
      </w:r>
    </w:p>
    <w:p w:rsidR="0049157F" w:rsidRPr="0028127F" w:rsidRDefault="0049157F" w:rsidP="0049157F">
      <w:pPr>
        <w:pStyle w:val="Style7"/>
        <w:widowControl/>
        <w:ind w:firstLine="720"/>
        <w:jc w:val="both"/>
        <w:rPr>
          <w:rStyle w:val="FontStyle118"/>
          <w:rFonts w:ascii="Times New Roman" w:hAnsi="Times New Roman" w:cs="Times New Roman"/>
          <w:sz w:val="24"/>
          <w:szCs w:val="28"/>
          <w:lang w:eastAsia="en-US"/>
        </w:rPr>
      </w:pPr>
      <w:r w:rsidRPr="0028127F">
        <w:rPr>
          <w:rStyle w:val="FontStyle118"/>
          <w:rFonts w:ascii="Times New Roman" w:hAnsi="Times New Roman" w:cs="Times New Roman"/>
          <w:sz w:val="24"/>
          <w:szCs w:val="28"/>
          <w:lang w:eastAsia="en-US"/>
        </w:rPr>
        <w:t>A.2.2 Насос не является неотъемлемой частью прибора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Если насос не является неотъемлемой частью прибора, учитываемая гидравлическая мощность определяется </w:t>
      </w:r>
      <w:r w:rsidR="002507E2">
        <w:rPr>
          <w:rStyle w:val="FontStyle151"/>
          <w:rFonts w:ascii="Times New Roman" w:hAnsi="Times New Roman" w:cs="Times New Roman"/>
          <w:sz w:val="24"/>
          <w:szCs w:val="28"/>
          <w:lang w:eastAsia="en-US"/>
        </w:rPr>
        <w:t>по формуле (А.2)</w:t>
      </w:r>
      <w:r w:rsidRPr="0028127F">
        <w:rPr>
          <w:rStyle w:val="FontStyle151"/>
          <w:rFonts w:ascii="Times New Roman" w:hAnsi="Times New Roman" w:cs="Times New Roman"/>
          <w:sz w:val="24"/>
          <w:szCs w:val="28"/>
          <w:lang w:eastAsia="en-US"/>
        </w:rPr>
        <w:t>:</w:t>
      </w:r>
    </w:p>
    <w:p w:rsidR="009A7EC1" w:rsidRPr="00201074" w:rsidRDefault="009A7EC1" w:rsidP="0049157F">
      <w:pPr>
        <w:pStyle w:val="Style64"/>
        <w:widowControl/>
        <w:ind w:firstLine="720"/>
        <w:jc w:val="both"/>
        <w:rPr>
          <w:rFonts w:ascii="Times New Roman" w:hAnsi="Times New Roman" w:cs="Times New Roman"/>
          <w:noProof/>
          <w:szCs w:val="28"/>
        </w:rPr>
      </w:pPr>
    </w:p>
    <w:p w:rsidR="0049157F" w:rsidRPr="0028127F" w:rsidRDefault="00B07977" w:rsidP="009A7EC1">
      <w:pPr>
        <w:pStyle w:val="Style64"/>
        <w:widowControl/>
        <w:ind w:firstLine="720"/>
        <w:jc w:val="right"/>
        <w:rPr>
          <w:rStyle w:val="FontStyle151"/>
          <w:rFonts w:ascii="Times New Roman" w:hAnsi="Times New Roman" w:cs="Times New Roman"/>
          <w:sz w:val="24"/>
          <w:szCs w:val="28"/>
          <w:vertAlign w:val="superscript"/>
          <w:lang w:eastAsia="en-US"/>
        </w:rPr>
      </w:pPr>
      <m:oMath>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m:rPr>
                <m:sty m:val="p"/>
              </m:rPr>
              <w:rPr>
                <w:rStyle w:val="FontStyle151"/>
                <w:rFonts w:ascii="Cambria Math" w:hAnsi="Cambria Math" w:cs="Times New Roman"/>
                <w:sz w:val="24"/>
                <w:szCs w:val="28"/>
                <w:vertAlign w:val="superscript"/>
                <w:lang w:eastAsia="en-US"/>
              </w:rPr>
              <m:t>hydrau</m:t>
            </m:r>
          </m:sub>
        </m:sSub>
        <m:r>
          <w:rPr>
            <w:rStyle w:val="FontStyle151"/>
            <w:rFonts w:ascii="Cambria Math" w:hAnsi="Cambria Math" w:cs="Times New Roman"/>
            <w:sz w:val="24"/>
            <w:szCs w:val="28"/>
            <w:vertAlign w:val="superscript"/>
            <w:lang w:eastAsia="en-US"/>
          </w:rPr>
          <m:t>=q×</m:t>
        </m:r>
        <m:d>
          <m:dPr>
            <m:ctrlPr>
              <w:rPr>
                <w:rStyle w:val="FontStyle151"/>
                <w:rFonts w:ascii="Cambria Math" w:hAnsi="Cambria Math" w:cs="Times New Roman"/>
                <w:i/>
                <w:sz w:val="24"/>
                <w:szCs w:val="28"/>
                <w:vertAlign w:val="superscript"/>
                <w:lang w:eastAsia="en-US"/>
              </w:rPr>
            </m:ctrlPr>
          </m:dPr>
          <m:e>
            <m:r>
              <w:rPr>
                <w:rStyle w:val="FontStyle151"/>
                <w:rFonts w:ascii="Cambria Math" w:hAnsi="Cambria Math" w:cs="Times New Roman"/>
                <w:sz w:val="24"/>
                <w:szCs w:val="28"/>
                <w:vertAlign w:val="superscript"/>
                <w:lang w:eastAsia="en-US"/>
              </w:rPr>
              <m:t>-∆</m:t>
            </m:r>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w:rPr>
                    <w:rStyle w:val="FontStyle151"/>
                    <w:rFonts w:ascii="Cambria Math" w:hAnsi="Cambria Math" w:cs="Times New Roman"/>
                    <w:sz w:val="24"/>
                    <w:szCs w:val="28"/>
                    <w:vertAlign w:val="superscript"/>
                    <w:lang w:eastAsia="en-US"/>
                  </w:rPr>
                  <m:t>i</m:t>
                </m:r>
              </m:sub>
            </m:sSub>
          </m:e>
        </m:d>
      </m:oMath>
      <w:r w:rsidR="009A7EC1" w:rsidRPr="0028127F">
        <w:rPr>
          <w:rStyle w:val="FontStyle151"/>
          <w:rFonts w:ascii="Times New Roman" w:hAnsi="Times New Roman" w:cs="Times New Roman"/>
          <w:sz w:val="24"/>
          <w:szCs w:val="28"/>
          <w:vertAlign w:val="superscript"/>
          <w:lang w:eastAsia="en-US"/>
        </w:rPr>
        <w:t xml:space="preserve">   </w:t>
      </w:r>
      <w:r w:rsidR="0049157F" w:rsidRPr="0028127F">
        <w:rPr>
          <w:rStyle w:val="FontStyle151"/>
          <w:rFonts w:ascii="Times New Roman" w:hAnsi="Times New Roman" w:cs="Times New Roman"/>
          <w:sz w:val="24"/>
          <w:szCs w:val="28"/>
          <w:lang w:eastAsia="en-US"/>
        </w:rPr>
        <w:t xml:space="preserve">                                                         (A.2)</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28127F" w:rsidRDefault="00B07977" w:rsidP="0049157F">
      <w:pPr>
        <w:pStyle w:val="Style4"/>
        <w:widowControl/>
        <w:ind w:firstLine="720"/>
        <w:jc w:val="both"/>
        <w:rPr>
          <w:rStyle w:val="FontStyle151"/>
          <w:rFonts w:ascii="Times New Roman" w:hAnsi="Times New Roman" w:cs="Times New Roman"/>
          <w:sz w:val="24"/>
          <w:szCs w:val="28"/>
          <w:lang w:eastAsia="en-US"/>
        </w:rPr>
      </w:pPr>
      <m:oMath>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m:rPr>
                <m:sty m:val="p"/>
              </m:rPr>
              <w:rPr>
                <w:rStyle w:val="FontStyle151"/>
                <w:rFonts w:ascii="Cambria Math" w:hAnsi="Cambria Math" w:cs="Times New Roman"/>
                <w:sz w:val="24"/>
                <w:szCs w:val="28"/>
                <w:vertAlign w:val="superscript"/>
                <w:lang w:eastAsia="en-US"/>
              </w:rPr>
              <m:t>hydrau</m:t>
            </m:r>
          </m:sub>
        </m:sSub>
      </m:oMath>
      <w:r w:rsidR="0049157F" w:rsidRPr="0028127F">
        <w:rPr>
          <w:rStyle w:val="FontStyle108"/>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0049157F" w:rsidRPr="0028127F">
        <w:rPr>
          <w:rStyle w:val="FontStyle151"/>
          <w:rFonts w:ascii="Times New Roman" w:hAnsi="Times New Roman" w:cs="Times New Roman"/>
          <w:sz w:val="24"/>
          <w:szCs w:val="28"/>
          <w:lang w:eastAsia="en-US"/>
        </w:rPr>
        <w:t xml:space="preserve">это общая гидравлическая мощность насоса, </w:t>
      </w:r>
      <w:proofErr w:type="gramStart"/>
      <w:r w:rsidR="009A7EC1" w:rsidRPr="0028127F">
        <w:rPr>
          <w:rStyle w:val="FontStyle151"/>
          <w:rFonts w:ascii="Times New Roman" w:hAnsi="Times New Roman" w:cs="Times New Roman"/>
          <w:sz w:val="24"/>
          <w:szCs w:val="28"/>
          <w:lang w:eastAsia="en-US"/>
        </w:rPr>
        <w:t>В</w:t>
      </w:r>
      <w:r w:rsidR="0049157F" w:rsidRPr="0028127F">
        <w:rPr>
          <w:rStyle w:val="FontStyle151"/>
          <w:rFonts w:ascii="Times New Roman" w:hAnsi="Times New Roman" w:cs="Times New Roman"/>
          <w:sz w:val="24"/>
          <w:szCs w:val="28"/>
          <w:lang w:eastAsia="en-US"/>
        </w:rPr>
        <w:t>т</w:t>
      </w:r>
      <w:proofErr w:type="gramEnd"/>
      <w:r w:rsidR="0049157F" w:rsidRPr="0028127F">
        <w:rPr>
          <w:rStyle w:val="FontStyle151"/>
          <w:rFonts w:ascii="Times New Roman" w:hAnsi="Times New Roman" w:cs="Times New Roman"/>
          <w:sz w:val="24"/>
          <w:szCs w:val="28"/>
          <w:lang w:eastAsia="en-US"/>
        </w:rPr>
        <w:t>;</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9A7EC1">
        <w:rPr>
          <w:rStyle w:val="FontStyle140"/>
          <w:rFonts w:ascii="Times New Roman" w:hAnsi="Times New Roman" w:cs="Times New Roman"/>
          <w:sz w:val="24"/>
          <w:szCs w:val="28"/>
          <w:lang w:eastAsia="en-US"/>
        </w:rPr>
        <w:t>q</w:t>
      </w:r>
      <w:r w:rsidRPr="0028127F">
        <w:rPr>
          <w:rStyle w:val="FontStyle140"/>
          <w:rFonts w:ascii="Times New Roman" w:hAnsi="Times New Roman" w:cs="Times New Roman"/>
          <w:b/>
          <w:sz w:val="24"/>
          <w:szCs w:val="28"/>
          <w:lang w:eastAsia="en-US"/>
        </w:rPr>
        <w:t xml:space="preserve"> </w:t>
      </w:r>
      <w:r w:rsidR="00EF74A3">
        <w:rPr>
          <w:rStyle w:val="FontStyle151"/>
          <w:rFonts w:ascii="Times New Roman" w:hAnsi="Times New Roman" w:cs="Times New Roman"/>
          <w:sz w:val="24"/>
          <w:szCs w:val="24"/>
          <w:lang w:eastAsia="en-US"/>
        </w:rPr>
        <w:t xml:space="preserve">– </w:t>
      </w:r>
      <w:r w:rsidRPr="0028127F">
        <w:rPr>
          <w:rStyle w:val="FontStyle151"/>
          <w:rFonts w:ascii="Times New Roman" w:hAnsi="Times New Roman" w:cs="Times New Roman"/>
          <w:sz w:val="24"/>
          <w:szCs w:val="28"/>
          <w:lang w:eastAsia="en-US"/>
        </w:rPr>
        <w:t>это объемный расход воды</w:t>
      </w:r>
      <w:r w:rsidR="009A7EC1" w:rsidRPr="009A7EC1">
        <w:rPr>
          <w:rStyle w:val="FontStyle151"/>
          <w:rFonts w:ascii="Times New Roman" w:hAnsi="Times New Roman" w:cs="Times New Roman"/>
          <w:sz w:val="24"/>
          <w:szCs w:val="28"/>
          <w:lang w:eastAsia="en-US"/>
        </w:rPr>
        <w:t>,</w:t>
      </w:r>
      <w:r w:rsidRPr="0028127F">
        <w:rPr>
          <w:rStyle w:val="FontStyle151"/>
          <w:rFonts w:ascii="Times New Roman" w:hAnsi="Times New Roman" w:cs="Times New Roman"/>
          <w:sz w:val="24"/>
          <w:szCs w:val="28"/>
          <w:lang w:eastAsia="en-US"/>
        </w:rPr>
        <w:t xml:space="preserve"> м</w:t>
      </w:r>
      <w:r w:rsidR="009A7EC1" w:rsidRPr="009A7EC1">
        <w:rPr>
          <w:rStyle w:val="FontStyle151"/>
          <w:rFonts w:ascii="Times New Roman" w:hAnsi="Times New Roman" w:cs="Times New Roman"/>
          <w:sz w:val="24"/>
          <w:szCs w:val="28"/>
          <w:vertAlign w:val="superscript"/>
          <w:lang w:eastAsia="en-US"/>
        </w:rPr>
        <w:t>3</w:t>
      </w:r>
      <w:r w:rsidR="009A7EC1" w:rsidRPr="009A7EC1">
        <w:rPr>
          <w:rStyle w:val="FontStyle151"/>
          <w:rFonts w:ascii="Times New Roman" w:hAnsi="Times New Roman" w:cs="Times New Roman"/>
          <w:sz w:val="24"/>
          <w:szCs w:val="28"/>
          <w:lang w:eastAsia="en-US"/>
        </w:rPr>
        <w:t>/</w:t>
      </w:r>
      <w:proofErr w:type="gramStart"/>
      <w:r w:rsidRPr="0028127F">
        <w:rPr>
          <w:rStyle w:val="FontStyle151"/>
          <w:rFonts w:ascii="Times New Roman" w:hAnsi="Times New Roman" w:cs="Times New Roman"/>
          <w:sz w:val="24"/>
          <w:szCs w:val="28"/>
          <w:lang w:eastAsia="en-US"/>
        </w:rPr>
        <w:t>с</w:t>
      </w:r>
      <w:proofErr w:type="gramEnd"/>
      <w:r w:rsidRPr="0028127F">
        <w:rPr>
          <w:rStyle w:val="FontStyle151"/>
          <w:rFonts w:ascii="Times New Roman" w:hAnsi="Times New Roman" w:cs="Times New Roman"/>
          <w:sz w:val="24"/>
          <w:szCs w:val="28"/>
          <w:lang w:eastAsia="en-US"/>
        </w:rPr>
        <w:t>;</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r w:rsidRPr="0028127F">
        <w:rPr>
          <w:rStyle w:val="FontStyle131"/>
          <w:rFonts w:ascii="Times New Roman" w:hAnsi="Times New Roman" w:cs="Times New Roman"/>
          <w:b w:val="0"/>
          <w:sz w:val="24"/>
          <w:szCs w:val="28"/>
          <w:lang w:eastAsia="en-US"/>
        </w:rPr>
        <w:t>Δ</w:t>
      </w:r>
      <w:r w:rsidRPr="0028127F">
        <w:rPr>
          <w:rStyle w:val="FontStyle141"/>
          <w:rFonts w:ascii="Times New Roman" w:hAnsi="Times New Roman" w:cs="Times New Roman"/>
          <w:i/>
          <w:sz w:val="24"/>
          <w:szCs w:val="28"/>
          <w:lang w:eastAsia="en-US"/>
        </w:rPr>
        <w:t>p</w:t>
      </w:r>
      <w:r w:rsidRPr="0028127F">
        <w:rPr>
          <w:rStyle w:val="FontStyle141"/>
          <w:rFonts w:ascii="Times New Roman" w:hAnsi="Times New Roman" w:cs="Times New Roman"/>
          <w:sz w:val="24"/>
          <w:szCs w:val="28"/>
          <w:vertAlign w:val="subscript"/>
          <w:lang w:eastAsia="en-US"/>
        </w:rPr>
        <w:t>i</w:t>
      </w:r>
      <w:proofErr w:type="spellEnd"/>
      <w:r w:rsidRPr="0028127F">
        <w:rPr>
          <w:rStyle w:val="FontStyle14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Pr="0028127F">
        <w:rPr>
          <w:rStyle w:val="FontStyle151"/>
          <w:rFonts w:ascii="Times New Roman" w:hAnsi="Times New Roman" w:cs="Times New Roman"/>
          <w:sz w:val="24"/>
          <w:szCs w:val="28"/>
          <w:lang w:eastAsia="en-US"/>
        </w:rPr>
        <w:t>это измеренный доступный перепад внут</w:t>
      </w:r>
      <w:r w:rsidR="009A7EC1">
        <w:rPr>
          <w:rStyle w:val="FontStyle151"/>
          <w:rFonts w:ascii="Times New Roman" w:hAnsi="Times New Roman" w:cs="Times New Roman"/>
          <w:sz w:val="24"/>
          <w:szCs w:val="28"/>
          <w:lang w:eastAsia="en-US"/>
        </w:rPr>
        <w:t xml:space="preserve">реннего статического давления, </w:t>
      </w:r>
      <w:r w:rsidR="009A7EC1" w:rsidRPr="0028127F">
        <w:rPr>
          <w:rStyle w:val="FontStyle151"/>
          <w:rFonts w:ascii="Times New Roman" w:hAnsi="Times New Roman" w:cs="Times New Roman"/>
          <w:sz w:val="24"/>
          <w:szCs w:val="28"/>
          <w:lang w:eastAsia="en-US"/>
        </w:rPr>
        <w:t>П</w:t>
      </w:r>
      <w:r w:rsidRPr="0028127F">
        <w:rPr>
          <w:rStyle w:val="FontStyle151"/>
          <w:rFonts w:ascii="Times New Roman" w:hAnsi="Times New Roman" w:cs="Times New Roman"/>
          <w:sz w:val="24"/>
          <w:szCs w:val="28"/>
          <w:lang w:eastAsia="en-US"/>
        </w:rPr>
        <w:t>а.</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21" w:name="bookmark32"/>
      <w:r w:rsidRPr="0028127F">
        <w:rPr>
          <w:rStyle w:val="FontStyle147"/>
          <w:rFonts w:ascii="Times New Roman" w:hAnsi="Times New Roman" w:cs="Times New Roman"/>
          <w:sz w:val="24"/>
          <w:szCs w:val="28"/>
          <w:lang w:eastAsia="en-US"/>
        </w:rPr>
        <w:t>A</w:t>
      </w:r>
      <w:bookmarkEnd w:id="21"/>
      <w:r w:rsidRPr="0028127F">
        <w:rPr>
          <w:rStyle w:val="FontStyle147"/>
          <w:rFonts w:ascii="Times New Roman" w:hAnsi="Times New Roman" w:cs="Times New Roman"/>
          <w:sz w:val="24"/>
          <w:szCs w:val="28"/>
          <w:lang w:eastAsia="en-US"/>
        </w:rPr>
        <w:t>.3 Эффективность насоса</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Можно использовать заявленную эффективность насоса, указанную в отчете аккредитованной лаборатории. В ином случае эффективность насоса, необходимого для обеспечения гидравлической мощности, определяется по следующей формуле</w:t>
      </w:r>
      <w:r w:rsidR="002507E2">
        <w:rPr>
          <w:rStyle w:val="FontStyle151"/>
          <w:rFonts w:ascii="Times New Roman" w:hAnsi="Times New Roman" w:cs="Times New Roman"/>
          <w:sz w:val="24"/>
          <w:szCs w:val="28"/>
          <w:lang w:eastAsia="en-US"/>
        </w:rPr>
        <w:t xml:space="preserve"> (А.3)</w:t>
      </w:r>
      <w:r w:rsidRPr="0028127F">
        <w:rPr>
          <w:rStyle w:val="FontStyle151"/>
          <w:rFonts w:ascii="Times New Roman" w:hAnsi="Times New Roman" w:cs="Times New Roman"/>
          <w:sz w:val="24"/>
          <w:szCs w:val="28"/>
          <w:lang w:eastAsia="en-US"/>
        </w:rPr>
        <w:t>:</w:t>
      </w:r>
    </w:p>
    <w:p w:rsidR="009A7EC1" w:rsidRPr="00201074" w:rsidRDefault="009A7EC1" w:rsidP="0049157F">
      <w:pPr>
        <w:pStyle w:val="Style18"/>
        <w:widowControl/>
        <w:ind w:firstLine="720"/>
        <w:jc w:val="both"/>
        <w:rPr>
          <w:rFonts w:ascii="Times New Roman" w:hAnsi="Times New Roman" w:cs="Times New Roman"/>
          <w:noProof/>
          <w:szCs w:val="28"/>
        </w:rPr>
      </w:pPr>
    </w:p>
    <w:p w:rsidR="0049157F" w:rsidRPr="0028127F" w:rsidRDefault="009A7EC1" w:rsidP="009A7EC1">
      <w:pPr>
        <w:pStyle w:val="Style18"/>
        <w:widowControl/>
        <w:ind w:firstLine="720"/>
        <w:jc w:val="right"/>
        <w:rPr>
          <w:rStyle w:val="FontStyle151"/>
          <w:rFonts w:ascii="Times New Roman" w:hAnsi="Times New Roman" w:cs="Times New Roman"/>
          <w:sz w:val="24"/>
          <w:szCs w:val="28"/>
          <w:lang w:eastAsia="en-US"/>
        </w:rPr>
      </w:pPr>
      <m:oMath>
        <m:r>
          <w:rPr>
            <w:rStyle w:val="FontStyle151"/>
            <w:rFonts w:ascii="Cambria Math" w:hAnsi="Cambria Math" w:cs="Times New Roman"/>
            <w:sz w:val="24"/>
            <w:szCs w:val="28"/>
            <w:lang w:eastAsia="en-US"/>
          </w:rPr>
          <m:t>ƞ=0,3826×</m:t>
        </m:r>
        <m:f>
          <m:fPr>
            <m:ctrlPr>
              <w:rPr>
                <w:rStyle w:val="FontStyle151"/>
                <w:rFonts w:ascii="Cambria Math" w:hAnsi="Cambria Math" w:cs="Times New Roman"/>
                <w:i/>
                <w:sz w:val="24"/>
                <w:szCs w:val="28"/>
                <w:lang w:eastAsia="en-US"/>
              </w:rPr>
            </m:ctrlPr>
          </m:fPr>
          <m:num>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m:rPr>
                    <m:sty m:val="p"/>
                  </m:rPr>
                  <w:rPr>
                    <w:rStyle w:val="FontStyle151"/>
                    <w:rFonts w:ascii="Cambria Math" w:hAnsi="Cambria Math" w:cs="Times New Roman"/>
                    <w:sz w:val="24"/>
                    <w:szCs w:val="28"/>
                    <w:vertAlign w:val="superscript"/>
                    <w:lang w:eastAsia="en-US"/>
                  </w:rPr>
                  <m:t>hydrau</m:t>
                </m:r>
              </m:sub>
            </m:sSub>
          </m:num>
          <m:den>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m:rPr>
                    <m:sty m:val="p"/>
                  </m:rPr>
                  <w:rPr>
                    <w:rStyle w:val="FontStyle151"/>
                    <w:rFonts w:ascii="Cambria Math" w:hAnsi="Cambria Math" w:cs="Times New Roman"/>
                    <w:sz w:val="24"/>
                    <w:szCs w:val="28"/>
                    <w:vertAlign w:val="superscript"/>
                    <w:lang w:eastAsia="en-US"/>
                  </w:rPr>
                  <m:t>hydrau</m:t>
                </m:r>
              </m:sub>
            </m:sSub>
            <m:r>
              <w:rPr>
                <w:rStyle w:val="FontStyle151"/>
                <w:rFonts w:ascii="Cambria Math" w:hAnsi="Cambria Math" w:cs="Times New Roman"/>
                <w:sz w:val="24"/>
                <w:szCs w:val="28"/>
                <w:vertAlign w:val="superscript"/>
                <w:lang w:eastAsia="en-US"/>
              </w:rPr>
              <m:t>+10×</m:t>
            </m:r>
            <m:d>
              <m:dPr>
                <m:ctrlPr>
                  <w:rPr>
                    <w:rStyle w:val="FontStyle151"/>
                    <w:rFonts w:ascii="Cambria Math" w:hAnsi="Cambria Math" w:cs="Times New Roman"/>
                    <w:i/>
                    <w:sz w:val="24"/>
                    <w:szCs w:val="28"/>
                    <w:vertAlign w:val="superscript"/>
                    <w:lang w:eastAsia="en-US"/>
                  </w:rPr>
                </m:ctrlPr>
              </m:dPr>
              <m:e>
                <m:r>
                  <w:rPr>
                    <w:rStyle w:val="FontStyle151"/>
                    <w:rFonts w:ascii="Cambria Math" w:hAnsi="Cambria Math" w:cs="Times New Roman"/>
                    <w:sz w:val="24"/>
                    <w:szCs w:val="28"/>
                    <w:vertAlign w:val="superscript"/>
                    <w:lang w:eastAsia="en-US"/>
                  </w:rPr>
                  <m:t>1-</m:t>
                </m:r>
                <m:sSup>
                  <m:sSupPr>
                    <m:ctrlPr>
                      <w:rPr>
                        <w:rStyle w:val="FontStyle151"/>
                        <w:rFonts w:ascii="Cambria Math" w:hAnsi="Cambria Math" w:cs="Times New Roman"/>
                        <w:i/>
                        <w:sz w:val="24"/>
                        <w:szCs w:val="28"/>
                        <w:vertAlign w:val="superscript"/>
                        <w:lang w:eastAsia="en-US"/>
                      </w:rPr>
                    </m:ctrlPr>
                  </m:sSupPr>
                  <m:e>
                    <m:r>
                      <w:rPr>
                        <w:rStyle w:val="FontStyle151"/>
                        <w:rFonts w:ascii="Cambria Math" w:hAnsi="Cambria Math" w:cs="Times New Roman"/>
                        <w:sz w:val="24"/>
                        <w:szCs w:val="28"/>
                        <w:vertAlign w:val="superscript"/>
                        <w:lang w:eastAsia="en-US"/>
                      </w:rPr>
                      <m:t>e</m:t>
                    </m:r>
                  </m:e>
                  <m:sup>
                    <m:r>
                      <w:rPr>
                        <w:rStyle w:val="FontStyle151"/>
                        <w:rFonts w:ascii="Cambria Math" w:hAnsi="Cambria Math" w:cs="Times New Roman"/>
                        <w:sz w:val="24"/>
                        <w:szCs w:val="28"/>
                        <w:vertAlign w:val="superscript"/>
                        <w:lang w:eastAsia="en-US"/>
                      </w:rPr>
                      <m:t>-0,3×</m:t>
                    </m:r>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m:rPr>
                            <m:sty m:val="p"/>
                          </m:rPr>
                          <w:rPr>
                            <w:rStyle w:val="FontStyle151"/>
                            <w:rFonts w:ascii="Cambria Math" w:hAnsi="Cambria Math" w:cs="Times New Roman"/>
                            <w:sz w:val="24"/>
                            <w:szCs w:val="28"/>
                            <w:vertAlign w:val="superscript"/>
                            <w:lang w:eastAsia="en-US"/>
                          </w:rPr>
                          <m:t>hydrau</m:t>
                        </m:r>
                      </m:sub>
                    </m:sSub>
                  </m:sup>
                </m:sSup>
              </m:e>
            </m:d>
          </m:den>
        </m:f>
      </m:oMath>
      <w:r w:rsidR="0049157F" w:rsidRPr="0028127F">
        <w:rPr>
          <w:rStyle w:val="FontStyle151"/>
          <w:rFonts w:ascii="Times New Roman" w:hAnsi="Times New Roman" w:cs="Times New Roman"/>
          <w:sz w:val="24"/>
          <w:szCs w:val="28"/>
          <w:lang w:eastAsia="en-US"/>
        </w:rPr>
        <w:t xml:space="preserve">                          (А.3)</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28127F" w:rsidRDefault="0049157F" w:rsidP="0049157F">
      <w:pPr>
        <w:pStyle w:val="Style4"/>
        <w:widowControl/>
        <w:ind w:firstLine="720"/>
        <w:jc w:val="both"/>
        <w:rPr>
          <w:rStyle w:val="FontStyle151"/>
          <w:rFonts w:ascii="Times New Roman" w:hAnsi="Times New Roman" w:cs="Times New Roman"/>
          <w:sz w:val="24"/>
          <w:szCs w:val="28"/>
        </w:rPr>
      </w:pPr>
      <w:r w:rsidRPr="0028127F">
        <w:rPr>
          <w:rStyle w:val="FontStyle137"/>
          <w:sz w:val="24"/>
          <w:szCs w:val="28"/>
        </w:rPr>
        <w:t xml:space="preserve">ŋ </w:t>
      </w:r>
      <w:r w:rsidR="00EF74A3">
        <w:rPr>
          <w:rStyle w:val="FontStyle151"/>
          <w:rFonts w:ascii="Times New Roman" w:hAnsi="Times New Roman" w:cs="Times New Roman"/>
          <w:sz w:val="24"/>
          <w:szCs w:val="24"/>
          <w:lang w:eastAsia="en-US"/>
        </w:rPr>
        <w:t xml:space="preserve">– </w:t>
      </w:r>
      <w:r w:rsidRPr="0028127F">
        <w:rPr>
          <w:rStyle w:val="FontStyle151"/>
          <w:rFonts w:ascii="Times New Roman" w:hAnsi="Times New Roman" w:cs="Times New Roman"/>
          <w:sz w:val="24"/>
          <w:szCs w:val="28"/>
        </w:rPr>
        <w:t xml:space="preserve">эффективность насоса, </w:t>
      </w:r>
      <w:proofErr w:type="gramStart"/>
      <w:r w:rsidR="00DF7312" w:rsidRPr="00DF7312">
        <w:rPr>
          <w:rStyle w:val="FontStyle151"/>
          <w:rFonts w:ascii="Times New Roman" w:hAnsi="Times New Roman" w:cs="Times New Roman"/>
          <w:sz w:val="24"/>
          <w:szCs w:val="28"/>
        </w:rPr>
        <w:t>Вт</w:t>
      </w:r>
      <w:proofErr w:type="gramEnd"/>
      <w:r w:rsidRPr="00DF7312">
        <w:rPr>
          <w:rStyle w:val="FontStyle151"/>
          <w:rFonts w:ascii="Times New Roman" w:hAnsi="Times New Roman" w:cs="Times New Roman"/>
          <w:sz w:val="24"/>
          <w:szCs w:val="28"/>
        </w:rPr>
        <w:t>;</w:t>
      </w:r>
    </w:p>
    <w:p w:rsidR="0049157F" w:rsidRPr="0028127F" w:rsidRDefault="00B07977" w:rsidP="0049157F">
      <w:pPr>
        <w:pStyle w:val="Style4"/>
        <w:widowControl/>
        <w:ind w:firstLine="720"/>
        <w:jc w:val="both"/>
        <w:rPr>
          <w:rStyle w:val="FontStyle151"/>
          <w:rFonts w:ascii="Times New Roman" w:hAnsi="Times New Roman" w:cs="Times New Roman"/>
          <w:sz w:val="24"/>
          <w:szCs w:val="28"/>
          <w:lang w:eastAsia="en-US"/>
        </w:rPr>
      </w:pPr>
      <m:oMath>
        <m:sSub>
          <m:sSubPr>
            <m:ctrlPr>
              <w:rPr>
                <w:rStyle w:val="FontStyle151"/>
                <w:rFonts w:ascii="Cambria Math" w:hAnsi="Cambria Math" w:cs="Times New Roman"/>
                <w:i/>
                <w:sz w:val="24"/>
                <w:szCs w:val="28"/>
                <w:vertAlign w:val="superscript"/>
                <w:lang w:eastAsia="en-US"/>
              </w:rPr>
            </m:ctrlPr>
          </m:sSubPr>
          <m:e>
            <m:r>
              <w:rPr>
                <w:rStyle w:val="FontStyle151"/>
                <w:rFonts w:ascii="Cambria Math" w:hAnsi="Cambria Math" w:cs="Times New Roman"/>
                <w:sz w:val="24"/>
                <w:szCs w:val="28"/>
                <w:vertAlign w:val="superscript"/>
                <w:lang w:eastAsia="en-US"/>
              </w:rPr>
              <m:t>P</m:t>
            </m:r>
          </m:e>
          <m:sub>
            <m:r>
              <w:rPr>
                <w:rStyle w:val="FontStyle151"/>
                <w:rFonts w:ascii="Cambria Math" w:hAnsi="Cambria Math" w:cs="Times New Roman"/>
                <w:sz w:val="24"/>
                <w:szCs w:val="28"/>
                <w:vertAlign w:val="superscript"/>
                <w:lang w:eastAsia="en-US"/>
              </w:rPr>
              <m:t>hydrau</m:t>
            </m:r>
          </m:sub>
        </m:sSub>
      </m:oMath>
      <w:r w:rsidR="0049157F" w:rsidRPr="0028127F">
        <w:rPr>
          <w:rStyle w:val="FontStyle14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0049157F" w:rsidRPr="0028127F">
        <w:rPr>
          <w:rStyle w:val="FontStyle151"/>
          <w:rFonts w:ascii="Times New Roman" w:hAnsi="Times New Roman" w:cs="Times New Roman"/>
          <w:sz w:val="24"/>
          <w:szCs w:val="28"/>
          <w:lang w:eastAsia="en-US"/>
        </w:rPr>
        <w:t xml:space="preserve">это общая гидравлическая мощность насоса, </w:t>
      </w:r>
      <w:proofErr w:type="gramStart"/>
      <w:r w:rsidR="0033051E" w:rsidRPr="0028127F">
        <w:rPr>
          <w:rStyle w:val="FontStyle151"/>
          <w:rFonts w:ascii="Times New Roman" w:hAnsi="Times New Roman" w:cs="Times New Roman"/>
          <w:sz w:val="24"/>
          <w:szCs w:val="28"/>
          <w:lang w:eastAsia="en-US"/>
        </w:rPr>
        <w:t>Вт</w:t>
      </w:r>
      <w:proofErr w:type="gramEnd"/>
      <w:r w:rsidR="0049157F" w:rsidRPr="0028127F">
        <w:rPr>
          <w:rStyle w:val="FontStyle151"/>
          <w:rFonts w:ascii="Times New Roman" w:hAnsi="Times New Roman" w:cs="Times New Roman"/>
          <w:sz w:val="24"/>
          <w:szCs w:val="28"/>
          <w:lang w:eastAsia="en-US"/>
        </w:rPr>
        <w:t>.</w:t>
      </w:r>
    </w:p>
    <w:p w:rsidR="0049157F" w:rsidRPr="0028127F" w:rsidRDefault="00DF7312" w:rsidP="0049157F">
      <w:pPr>
        <w:pStyle w:val="Style18"/>
        <w:widowControl/>
        <w:ind w:firstLine="720"/>
        <w:jc w:val="both"/>
        <w:rPr>
          <w:rStyle w:val="FontStyle151"/>
          <w:rFonts w:ascii="Times New Roman" w:hAnsi="Times New Roman" w:cs="Times New Roman"/>
          <w:sz w:val="24"/>
          <w:szCs w:val="28"/>
          <w:lang w:eastAsia="en-US"/>
        </w:rPr>
      </w:pPr>
      <w:r>
        <w:rPr>
          <w:rStyle w:val="FontStyle151"/>
          <w:rFonts w:ascii="Times New Roman" w:hAnsi="Times New Roman" w:cs="Times New Roman"/>
          <w:sz w:val="24"/>
          <w:szCs w:val="28"/>
          <w:lang w:eastAsia="en-US"/>
        </w:rPr>
        <w:lastRenderedPageBreak/>
        <w:t>Г</w:t>
      </w:r>
      <w:r w:rsidR="0049157F" w:rsidRPr="0028127F">
        <w:rPr>
          <w:rStyle w:val="FontStyle151"/>
          <w:rFonts w:ascii="Times New Roman" w:hAnsi="Times New Roman" w:cs="Times New Roman"/>
          <w:sz w:val="24"/>
          <w:szCs w:val="28"/>
          <w:lang w:eastAsia="en-US"/>
        </w:rPr>
        <w:t xml:space="preserve">рафик эффективности насоса в зависимости от его гидравлической мощности, представлен </w:t>
      </w:r>
      <w:r>
        <w:rPr>
          <w:rStyle w:val="FontStyle151"/>
          <w:rFonts w:ascii="Times New Roman" w:hAnsi="Times New Roman" w:cs="Times New Roman"/>
          <w:sz w:val="24"/>
          <w:szCs w:val="28"/>
          <w:lang w:eastAsia="en-US"/>
        </w:rPr>
        <w:t>в рисунке А.1</w:t>
      </w:r>
      <w:r w:rsidR="0049157F" w:rsidRPr="0028127F">
        <w:rPr>
          <w:rStyle w:val="FontStyle151"/>
          <w:rFonts w:ascii="Times New Roman" w:hAnsi="Times New Roman" w:cs="Times New Roman"/>
          <w:sz w:val="24"/>
          <w:szCs w:val="28"/>
          <w:lang w:eastAsia="en-US"/>
        </w:rPr>
        <w:t>.</w:t>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r>
        <w:rPr>
          <w:rFonts w:ascii="Times New Roman" w:hAnsi="Times New Roman" w:cs="Times New Roman"/>
          <w:b/>
          <w:bCs/>
          <w:noProof/>
          <w:color w:val="000000"/>
          <w:szCs w:val="28"/>
        </w:rPr>
        <w:drawing>
          <wp:inline distT="0" distB="0" distL="0" distR="0">
            <wp:extent cx="5553075" cy="3362325"/>
            <wp:effectExtent l="0" t="0" r="9525"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3075" cy="3362325"/>
                    </a:xfrm>
                    <a:prstGeom prst="rect">
                      <a:avLst/>
                    </a:prstGeom>
                    <a:noFill/>
                    <a:ln>
                      <a:noFill/>
                    </a:ln>
                  </pic:spPr>
                </pic:pic>
              </a:graphicData>
            </a:graphic>
          </wp:inline>
        </w:drawing>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p>
    <w:p w:rsidR="0049157F" w:rsidRPr="0028127F" w:rsidRDefault="0049157F" w:rsidP="0049157F">
      <w:pPr>
        <w:pStyle w:val="Style29"/>
        <w:widowControl/>
        <w:ind w:firstLine="720"/>
        <w:jc w:val="both"/>
        <w:rPr>
          <w:rStyle w:val="FontStyle131"/>
          <w:rFonts w:ascii="Times New Roman" w:hAnsi="Times New Roman" w:cs="Times New Roman"/>
          <w:sz w:val="22"/>
          <w:szCs w:val="24"/>
          <w:lang w:eastAsia="en-US"/>
        </w:rPr>
      </w:pPr>
      <w:r w:rsidRPr="0028127F">
        <w:rPr>
          <w:rStyle w:val="FontStyle131"/>
          <w:rFonts w:ascii="Times New Roman" w:hAnsi="Times New Roman" w:cs="Times New Roman"/>
          <w:sz w:val="22"/>
          <w:szCs w:val="24"/>
          <w:lang w:eastAsia="en-US"/>
        </w:rPr>
        <w:t>Условные обозначения</w:t>
      </w:r>
    </w:p>
    <w:p w:rsidR="0049157F" w:rsidRPr="0028127F" w:rsidRDefault="0049157F" w:rsidP="0049157F">
      <w:pPr>
        <w:pStyle w:val="Style62"/>
        <w:widowControl/>
        <w:ind w:firstLine="720"/>
        <w:jc w:val="both"/>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 xml:space="preserve">X </w:t>
      </w:r>
      <w:r w:rsidR="00EF74A3">
        <w:rPr>
          <w:rStyle w:val="FontStyle151"/>
          <w:rFonts w:ascii="Times New Roman" w:hAnsi="Times New Roman" w:cs="Times New Roman"/>
          <w:sz w:val="24"/>
          <w:szCs w:val="24"/>
          <w:lang w:eastAsia="en-US"/>
        </w:rPr>
        <w:t xml:space="preserve">– </w:t>
      </w:r>
      <w:proofErr w:type="spellStart"/>
      <w:r w:rsidRPr="0028127F">
        <w:rPr>
          <w:rStyle w:val="FontStyle130"/>
          <w:rFonts w:ascii="Times New Roman" w:hAnsi="Times New Roman" w:cs="Times New Roman"/>
          <w:i/>
          <w:sz w:val="22"/>
          <w:szCs w:val="24"/>
          <w:lang w:eastAsia="en-US"/>
        </w:rPr>
        <w:t>P</w:t>
      </w:r>
      <w:r w:rsidRPr="0028127F">
        <w:rPr>
          <w:rStyle w:val="FontStyle130"/>
          <w:rFonts w:ascii="Times New Roman" w:hAnsi="Times New Roman" w:cs="Times New Roman"/>
          <w:sz w:val="22"/>
          <w:szCs w:val="24"/>
          <w:vertAlign w:val="subscript"/>
          <w:lang w:eastAsia="en-US"/>
        </w:rPr>
        <w:t>hydrau</w:t>
      </w:r>
      <w:proofErr w:type="spellEnd"/>
      <w:r w:rsidRPr="0028127F">
        <w:rPr>
          <w:rStyle w:val="FontStyle130"/>
          <w:rFonts w:ascii="Times New Roman" w:hAnsi="Times New Roman" w:cs="Times New Roman"/>
          <w:sz w:val="22"/>
          <w:szCs w:val="24"/>
          <w:vertAlign w:val="subscript"/>
          <w:lang w:eastAsia="en-US"/>
        </w:rPr>
        <w:t xml:space="preserve"> </w:t>
      </w:r>
      <w:r w:rsidRPr="0028127F">
        <w:rPr>
          <w:rStyle w:val="FontStyle149"/>
          <w:rFonts w:ascii="Times New Roman" w:hAnsi="Times New Roman" w:cs="Times New Roman"/>
          <w:sz w:val="22"/>
          <w:szCs w:val="24"/>
          <w:lang w:eastAsia="en-US"/>
        </w:rPr>
        <w:t>[Вт]</w:t>
      </w:r>
    </w:p>
    <w:p w:rsidR="0049157F" w:rsidRPr="0028127F" w:rsidRDefault="0049157F" w:rsidP="0049157F">
      <w:pPr>
        <w:pStyle w:val="Style3"/>
        <w:widowControl/>
        <w:ind w:firstLine="720"/>
        <w:jc w:val="both"/>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 xml:space="preserve">Y </w:t>
      </w:r>
      <w:r w:rsidR="00EF74A3">
        <w:rPr>
          <w:rStyle w:val="FontStyle151"/>
          <w:rFonts w:ascii="Times New Roman" w:hAnsi="Times New Roman" w:cs="Times New Roman"/>
          <w:sz w:val="24"/>
          <w:szCs w:val="24"/>
          <w:lang w:eastAsia="en-US"/>
        </w:rPr>
        <w:t xml:space="preserve">– </w:t>
      </w:r>
      <w:r w:rsidRPr="0028127F">
        <w:rPr>
          <w:rStyle w:val="FontStyle149"/>
          <w:rFonts w:ascii="Times New Roman" w:hAnsi="Times New Roman" w:cs="Times New Roman"/>
          <w:sz w:val="22"/>
          <w:szCs w:val="24"/>
          <w:lang w:eastAsia="en-US"/>
        </w:rPr>
        <w:t>эффективность рассчитываемых насосов</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Рисунок A.1 - График эффективности насоса в зависимости от его гидравлической мощности</w:t>
      </w:r>
    </w:p>
    <w:p w:rsidR="0049157F" w:rsidRPr="0028127F" w:rsidRDefault="0049157F" w:rsidP="0049157F">
      <w:pPr>
        <w:pStyle w:val="Style10"/>
        <w:widowControl/>
        <w:ind w:firstLine="720"/>
        <w:jc w:val="both"/>
        <w:rPr>
          <w:rStyle w:val="FontStyle148"/>
          <w:rFonts w:ascii="Times New Roman" w:hAnsi="Times New Roman" w:cs="Times New Roman"/>
          <w:sz w:val="24"/>
          <w:szCs w:val="28"/>
          <w:lang w:eastAsia="en-US"/>
        </w:rPr>
      </w:pPr>
    </w:p>
    <w:p w:rsidR="0049157F" w:rsidRPr="0028127F" w:rsidRDefault="0049157F" w:rsidP="0049157F">
      <w:pPr>
        <w:pStyle w:val="Style10"/>
        <w:widowControl/>
        <w:ind w:firstLine="720"/>
        <w:jc w:val="both"/>
        <w:rPr>
          <w:rStyle w:val="FontStyle148"/>
          <w:rFonts w:ascii="Times New Roman" w:hAnsi="Times New Roman" w:cs="Times New Roman"/>
          <w:sz w:val="24"/>
          <w:szCs w:val="28"/>
          <w:lang w:eastAsia="en-US"/>
        </w:rPr>
        <w:sectPr w:rsidR="0049157F" w:rsidRPr="0028127F" w:rsidSect="00201074">
          <w:headerReference w:type="even" r:id="rId9"/>
          <w:headerReference w:type="default" r:id="rId10"/>
          <w:footerReference w:type="even" r:id="rId11"/>
          <w:footerReference w:type="default" r:id="rId12"/>
          <w:pgSz w:w="11909" w:h="16834" w:code="9"/>
          <w:pgMar w:top="1418" w:right="1418" w:bottom="1418" w:left="1134" w:header="1021" w:footer="1021" w:gutter="0"/>
          <w:cols w:space="720"/>
          <w:noEndnote/>
          <w:docGrid w:linePitch="272"/>
        </w:sect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B</w:t>
      </w:r>
    </w:p>
    <w:p w:rsidR="0049157F" w:rsidRPr="00425FD9" w:rsidRDefault="0049157F" w:rsidP="0049157F">
      <w:pPr>
        <w:pStyle w:val="Style5"/>
        <w:widowControl/>
        <w:jc w:val="center"/>
        <w:rPr>
          <w:rStyle w:val="FontStyle91"/>
          <w:rFonts w:ascii="Times New Roman" w:hAnsi="Times New Roman" w:cs="Times New Roman"/>
          <w:i/>
          <w:sz w:val="24"/>
          <w:szCs w:val="28"/>
          <w:lang w:eastAsia="en-US"/>
        </w:rPr>
      </w:pPr>
      <w:r w:rsidRPr="00425FD9">
        <w:rPr>
          <w:rStyle w:val="FontStyle91"/>
          <w:rFonts w:ascii="Times New Roman" w:hAnsi="Times New Roman" w:cs="Times New Roman"/>
          <w:i/>
          <w:sz w:val="24"/>
          <w:szCs w:val="28"/>
          <w:lang w:eastAsia="en-US"/>
        </w:rPr>
        <w:t>(обязательное)</w:t>
      </w:r>
    </w:p>
    <w:p w:rsidR="0049157F" w:rsidRPr="0028127F" w:rsidRDefault="0049157F" w:rsidP="0049157F">
      <w:pPr>
        <w:pStyle w:val="Style5"/>
        <w:widowControl/>
        <w:jc w:val="center"/>
        <w:rPr>
          <w:rStyle w:val="FontStyle91"/>
          <w:rFonts w:ascii="Times New Roman" w:hAnsi="Times New Roman" w:cs="Times New Roman"/>
          <w:sz w:val="24"/>
          <w:szCs w:val="28"/>
          <w:lang w:eastAsia="en-US"/>
        </w:r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«Индивидуальные» поправки для включения в «международную» коррекцию электропитания на входе в зависимости от прибора</w:t>
      </w: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p>
    <w:tbl>
      <w:tblPr>
        <w:tblW w:w="9356" w:type="dxa"/>
        <w:jc w:val="center"/>
        <w:tblInd w:w="-244" w:type="dxa"/>
        <w:tblLayout w:type="fixed"/>
        <w:tblCellMar>
          <w:left w:w="40" w:type="dxa"/>
          <w:right w:w="40" w:type="dxa"/>
        </w:tblCellMar>
        <w:tblLook w:val="0000" w:firstRow="0" w:lastRow="0" w:firstColumn="0" w:lastColumn="0" w:noHBand="0" w:noVBand="0"/>
      </w:tblPr>
      <w:tblGrid>
        <w:gridCol w:w="1551"/>
        <w:gridCol w:w="2135"/>
        <w:gridCol w:w="1418"/>
        <w:gridCol w:w="2715"/>
        <w:gridCol w:w="1537"/>
      </w:tblGrid>
      <w:tr w:rsidR="0049157F" w:rsidRPr="0028127F" w:rsidTr="00CA7925">
        <w:trPr>
          <w:trHeight w:val="2021"/>
          <w:jc w:val="center"/>
        </w:trPr>
        <w:tc>
          <w:tcPr>
            <w:tcW w:w="1551" w:type="dxa"/>
            <w:tcBorders>
              <w:top w:val="single" w:sz="6" w:space="0" w:color="auto"/>
              <w:left w:val="single" w:sz="6" w:space="0" w:color="auto"/>
              <w:bottom w:val="double" w:sz="4" w:space="0" w:color="auto"/>
              <w:right w:val="single" w:sz="6" w:space="0" w:color="auto"/>
            </w:tcBorders>
            <w:vAlign w:val="center"/>
          </w:tcPr>
          <w:p w:rsidR="0049157F" w:rsidRPr="004B20D0" w:rsidRDefault="0049157F" w:rsidP="00CA7925">
            <w:pPr>
              <w:pStyle w:val="Style53"/>
              <w:widowControl/>
              <w:jc w:val="center"/>
              <w:rPr>
                <w:rStyle w:val="FontStyle131"/>
                <w:rFonts w:ascii="Times New Roman" w:hAnsi="Times New Roman" w:cs="Times New Roman"/>
                <w:b w:val="0"/>
                <w:sz w:val="22"/>
                <w:szCs w:val="24"/>
                <w:lang w:eastAsia="en-US"/>
              </w:rPr>
            </w:pPr>
            <w:r w:rsidRPr="004B20D0">
              <w:rPr>
                <w:rStyle w:val="FontStyle131"/>
                <w:rFonts w:ascii="Times New Roman" w:hAnsi="Times New Roman" w:cs="Times New Roman"/>
                <w:b w:val="0"/>
                <w:sz w:val="22"/>
                <w:szCs w:val="24"/>
                <w:lang w:eastAsia="en-US"/>
              </w:rPr>
              <w:t>Прибор</w:t>
            </w:r>
          </w:p>
        </w:tc>
        <w:tc>
          <w:tcPr>
            <w:tcW w:w="2135" w:type="dxa"/>
            <w:tcBorders>
              <w:top w:val="single" w:sz="6" w:space="0" w:color="auto"/>
              <w:left w:val="single" w:sz="6" w:space="0" w:color="auto"/>
              <w:bottom w:val="double" w:sz="4" w:space="0" w:color="auto"/>
              <w:right w:val="single" w:sz="6" w:space="0" w:color="auto"/>
            </w:tcBorders>
            <w:vAlign w:val="center"/>
          </w:tcPr>
          <w:p w:rsidR="0049157F" w:rsidRPr="004B20D0" w:rsidRDefault="0049157F" w:rsidP="00CA7925">
            <w:pPr>
              <w:pStyle w:val="Style53"/>
              <w:widowControl/>
              <w:jc w:val="center"/>
              <w:rPr>
                <w:rStyle w:val="FontStyle131"/>
                <w:rFonts w:ascii="Times New Roman" w:hAnsi="Times New Roman" w:cs="Times New Roman"/>
                <w:b w:val="0"/>
                <w:sz w:val="22"/>
                <w:szCs w:val="24"/>
                <w:lang w:eastAsia="en-US"/>
              </w:rPr>
            </w:pPr>
            <w:r w:rsidRPr="004B20D0">
              <w:rPr>
                <w:rStyle w:val="FontStyle131"/>
                <w:rFonts w:ascii="Times New Roman" w:hAnsi="Times New Roman" w:cs="Times New Roman"/>
                <w:b w:val="0"/>
                <w:sz w:val="22"/>
                <w:szCs w:val="24"/>
                <w:lang w:eastAsia="en-US"/>
              </w:rPr>
              <w:t>Электрическое</w:t>
            </w:r>
          </w:p>
          <w:p w:rsidR="0049157F" w:rsidRPr="004B20D0" w:rsidRDefault="0049157F" w:rsidP="00CA7925">
            <w:pPr>
              <w:pStyle w:val="Style53"/>
              <w:widowControl/>
              <w:jc w:val="center"/>
              <w:rPr>
                <w:rStyle w:val="FontStyle131"/>
                <w:rFonts w:ascii="Times New Roman" w:hAnsi="Times New Roman" w:cs="Times New Roman"/>
                <w:b w:val="0"/>
                <w:sz w:val="22"/>
                <w:szCs w:val="24"/>
                <w:lang w:eastAsia="en-US"/>
              </w:rPr>
            </w:pPr>
            <w:r w:rsidRPr="004B20D0">
              <w:rPr>
                <w:rStyle w:val="FontStyle131"/>
                <w:rFonts w:ascii="Times New Roman" w:hAnsi="Times New Roman" w:cs="Times New Roman"/>
                <w:b w:val="0"/>
                <w:sz w:val="22"/>
                <w:szCs w:val="24"/>
                <w:lang w:eastAsia="en-US"/>
              </w:rPr>
              <w:t>вспомогательное приспособление, отвечающее за циркуляцию теплоносителя через наружный теплообменник</w:t>
            </w:r>
          </w:p>
        </w:tc>
        <w:tc>
          <w:tcPr>
            <w:tcW w:w="1418" w:type="dxa"/>
            <w:tcBorders>
              <w:top w:val="single" w:sz="6" w:space="0" w:color="auto"/>
              <w:left w:val="single" w:sz="6" w:space="0" w:color="auto"/>
              <w:bottom w:val="double" w:sz="4" w:space="0" w:color="auto"/>
              <w:right w:val="single" w:sz="6" w:space="0" w:color="auto"/>
            </w:tcBorders>
            <w:vAlign w:val="center"/>
          </w:tcPr>
          <w:p w:rsidR="0049157F" w:rsidRPr="004B20D0" w:rsidRDefault="00CA7925" w:rsidP="00CA7925">
            <w:pPr>
              <w:pStyle w:val="Style13"/>
              <w:widowControl/>
              <w:jc w:val="center"/>
              <w:rPr>
                <w:rStyle w:val="FontStyle122"/>
                <w:rFonts w:ascii="Times New Roman" w:hAnsi="Times New Roman" w:cs="Times New Roman"/>
                <w:b w:val="0"/>
                <w:sz w:val="22"/>
                <w:lang w:eastAsia="en-US"/>
              </w:rPr>
            </w:pPr>
            <w:proofErr w:type="spellStart"/>
            <w:proofErr w:type="gramStart"/>
            <w:r w:rsidRPr="004B20D0">
              <w:rPr>
                <w:rStyle w:val="FontStyle122"/>
                <w:rFonts w:ascii="Times New Roman" w:hAnsi="Times New Roman" w:cs="Times New Roman"/>
                <w:b w:val="0"/>
                <w:i/>
                <w:sz w:val="22"/>
                <w:lang w:eastAsia="en-US"/>
              </w:rPr>
              <w:t>с</w:t>
            </w:r>
            <w:proofErr w:type="gramEnd"/>
            <w:r w:rsidR="0049157F" w:rsidRPr="004B20D0">
              <w:rPr>
                <w:rStyle w:val="FontStyle122"/>
                <w:rFonts w:ascii="Times New Roman" w:hAnsi="Times New Roman" w:cs="Times New Roman"/>
                <w:b w:val="0"/>
                <w:sz w:val="22"/>
                <w:vertAlign w:val="subscript"/>
                <w:lang w:eastAsia="en-US"/>
              </w:rPr>
              <w:t>outdoor</w:t>
            </w:r>
            <w:proofErr w:type="spellEnd"/>
          </w:p>
        </w:tc>
        <w:tc>
          <w:tcPr>
            <w:tcW w:w="2715" w:type="dxa"/>
            <w:tcBorders>
              <w:top w:val="single" w:sz="6" w:space="0" w:color="auto"/>
              <w:left w:val="single" w:sz="6" w:space="0" w:color="auto"/>
              <w:bottom w:val="double" w:sz="4" w:space="0" w:color="auto"/>
              <w:right w:val="single" w:sz="6" w:space="0" w:color="auto"/>
            </w:tcBorders>
            <w:vAlign w:val="center"/>
          </w:tcPr>
          <w:p w:rsidR="0049157F" w:rsidRPr="004B20D0" w:rsidRDefault="0049157F" w:rsidP="00CA7925">
            <w:pPr>
              <w:pStyle w:val="Style53"/>
              <w:widowControl/>
              <w:jc w:val="center"/>
              <w:rPr>
                <w:rStyle w:val="FontStyle131"/>
                <w:rFonts w:ascii="Times New Roman" w:hAnsi="Times New Roman" w:cs="Times New Roman"/>
                <w:b w:val="0"/>
                <w:sz w:val="22"/>
                <w:szCs w:val="24"/>
                <w:lang w:eastAsia="en-US"/>
              </w:rPr>
            </w:pPr>
            <w:r w:rsidRPr="004B20D0">
              <w:rPr>
                <w:rStyle w:val="FontStyle131"/>
                <w:rFonts w:ascii="Times New Roman" w:hAnsi="Times New Roman" w:cs="Times New Roman"/>
                <w:b w:val="0"/>
                <w:sz w:val="22"/>
                <w:szCs w:val="24"/>
                <w:lang w:eastAsia="en-US"/>
              </w:rPr>
              <w:t>Электрическое</w:t>
            </w:r>
          </w:p>
          <w:p w:rsidR="0049157F" w:rsidRPr="004B20D0" w:rsidRDefault="0049157F" w:rsidP="00CA7925">
            <w:pPr>
              <w:pStyle w:val="Style53"/>
              <w:widowControl/>
              <w:jc w:val="center"/>
              <w:rPr>
                <w:rStyle w:val="FontStyle131"/>
                <w:rFonts w:ascii="Times New Roman" w:hAnsi="Times New Roman" w:cs="Times New Roman"/>
                <w:b w:val="0"/>
                <w:sz w:val="22"/>
                <w:szCs w:val="24"/>
                <w:lang w:eastAsia="en-US"/>
              </w:rPr>
            </w:pPr>
            <w:r w:rsidRPr="004B20D0">
              <w:rPr>
                <w:rStyle w:val="FontStyle131"/>
                <w:rFonts w:ascii="Times New Roman" w:hAnsi="Times New Roman" w:cs="Times New Roman"/>
                <w:b w:val="0"/>
                <w:sz w:val="22"/>
                <w:szCs w:val="24"/>
                <w:lang w:eastAsia="en-US"/>
              </w:rPr>
              <w:t>вспомогательное приспособление, отвечающее за циркуляцию теплоносителя через камерный теплообменник</w:t>
            </w:r>
          </w:p>
        </w:tc>
        <w:tc>
          <w:tcPr>
            <w:tcW w:w="1537" w:type="dxa"/>
            <w:tcBorders>
              <w:top w:val="single" w:sz="6" w:space="0" w:color="auto"/>
              <w:left w:val="single" w:sz="6" w:space="0" w:color="auto"/>
              <w:bottom w:val="double" w:sz="4" w:space="0" w:color="auto"/>
              <w:right w:val="single" w:sz="6" w:space="0" w:color="auto"/>
            </w:tcBorders>
            <w:vAlign w:val="center"/>
          </w:tcPr>
          <w:p w:rsidR="0049157F" w:rsidRPr="004B20D0" w:rsidRDefault="0049157F" w:rsidP="00CA7925">
            <w:pPr>
              <w:pStyle w:val="Style73"/>
              <w:widowControl/>
              <w:jc w:val="center"/>
              <w:rPr>
                <w:rFonts w:ascii="Times New Roman" w:hAnsi="Times New Roman" w:cs="Times New Roman"/>
                <w:sz w:val="22"/>
              </w:rPr>
            </w:pPr>
            <w:proofErr w:type="spellStart"/>
            <w:proofErr w:type="gramStart"/>
            <w:r w:rsidRPr="004B20D0">
              <w:rPr>
                <w:rFonts w:ascii="Times New Roman" w:hAnsi="Times New Roman" w:cs="Times New Roman"/>
                <w:i/>
                <w:sz w:val="22"/>
              </w:rPr>
              <w:t>С</w:t>
            </w:r>
            <w:proofErr w:type="gramEnd"/>
            <w:r w:rsidRPr="004B20D0">
              <w:rPr>
                <w:rFonts w:ascii="Times New Roman" w:hAnsi="Times New Roman" w:cs="Times New Roman"/>
                <w:sz w:val="22"/>
                <w:vertAlign w:val="subscript"/>
              </w:rPr>
              <w:t>pump</w:t>
            </w:r>
            <w:proofErr w:type="spellEnd"/>
          </w:p>
        </w:tc>
      </w:tr>
      <w:tr w:rsidR="00CA7925" w:rsidRPr="0028127F" w:rsidTr="00CA7925">
        <w:trPr>
          <w:trHeight w:val="811"/>
          <w:jc w:val="center"/>
        </w:trPr>
        <w:tc>
          <w:tcPr>
            <w:tcW w:w="1551" w:type="dxa"/>
            <w:vMerge w:val="restart"/>
            <w:tcBorders>
              <w:top w:val="double" w:sz="4" w:space="0" w:color="auto"/>
              <w:left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proofErr w:type="gramStart"/>
            <w:r w:rsidRPr="0028127F">
              <w:rPr>
                <w:rStyle w:val="FontStyle149"/>
                <w:rFonts w:ascii="Times New Roman" w:hAnsi="Times New Roman" w:cs="Times New Roman"/>
                <w:sz w:val="22"/>
                <w:szCs w:val="24"/>
                <w:lang w:eastAsia="en-US"/>
              </w:rPr>
              <w:t>Воздушно-водяной</w:t>
            </w:r>
            <w:proofErr w:type="gramEnd"/>
            <w:r w:rsidRPr="0028127F">
              <w:rPr>
                <w:rStyle w:val="FontStyle149"/>
                <w:rFonts w:ascii="Times New Roman" w:hAnsi="Times New Roman" w:cs="Times New Roman"/>
                <w:sz w:val="22"/>
                <w:szCs w:val="24"/>
                <w:lang w:eastAsia="en-US"/>
              </w:rPr>
              <w:t xml:space="preserve"> без соединительного трубопровода</w:t>
            </w:r>
          </w:p>
        </w:tc>
        <w:tc>
          <w:tcPr>
            <w:tcW w:w="2135" w:type="dxa"/>
            <w:vMerge w:val="restart"/>
            <w:tcBorders>
              <w:top w:val="double" w:sz="4" w:space="0" w:color="auto"/>
              <w:left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Вентилятор является неотъемлемой частью прибора</w:t>
            </w:r>
          </w:p>
        </w:tc>
        <w:tc>
          <w:tcPr>
            <w:tcW w:w="1418" w:type="dxa"/>
            <w:vMerge w:val="restart"/>
            <w:tcBorders>
              <w:top w:val="double" w:sz="4" w:space="0" w:color="auto"/>
              <w:left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Без поправок</w:t>
            </w:r>
          </w:p>
        </w:tc>
        <w:tc>
          <w:tcPr>
            <w:tcW w:w="2715" w:type="dxa"/>
            <w:tcBorders>
              <w:top w:val="double" w:sz="4"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неотъемлемой частью прибора</w:t>
            </w:r>
          </w:p>
        </w:tc>
        <w:tc>
          <w:tcPr>
            <w:tcW w:w="1537" w:type="dxa"/>
            <w:tcBorders>
              <w:top w:val="double" w:sz="4"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r>
      <w:tr w:rsidR="00CA7925" w:rsidRPr="0028127F" w:rsidTr="00CA7925">
        <w:trPr>
          <w:trHeight w:val="559"/>
          <w:jc w:val="center"/>
        </w:trPr>
        <w:tc>
          <w:tcPr>
            <w:tcW w:w="1551" w:type="dxa"/>
            <w:vMerge/>
            <w:tcBorders>
              <w:left w:val="single" w:sz="6" w:space="0" w:color="auto"/>
              <w:bottom w:val="single" w:sz="6" w:space="0" w:color="auto"/>
              <w:right w:val="single" w:sz="6" w:space="0" w:color="auto"/>
            </w:tcBorders>
            <w:vAlign w:val="center"/>
          </w:tcPr>
          <w:p w:rsidR="00CA7925" w:rsidRPr="0028127F" w:rsidRDefault="00CA7925" w:rsidP="00CA7925">
            <w:pPr>
              <w:widowControl/>
              <w:jc w:val="center"/>
              <w:rPr>
                <w:rStyle w:val="FontStyle136"/>
                <w:rFonts w:ascii="Times New Roman" w:hAnsi="Times New Roman" w:cs="Times New Roman"/>
                <w:sz w:val="22"/>
                <w:szCs w:val="24"/>
                <w:lang w:eastAsia="en-US"/>
              </w:rPr>
            </w:pPr>
          </w:p>
        </w:tc>
        <w:tc>
          <w:tcPr>
            <w:tcW w:w="2135" w:type="dxa"/>
            <w:vMerge/>
            <w:tcBorders>
              <w:left w:val="single" w:sz="6" w:space="0" w:color="auto"/>
              <w:bottom w:val="single" w:sz="6" w:space="0" w:color="auto"/>
              <w:right w:val="single" w:sz="6" w:space="0" w:color="auto"/>
            </w:tcBorders>
            <w:vAlign w:val="center"/>
          </w:tcPr>
          <w:p w:rsidR="00CA7925" w:rsidRPr="0028127F" w:rsidRDefault="00CA7925" w:rsidP="00CA7925">
            <w:pPr>
              <w:widowControl/>
              <w:jc w:val="center"/>
              <w:rPr>
                <w:rStyle w:val="FontStyle136"/>
                <w:rFonts w:ascii="Times New Roman" w:hAnsi="Times New Roman" w:cs="Times New Roman"/>
                <w:sz w:val="22"/>
                <w:szCs w:val="24"/>
                <w:lang w:eastAsia="en-US"/>
              </w:rPr>
            </w:pPr>
          </w:p>
        </w:tc>
        <w:tc>
          <w:tcPr>
            <w:tcW w:w="1418" w:type="dxa"/>
            <w:vMerge/>
            <w:tcBorders>
              <w:left w:val="single" w:sz="6" w:space="0" w:color="auto"/>
              <w:bottom w:val="single" w:sz="6" w:space="0" w:color="auto"/>
              <w:right w:val="single" w:sz="6" w:space="0" w:color="auto"/>
            </w:tcBorders>
            <w:vAlign w:val="center"/>
          </w:tcPr>
          <w:p w:rsidR="00CA7925" w:rsidRPr="0028127F" w:rsidRDefault="00CA7925" w:rsidP="00CA7925">
            <w:pPr>
              <w:widowControl/>
              <w:jc w:val="center"/>
              <w:rPr>
                <w:rStyle w:val="FontStyle136"/>
                <w:rFonts w:ascii="Times New Roman" w:hAnsi="Times New Roman" w:cs="Times New Roman"/>
                <w:sz w:val="22"/>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наружной деталью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r>
      <w:tr w:rsidR="00CA7925" w:rsidRPr="0028127F" w:rsidTr="00CA7925">
        <w:trPr>
          <w:trHeight w:val="811"/>
          <w:jc w:val="center"/>
        </w:trPr>
        <w:tc>
          <w:tcPr>
            <w:tcW w:w="1551" w:type="dxa"/>
            <w:vMerge w:val="restart"/>
            <w:tcBorders>
              <w:top w:val="single" w:sz="6" w:space="0" w:color="auto"/>
              <w:left w:val="single" w:sz="6" w:space="0" w:color="auto"/>
              <w:right w:val="single" w:sz="6" w:space="0" w:color="auto"/>
            </w:tcBorders>
            <w:vAlign w:val="center"/>
          </w:tcPr>
          <w:p w:rsidR="00CA7925" w:rsidRPr="0028127F" w:rsidRDefault="00CA7925" w:rsidP="00CA7925">
            <w:pPr>
              <w:pStyle w:val="Style67"/>
              <w:jc w:val="center"/>
              <w:rPr>
                <w:rFonts w:ascii="Times New Roman" w:hAnsi="Times New Roman" w:cs="Times New Roman"/>
                <w:sz w:val="22"/>
              </w:rPr>
            </w:pPr>
            <w:proofErr w:type="gramStart"/>
            <w:r w:rsidRPr="0028127F">
              <w:rPr>
                <w:rStyle w:val="FontStyle149"/>
                <w:rFonts w:ascii="Times New Roman" w:hAnsi="Times New Roman" w:cs="Times New Roman"/>
                <w:sz w:val="22"/>
                <w:szCs w:val="24"/>
                <w:lang w:eastAsia="en-US"/>
              </w:rPr>
              <w:t>Воздушно-водяной</w:t>
            </w:r>
            <w:proofErr w:type="gramEnd"/>
            <w:r w:rsidRPr="0028127F">
              <w:rPr>
                <w:rStyle w:val="FontStyle149"/>
                <w:rFonts w:ascii="Times New Roman" w:hAnsi="Times New Roman" w:cs="Times New Roman"/>
                <w:sz w:val="22"/>
                <w:szCs w:val="24"/>
                <w:lang w:eastAsia="en-US"/>
              </w:rPr>
              <w:t xml:space="preserve"> с соединительным трубопроводом</w:t>
            </w: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Вентилятор является неотъемлемой частью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неотъемлемой частью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r>
      <w:tr w:rsidR="00CA7925" w:rsidRPr="0028127F" w:rsidTr="00CA7925">
        <w:trPr>
          <w:trHeight w:val="811"/>
          <w:jc w:val="center"/>
        </w:trPr>
        <w:tc>
          <w:tcPr>
            <w:tcW w:w="1551" w:type="dxa"/>
            <w:vMerge/>
            <w:tcBorders>
              <w:left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Вентилятор является наружной деталью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неотъемлемой частью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r>
      <w:tr w:rsidR="00CA7925" w:rsidRPr="0028127F" w:rsidTr="00CA7925">
        <w:trPr>
          <w:trHeight w:val="811"/>
          <w:jc w:val="center"/>
        </w:trPr>
        <w:tc>
          <w:tcPr>
            <w:tcW w:w="1551" w:type="dxa"/>
            <w:vMerge/>
            <w:tcBorders>
              <w:left w:val="single" w:sz="6" w:space="0" w:color="auto"/>
              <w:right w:val="single" w:sz="6" w:space="0" w:color="auto"/>
            </w:tcBorders>
            <w:vAlign w:val="center"/>
          </w:tcPr>
          <w:p w:rsidR="00CA7925" w:rsidRPr="0028127F" w:rsidRDefault="00CA7925" w:rsidP="00CA7925">
            <w:pPr>
              <w:widowControl/>
              <w:jc w:val="center"/>
              <w:rPr>
                <w:rStyle w:val="FontStyle136"/>
                <w:rFonts w:ascii="Times New Roman" w:hAnsi="Times New Roman" w:cs="Times New Roman"/>
                <w:sz w:val="22"/>
                <w:szCs w:val="24"/>
                <w:lang w:eastAsia="en-US"/>
              </w:rPr>
            </w:pP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Вентилятор является неотъемлемой частью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наружной деталью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r>
      <w:tr w:rsidR="00CA7925" w:rsidRPr="0028127F" w:rsidTr="00CA7925">
        <w:trPr>
          <w:trHeight w:val="806"/>
          <w:jc w:val="center"/>
        </w:trPr>
        <w:tc>
          <w:tcPr>
            <w:tcW w:w="1551" w:type="dxa"/>
            <w:vMerge/>
            <w:tcBorders>
              <w:left w:val="single" w:sz="6" w:space="0" w:color="auto"/>
              <w:bottom w:val="single" w:sz="6" w:space="0" w:color="auto"/>
              <w:right w:val="single" w:sz="6" w:space="0" w:color="auto"/>
            </w:tcBorders>
            <w:vAlign w:val="center"/>
          </w:tcPr>
          <w:p w:rsidR="00CA7925" w:rsidRPr="0028127F" w:rsidRDefault="00CA7925" w:rsidP="00CA7925">
            <w:pPr>
              <w:pStyle w:val="Style73"/>
              <w:widowControl/>
              <w:jc w:val="center"/>
              <w:rPr>
                <w:rFonts w:ascii="Times New Roman" w:hAnsi="Times New Roman" w:cs="Times New Roman"/>
                <w:sz w:val="22"/>
              </w:rPr>
            </w:pP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Вентилятор является наружной деталью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наружной деталью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r>
      <w:tr w:rsidR="00CA7925" w:rsidRPr="0028127F" w:rsidTr="00F6451F">
        <w:trPr>
          <w:trHeight w:val="811"/>
          <w:jc w:val="center"/>
        </w:trPr>
        <w:tc>
          <w:tcPr>
            <w:tcW w:w="1551" w:type="dxa"/>
            <w:vMerge w:val="restart"/>
            <w:tcBorders>
              <w:top w:val="single" w:sz="6" w:space="0" w:color="auto"/>
              <w:left w:val="single" w:sz="6" w:space="0" w:color="auto"/>
              <w:right w:val="single" w:sz="6" w:space="0" w:color="auto"/>
            </w:tcBorders>
            <w:vAlign w:val="center"/>
          </w:tcPr>
          <w:p w:rsidR="00CA7925" w:rsidRPr="0028127F" w:rsidRDefault="00CA7925" w:rsidP="00CA7925">
            <w:pPr>
              <w:pStyle w:val="Style67"/>
              <w:jc w:val="center"/>
              <w:rPr>
                <w:rFonts w:ascii="Times New Roman" w:hAnsi="Times New Roman" w:cs="Times New Roman"/>
                <w:sz w:val="22"/>
              </w:rPr>
            </w:pPr>
            <w:r w:rsidRPr="0028127F">
              <w:rPr>
                <w:rStyle w:val="FontStyle149"/>
                <w:rFonts w:ascii="Times New Roman" w:hAnsi="Times New Roman" w:cs="Times New Roman"/>
                <w:sz w:val="22"/>
                <w:szCs w:val="24"/>
                <w:lang w:eastAsia="en-US"/>
              </w:rPr>
              <w:t xml:space="preserve">Водо-водяной или </w:t>
            </w:r>
            <w:proofErr w:type="spellStart"/>
            <w:r w:rsidRPr="0028127F">
              <w:rPr>
                <w:rStyle w:val="FontStyle149"/>
                <w:rFonts w:ascii="Times New Roman" w:hAnsi="Times New Roman" w:cs="Times New Roman"/>
                <w:sz w:val="22"/>
                <w:szCs w:val="24"/>
                <w:lang w:eastAsia="en-US"/>
              </w:rPr>
              <w:t>рассольно</w:t>
            </w:r>
            <w:proofErr w:type="spellEnd"/>
            <w:r w:rsidRPr="0028127F">
              <w:rPr>
                <w:rStyle w:val="FontStyle149"/>
                <w:rFonts w:ascii="Times New Roman" w:hAnsi="Times New Roman" w:cs="Times New Roman"/>
                <w:sz w:val="22"/>
                <w:szCs w:val="24"/>
                <w:lang w:eastAsia="en-US"/>
              </w:rPr>
              <w:t>-водяной</w:t>
            </w: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неотъемлемой частью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неотъемлемой частью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r>
      <w:tr w:rsidR="00CA7925" w:rsidRPr="0028127F" w:rsidTr="00CA7925">
        <w:trPr>
          <w:trHeight w:val="857"/>
          <w:jc w:val="center"/>
        </w:trPr>
        <w:tc>
          <w:tcPr>
            <w:tcW w:w="1551" w:type="dxa"/>
            <w:vMerge/>
            <w:tcBorders>
              <w:left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наружной деталью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неотъемлемой частью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r>
      <w:tr w:rsidR="00CA7925" w:rsidRPr="0028127F" w:rsidTr="00F6451F">
        <w:trPr>
          <w:trHeight w:val="811"/>
          <w:jc w:val="center"/>
        </w:trPr>
        <w:tc>
          <w:tcPr>
            <w:tcW w:w="1551" w:type="dxa"/>
            <w:vMerge/>
            <w:tcBorders>
              <w:left w:val="single" w:sz="6" w:space="0" w:color="auto"/>
              <w:right w:val="single" w:sz="6" w:space="0" w:color="auto"/>
            </w:tcBorders>
            <w:vAlign w:val="center"/>
          </w:tcPr>
          <w:p w:rsidR="00CA7925" w:rsidRPr="0028127F" w:rsidRDefault="00CA7925" w:rsidP="00CA7925">
            <w:pPr>
              <w:widowControl/>
              <w:jc w:val="center"/>
              <w:rPr>
                <w:rStyle w:val="FontStyle136"/>
                <w:rFonts w:ascii="Times New Roman" w:hAnsi="Times New Roman" w:cs="Times New Roman"/>
                <w:sz w:val="22"/>
                <w:szCs w:val="24"/>
                <w:lang w:eastAsia="en-US"/>
              </w:rPr>
            </w:pP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неотъемлемой частью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e</m:t>
                        </m:r>
                      </m:sub>
                    </m:sSub>
                  </m:num>
                  <m:den>
                    <m:r>
                      <w:rPr>
                        <w:rFonts w:ascii="Cambria Math" w:hAnsi="Cambria Math"/>
                        <w:lang w:val="en-US"/>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наружной деталью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r>
      <w:tr w:rsidR="00CA7925" w:rsidRPr="0028127F" w:rsidTr="00F6451F">
        <w:trPr>
          <w:trHeight w:val="65"/>
          <w:jc w:val="center"/>
        </w:trPr>
        <w:tc>
          <w:tcPr>
            <w:tcW w:w="1551" w:type="dxa"/>
            <w:vMerge/>
            <w:tcBorders>
              <w:left w:val="single" w:sz="6" w:space="0" w:color="auto"/>
              <w:bottom w:val="single" w:sz="6" w:space="0" w:color="auto"/>
              <w:right w:val="single" w:sz="6" w:space="0" w:color="auto"/>
            </w:tcBorders>
            <w:vAlign w:val="center"/>
          </w:tcPr>
          <w:p w:rsidR="00CA7925" w:rsidRPr="0028127F" w:rsidRDefault="00CA7925" w:rsidP="00CA7925">
            <w:pPr>
              <w:pStyle w:val="Style73"/>
              <w:widowControl/>
              <w:jc w:val="center"/>
              <w:rPr>
                <w:rFonts w:ascii="Times New Roman" w:hAnsi="Times New Roman" w:cs="Times New Roman"/>
                <w:sz w:val="22"/>
              </w:rPr>
            </w:pPr>
          </w:p>
        </w:tc>
        <w:tc>
          <w:tcPr>
            <w:tcW w:w="213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наружной деталью прибора</w:t>
            </w:r>
          </w:p>
        </w:tc>
        <w:tc>
          <w:tcPr>
            <w:tcW w:w="1418"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c>
          <w:tcPr>
            <w:tcW w:w="2715" w:type="dxa"/>
            <w:tcBorders>
              <w:top w:val="single" w:sz="6" w:space="0" w:color="auto"/>
              <w:left w:val="single" w:sz="6" w:space="0" w:color="auto"/>
              <w:bottom w:val="single" w:sz="6" w:space="0" w:color="auto"/>
              <w:right w:val="single" w:sz="6" w:space="0" w:color="auto"/>
            </w:tcBorders>
            <w:vAlign w:val="center"/>
          </w:tcPr>
          <w:p w:rsidR="00CA7925" w:rsidRPr="0028127F" w:rsidRDefault="00CA7925" w:rsidP="00CA7925">
            <w:pPr>
              <w:pStyle w:val="Style67"/>
              <w:widowControl/>
              <w:jc w:val="center"/>
              <w:rPr>
                <w:rStyle w:val="FontStyle149"/>
                <w:rFonts w:ascii="Times New Roman" w:hAnsi="Times New Roman" w:cs="Times New Roman"/>
                <w:sz w:val="22"/>
                <w:szCs w:val="24"/>
                <w:lang w:eastAsia="en-US"/>
              </w:rPr>
            </w:pPr>
            <w:r w:rsidRPr="0028127F">
              <w:rPr>
                <w:rStyle w:val="FontStyle149"/>
                <w:rFonts w:ascii="Times New Roman" w:hAnsi="Times New Roman" w:cs="Times New Roman"/>
                <w:sz w:val="22"/>
                <w:szCs w:val="24"/>
                <w:lang w:eastAsia="en-US"/>
              </w:rPr>
              <w:t>Насос является наружной деталью прибора</w:t>
            </w:r>
          </w:p>
        </w:tc>
        <w:tc>
          <w:tcPr>
            <w:tcW w:w="1537" w:type="dxa"/>
            <w:tcBorders>
              <w:top w:val="single" w:sz="6" w:space="0" w:color="auto"/>
              <w:left w:val="single" w:sz="6" w:space="0" w:color="auto"/>
              <w:bottom w:val="single" w:sz="6" w:space="0" w:color="auto"/>
              <w:right w:val="single" w:sz="6" w:space="0" w:color="auto"/>
            </w:tcBorders>
            <w:vAlign w:val="center"/>
          </w:tcPr>
          <w:p w:rsidR="00CA7925" w:rsidRPr="0028127F" w:rsidRDefault="00B07977" w:rsidP="00CA7925">
            <w:pPr>
              <w:pStyle w:val="Style46"/>
              <w:widowControl/>
              <w:jc w:val="center"/>
              <w:rPr>
                <w:rStyle w:val="FontStyle136"/>
                <w:rFonts w:ascii="Times New Roman" w:hAnsi="Times New Roman" w:cs="Times New Roman"/>
                <w:sz w:val="22"/>
                <w:szCs w:val="24"/>
                <w:lang w:eastAsia="en-US"/>
              </w:rPr>
            </w:pPr>
            <m:oMathPara>
              <m:oMath>
                <m:f>
                  <m:fPr>
                    <m:ctrlPr>
                      <w:rPr>
                        <w:rFonts w:ascii="Cambria Math" w:hAnsi="Cambria Math"/>
                        <w:i/>
                        <w:lang w:val="en-US"/>
                      </w:rPr>
                    </m:ctrlPr>
                  </m:fPr>
                  <m:num>
                    <m:r>
                      <w:rPr>
                        <w:rFonts w:ascii="Cambria Math" w:hAnsi="Cambria Math"/>
                        <w:lang w:val="en-US"/>
                      </w:rPr>
                      <m:t>q</m:t>
                    </m:r>
                    <m:r>
                      <w:rPr>
                        <w:rFonts w:ascii="Cambria Math" w:hAnsi="Cambria Math"/>
                      </w:rPr>
                      <m:t>×</m:t>
                    </m:r>
                    <m:d>
                      <m:dPr>
                        <m:ctrlPr>
                          <w:rPr>
                            <w:rFonts w:ascii="Cambria Math" w:hAnsi="Cambria Math"/>
                            <w:i/>
                          </w:rPr>
                        </m:ctrlPr>
                      </m:dPr>
                      <m:e>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e>
                    </m:d>
                  </m:num>
                  <m:den>
                    <m:r>
                      <w:rPr>
                        <w:rFonts w:ascii="Cambria Math" w:hAnsi="Cambria Math"/>
                      </w:rPr>
                      <m:t>ƞ×1000</m:t>
                    </m:r>
                  </m:den>
                </m:f>
              </m:oMath>
            </m:oMathPara>
          </w:p>
        </w:tc>
      </w:tr>
    </w:tbl>
    <w:p w:rsidR="0049157F" w:rsidRPr="0028127F" w:rsidRDefault="0049157F" w:rsidP="0049157F">
      <w:pPr>
        <w:widowControl/>
        <w:rPr>
          <w:rStyle w:val="FontStyle136"/>
          <w:rFonts w:ascii="Times New Roman" w:hAnsi="Times New Roman" w:cs="Times New Roman"/>
          <w:sz w:val="22"/>
          <w:szCs w:val="24"/>
          <w:lang w:eastAsia="en-US"/>
        </w:rPr>
      </w:pPr>
    </w:p>
    <w:p w:rsidR="0049157F" w:rsidRPr="0028127F" w:rsidRDefault="0049157F" w:rsidP="0049157F">
      <w:pPr>
        <w:widowControl/>
        <w:rPr>
          <w:rStyle w:val="FontStyle136"/>
          <w:rFonts w:ascii="Times New Roman" w:hAnsi="Times New Roman" w:cs="Times New Roman"/>
          <w:sz w:val="24"/>
          <w:szCs w:val="28"/>
          <w:lang w:eastAsia="en-US"/>
        </w:rPr>
        <w:sectPr w:rsidR="0049157F" w:rsidRPr="0028127F" w:rsidSect="00F650D4">
          <w:pgSz w:w="11909" w:h="16834"/>
          <w:pgMar w:top="1440" w:right="1440" w:bottom="1440" w:left="1440" w:header="1020" w:footer="1020" w:gutter="0"/>
          <w:cols w:space="720"/>
          <w:noEndnote/>
          <w:docGrid w:linePitch="272"/>
        </w:sectPr>
      </w:pPr>
    </w:p>
    <w:p w:rsidR="0049157F" w:rsidRPr="0028127F" w:rsidRDefault="0049157F" w:rsidP="00425FD9">
      <w:pPr>
        <w:widowControl/>
        <w:ind w:firstLine="0"/>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C</w:t>
      </w:r>
    </w:p>
    <w:p w:rsidR="0049157F" w:rsidRPr="0028127F" w:rsidRDefault="00425FD9" w:rsidP="0049157F">
      <w:pPr>
        <w:pStyle w:val="Style32"/>
        <w:widowControl/>
        <w:jc w:val="center"/>
        <w:rPr>
          <w:rStyle w:val="FontStyle91"/>
          <w:rFonts w:ascii="Times New Roman" w:hAnsi="Times New Roman" w:cs="Times New Roman"/>
          <w:sz w:val="24"/>
          <w:szCs w:val="28"/>
          <w:lang w:eastAsia="en-US"/>
        </w:rPr>
      </w:pPr>
      <w:r w:rsidRPr="00425FD9">
        <w:rPr>
          <w:rStyle w:val="FontStyle91"/>
          <w:rFonts w:ascii="Times New Roman" w:hAnsi="Times New Roman" w:cs="Times New Roman"/>
          <w:i/>
          <w:sz w:val="24"/>
          <w:szCs w:val="28"/>
          <w:lang w:eastAsia="en-US"/>
        </w:rPr>
        <w:t>(</w:t>
      </w:r>
      <w:r>
        <w:rPr>
          <w:rStyle w:val="FontStyle91"/>
          <w:rFonts w:ascii="Times New Roman" w:hAnsi="Times New Roman" w:cs="Times New Roman"/>
          <w:i/>
          <w:sz w:val="24"/>
          <w:szCs w:val="28"/>
          <w:lang w:eastAsia="en-US"/>
        </w:rPr>
        <w:t>информационное</w:t>
      </w:r>
      <w:r w:rsidRPr="00425FD9">
        <w:rPr>
          <w:rStyle w:val="FontStyle91"/>
          <w:rFonts w:ascii="Times New Roman" w:hAnsi="Times New Roman" w:cs="Times New Roman"/>
          <w:i/>
          <w:sz w:val="24"/>
          <w:szCs w:val="28"/>
          <w:lang w:eastAsia="en-US"/>
        </w:rPr>
        <w:t>)</w:t>
      </w:r>
    </w:p>
    <w:p w:rsidR="0049157F" w:rsidRPr="0028127F" w:rsidRDefault="0049157F" w:rsidP="0049157F">
      <w:pPr>
        <w:pStyle w:val="Style32"/>
        <w:widowControl/>
        <w:jc w:val="center"/>
        <w:rPr>
          <w:rStyle w:val="FontStyle91"/>
          <w:rFonts w:ascii="Times New Roman" w:hAnsi="Times New Roman" w:cs="Times New Roman"/>
          <w:sz w:val="24"/>
          <w:szCs w:val="28"/>
          <w:lang w:eastAsia="en-US"/>
        </w:rPr>
      </w:pPr>
    </w:p>
    <w:p w:rsidR="0049157F" w:rsidRPr="0028127F" w:rsidRDefault="0049157F" w:rsidP="0049157F">
      <w:pPr>
        <w:pStyle w:val="Style33"/>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Эффективность первичной энергии – Расчеты в одной рабочей точке</w:t>
      </w:r>
    </w:p>
    <w:p w:rsidR="0049157F" w:rsidRPr="0028127F" w:rsidRDefault="0049157F" w:rsidP="0049157F">
      <w:pPr>
        <w:pStyle w:val="Style33"/>
        <w:widowControl/>
        <w:jc w:val="center"/>
        <w:rPr>
          <w:rStyle w:val="FontStyle150"/>
          <w:rFonts w:ascii="Times New Roman" w:hAnsi="Times New Roman" w:cs="Times New Roman"/>
          <w:sz w:val="24"/>
          <w:szCs w:val="28"/>
          <w:lang w:eastAsia="en-US"/>
        </w:rPr>
      </w:pPr>
    </w:p>
    <w:p w:rsidR="0049157F" w:rsidRDefault="0049157F" w:rsidP="0049157F">
      <w:pPr>
        <w:pStyle w:val="Style40"/>
        <w:widowControl/>
        <w:ind w:firstLine="720"/>
        <w:jc w:val="both"/>
        <w:rPr>
          <w:rStyle w:val="FontStyle147"/>
          <w:rFonts w:ascii="Times New Roman" w:hAnsi="Times New Roman" w:cs="Times New Roman"/>
          <w:sz w:val="24"/>
          <w:szCs w:val="28"/>
          <w:lang w:eastAsia="en-US"/>
        </w:rPr>
      </w:pPr>
      <w:bookmarkStart w:id="22" w:name="bookmark35"/>
      <w:r w:rsidRPr="0028127F">
        <w:rPr>
          <w:rStyle w:val="FontStyle147"/>
          <w:rFonts w:ascii="Times New Roman" w:hAnsi="Times New Roman" w:cs="Times New Roman"/>
          <w:sz w:val="24"/>
          <w:szCs w:val="28"/>
          <w:lang w:val="en-US" w:eastAsia="en-US"/>
        </w:rPr>
        <w:t>C</w:t>
      </w:r>
      <w:bookmarkEnd w:id="22"/>
      <w:r w:rsidRPr="0028127F">
        <w:rPr>
          <w:rStyle w:val="FontStyle147"/>
          <w:rFonts w:ascii="Times New Roman" w:hAnsi="Times New Roman" w:cs="Times New Roman"/>
          <w:sz w:val="24"/>
          <w:szCs w:val="28"/>
          <w:lang w:eastAsia="en-US"/>
        </w:rPr>
        <w:t>.1 Общие положения</w:t>
      </w:r>
    </w:p>
    <w:p w:rsidR="002B3F19" w:rsidRPr="0028127F" w:rsidRDefault="002B3F19" w:rsidP="0049157F">
      <w:pPr>
        <w:pStyle w:val="Style40"/>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57"/>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Оценка эффективности энергии обогревающего или охлаждающего прибора проводится по его сезонной или годовой эффективности по сравнению с первичной энергией. Однако необходимо узнать это значение для указанной рабочей точки. В </w:t>
      </w:r>
      <w:r w:rsidR="00DF7312">
        <w:rPr>
          <w:rStyle w:val="FontStyle151"/>
          <w:rFonts w:ascii="Times New Roman" w:hAnsi="Times New Roman" w:cs="Times New Roman"/>
          <w:sz w:val="24"/>
          <w:szCs w:val="28"/>
          <w:lang w:eastAsia="en-US"/>
        </w:rPr>
        <w:t>данном</w:t>
      </w:r>
      <w:r w:rsidRPr="0028127F">
        <w:rPr>
          <w:rStyle w:val="FontStyle151"/>
          <w:rFonts w:ascii="Times New Roman" w:hAnsi="Times New Roman" w:cs="Times New Roman"/>
          <w:sz w:val="24"/>
          <w:szCs w:val="28"/>
          <w:lang w:eastAsia="en-US"/>
        </w:rPr>
        <w:t xml:space="preserve"> приложении рассматриваются потенциальные потребности.</w:t>
      </w:r>
    </w:p>
    <w:p w:rsidR="0049157F" w:rsidRPr="0028127F" w:rsidRDefault="0049157F" w:rsidP="0049157F">
      <w:pPr>
        <w:pStyle w:val="Style57"/>
        <w:widowControl/>
        <w:ind w:firstLine="720"/>
        <w:jc w:val="both"/>
        <w:rPr>
          <w:rStyle w:val="FontStyle151"/>
          <w:rFonts w:ascii="Times New Roman" w:hAnsi="Times New Roman" w:cs="Times New Roman"/>
          <w:sz w:val="24"/>
          <w:szCs w:val="28"/>
          <w:lang w:eastAsia="en-US"/>
        </w:rPr>
      </w:pPr>
    </w:p>
    <w:p w:rsidR="0049157F" w:rsidRDefault="0049157F" w:rsidP="0049157F">
      <w:pPr>
        <w:pStyle w:val="Style40"/>
        <w:widowControl/>
        <w:ind w:firstLine="720"/>
        <w:jc w:val="both"/>
        <w:rPr>
          <w:rStyle w:val="FontStyle147"/>
          <w:rFonts w:ascii="Times New Roman" w:hAnsi="Times New Roman" w:cs="Times New Roman"/>
          <w:sz w:val="24"/>
          <w:szCs w:val="28"/>
          <w:lang w:eastAsia="en-US"/>
        </w:rPr>
      </w:pPr>
      <w:bookmarkStart w:id="23" w:name="bookmark36"/>
      <w:r w:rsidRPr="0028127F">
        <w:rPr>
          <w:rStyle w:val="FontStyle147"/>
          <w:rFonts w:ascii="Times New Roman" w:hAnsi="Times New Roman" w:cs="Times New Roman"/>
          <w:sz w:val="24"/>
          <w:szCs w:val="28"/>
          <w:lang w:eastAsia="en-US"/>
        </w:rPr>
        <w:t>C</w:t>
      </w:r>
      <w:bookmarkEnd w:id="23"/>
      <w:r w:rsidRPr="0028127F">
        <w:rPr>
          <w:rStyle w:val="FontStyle147"/>
          <w:rFonts w:ascii="Times New Roman" w:hAnsi="Times New Roman" w:cs="Times New Roman"/>
          <w:sz w:val="24"/>
          <w:szCs w:val="28"/>
          <w:lang w:eastAsia="en-US"/>
        </w:rPr>
        <w:t xml:space="preserve">.2 Коэффициент первичной энергии в режиме обогрева </w:t>
      </w:r>
    </w:p>
    <w:p w:rsidR="002B3F19" w:rsidRPr="0028127F" w:rsidRDefault="002B3F19" w:rsidP="0049157F">
      <w:pPr>
        <w:pStyle w:val="Style40"/>
        <w:widowControl/>
        <w:ind w:firstLine="720"/>
        <w:jc w:val="both"/>
        <w:rPr>
          <w:rStyle w:val="FontStyle147"/>
          <w:rFonts w:ascii="Times New Roman" w:hAnsi="Times New Roman" w:cs="Times New Roman"/>
          <w:sz w:val="24"/>
          <w:szCs w:val="28"/>
          <w:lang w:eastAsia="en-US"/>
        </w:rPr>
      </w:pPr>
    </w:p>
    <w:p w:rsidR="0003722B" w:rsidRPr="0028127F" w:rsidRDefault="0049157F" w:rsidP="0049157F">
      <w:pPr>
        <w:pStyle w:val="Style57"/>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Коэффициент первичной энергии  режиме обогрева должен определяться по следующей формуле</w:t>
      </w:r>
      <w:r w:rsidR="00DF7312">
        <w:rPr>
          <w:rStyle w:val="FontStyle151"/>
          <w:rFonts w:ascii="Times New Roman" w:hAnsi="Times New Roman" w:cs="Times New Roman"/>
          <w:sz w:val="24"/>
          <w:szCs w:val="28"/>
          <w:lang w:eastAsia="en-US"/>
        </w:rPr>
        <w:t xml:space="preserve"> (С.1)</w:t>
      </w:r>
      <w:r w:rsidRPr="0028127F">
        <w:rPr>
          <w:rStyle w:val="FontStyle151"/>
          <w:rFonts w:ascii="Times New Roman" w:hAnsi="Times New Roman" w:cs="Times New Roman"/>
          <w:sz w:val="24"/>
          <w:szCs w:val="28"/>
          <w:lang w:eastAsia="en-US"/>
        </w:rPr>
        <w:t>:</w:t>
      </w:r>
    </w:p>
    <w:p w:rsidR="0049157F" w:rsidRPr="00201074" w:rsidRDefault="0033051E" w:rsidP="0033051E">
      <w:pPr>
        <w:pStyle w:val="Style57"/>
        <w:widowControl/>
        <w:ind w:firstLine="720"/>
        <w:jc w:val="right"/>
        <w:rPr>
          <w:rFonts w:ascii="Times New Roman" w:hAnsi="Times New Roman" w:cs="Times New Roman"/>
          <w:szCs w:val="28"/>
        </w:rPr>
      </w:pPr>
      <m:oMath>
        <m:r>
          <w:rPr>
            <w:rFonts w:ascii="Cambria Math" w:hAnsi="Cambria Math" w:cs="Times New Roman"/>
            <w:szCs w:val="28"/>
          </w:rPr>
          <m:t>PERh=</m:t>
        </m:r>
        <m:f>
          <m:fPr>
            <m:ctrlPr>
              <w:rPr>
                <w:rFonts w:ascii="Cambria Math" w:hAnsi="Cambria Math" w:cs="Times New Roman"/>
                <w:i/>
                <w:szCs w:val="28"/>
              </w:rPr>
            </m:ctrlPr>
          </m:fPr>
          <m:num>
            <m:r>
              <w:rPr>
                <w:rFonts w:ascii="Cambria Math" w:hAnsi="Cambria Math" w:cs="Times New Roman"/>
                <w:szCs w:val="28"/>
              </w:rPr>
              <m:t>1</m:t>
            </m:r>
          </m:num>
          <m:den>
            <m:sSub>
              <m:sSubPr>
                <m:ctrlPr>
                  <w:rPr>
                    <w:rFonts w:ascii="Cambria Math" w:hAnsi="Cambria Math" w:cs="Times New Roman"/>
                    <w:szCs w:val="28"/>
                    <w:lang w:val="en-US"/>
                  </w:rPr>
                </m:ctrlPr>
              </m:sSubPr>
              <m:e>
                <m:r>
                  <m:rPr>
                    <m:sty m:val="p"/>
                  </m:rPr>
                  <w:rPr>
                    <w:rFonts w:ascii="Cambria Math" w:hAnsi="Cambria Math" w:cs="Times New Roman"/>
                    <w:szCs w:val="28"/>
                    <w:lang w:val="en-US"/>
                  </w:rPr>
                  <m:t>Pr</m:t>
                </m:r>
                <m:r>
                  <w:rPr>
                    <w:rFonts w:ascii="Cambria Math" w:hAnsi="Cambria Math" w:cs="Times New Roman"/>
                    <w:szCs w:val="28"/>
                  </w:rPr>
                  <m:t>im</m:t>
                </m:r>
              </m:e>
              <m:sub>
                <m:r>
                  <m:rPr>
                    <m:sty m:val="p"/>
                  </m:rPr>
                  <w:rPr>
                    <w:rFonts w:ascii="Cambria Math" w:hAnsi="Cambria Math" w:cs="Times New Roman"/>
                    <w:szCs w:val="28"/>
                    <w:lang w:val="en-US"/>
                  </w:rPr>
                  <m:t>gas</m:t>
                </m:r>
              </m:sub>
            </m:sSub>
            <m:r>
              <w:rPr>
                <w:rFonts w:ascii="Cambria Math" w:hAnsi="Cambria Math" w:cs="Times New Roman"/>
                <w:szCs w:val="28"/>
              </w:rPr>
              <m:t>×</m:t>
            </m:r>
            <m:d>
              <m:dPr>
                <m:ctrlPr>
                  <w:rPr>
                    <w:rFonts w:ascii="Cambria Math" w:hAnsi="Cambria Math" w:cs="Times New Roman"/>
                    <w:i/>
                    <w:szCs w:val="28"/>
                  </w:rPr>
                </m:ctrlPr>
              </m:dPr>
              <m:e>
                <m:f>
                  <m:fPr>
                    <m:ctrlPr>
                      <w:rPr>
                        <w:rFonts w:ascii="Cambria Math" w:hAnsi="Cambria Math" w:cs="Times New Roman"/>
                        <w:i/>
                        <w:szCs w:val="28"/>
                      </w:rPr>
                    </m:ctrlPr>
                  </m:fPr>
                  <m:num>
                    <m:r>
                      <w:rPr>
                        <w:rFonts w:ascii="Cambria Math" w:hAnsi="Cambria Math" w:cs="Times New Roman"/>
                        <w:szCs w:val="28"/>
                      </w:rPr>
                      <m:t>1</m:t>
                    </m:r>
                  </m:num>
                  <m:den>
                    <m:r>
                      <w:rPr>
                        <w:rFonts w:ascii="Cambria Math" w:hAnsi="Cambria Math" w:cs="Times New Roman"/>
                        <w:szCs w:val="28"/>
                      </w:rPr>
                      <m:t>GUEh</m:t>
                    </m:r>
                  </m:den>
                </m:f>
              </m:e>
            </m:d>
            <m:r>
              <w:rPr>
                <w:rFonts w:ascii="Cambria Math" w:hAnsi="Cambria Math" w:cs="Times New Roman"/>
                <w:szCs w:val="28"/>
              </w:rPr>
              <m:t>+</m:t>
            </m:r>
            <m:sSub>
              <m:sSubPr>
                <m:ctrlPr>
                  <w:rPr>
                    <w:rFonts w:ascii="Cambria Math" w:hAnsi="Cambria Math" w:cs="Times New Roman"/>
                    <w:szCs w:val="28"/>
                  </w:rPr>
                </m:ctrlPr>
              </m:sSubPr>
              <m:e>
                <m:r>
                  <m:rPr>
                    <m:sty m:val="p"/>
                  </m:rPr>
                  <w:rPr>
                    <w:rFonts w:ascii="Cambria Math" w:hAnsi="Cambria Math" w:cs="Times New Roman"/>
                    <w:szCs w:val="28"/>
                    <w:lang w:val="en-US"/>
                  </w:rPr>
                  <m:t>Pr</m:t>
                </m:r>
                <m:r>
                  <w:rPr>
                    <w:rFonts w:ascii="Cambria Math" w:hAnsi="Cambria Math" w:cs="Times New Roman"/>
                    <w:szCs w:val="28"/>
                  </w:rPr>
                  <m:t>im</m:t>
                </m:r>
              </m:e>
              <m:sub>
                <m:r>
                  <m:rPr>
                    <m:sty m:val="p"/>
                  </m:rPr>
                  <w:rPr>
                    <w:rFonts w:ascii="Cambria Math" w:hAnsi="Cambria Math" w:cs="Times New Roman"/>
                    <w:szCs w:val="28"/>
                  </w:rPr>
                  <m:t>elec</m:t>
                </m:r>
              </m:sub>
            </m:sSub>
            <m:r>
              <w:rPr>
                <w:rFonts w:ascii="Cambria Math" w:hAnsi="Cambria Math" w:cs="Times New Roman"/>
                <w:szCs w:val="28"/>
              </w:rPr>
              <m:t>×</m:t>
            </m:r>
            <m:d>
              <m:dPr>
                <m:ctrlPr>
                  <w:rPr>
                    <w:rFonts w:ascii="Cambria Math" w:hAnsi="Cambria Math" w:cs="Times New Roman"/>
                    <w:i/>
                    <w:szCs w:val="28"/>
                  </w:rPr>
                </m:ctrlPr>
              </m:dPr>
              <m:e>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P</m:t>
                        </m:r>
                      </m:e>
                      <m:sub>
                        <m:r>
                          <m:rPr>
                            <m:sty m:val="p"/>
                          </m:rPr>
                          <w:rPr>
                            <w:rFonts w:ascii="Cambria Math" w:hAnsi="Cambria Math" w:cs="Times New Roman"/>
                            <w:szCs w:val="28"/>
                          </w:rPr>
                          <m:t>Eh</m:t>
                        </m:r>
                      </m:sub>
                    </m:sSub>
                  </m:num>
                  <m:den>
                    <m:sSub>
                      <m:sSubPr>
                        <m:ctrlPr>
                          <w:rPr>
                            <w:rFonts w:ascii="Cambria Math" w:hAnsi="Cambria Math" w:cs="Times New Roman"/>
                            <w:i/>
                            <w:szCs w:val="28"/>
                          </w:rPr>
                        </m:ctrlPr>
                      </m:sSubPr>
                      <m:e>
                        <m:r>
                          <w:rPr>
                            <w:rFonts w:ascii="Cambria Math" w:hAnsi="Cambria Math" w:cs="Times New Roman"/>
                            <w:szCs w:val="28"/>
                          </w:rPr>
                          <m:t>Q</m:t>
                        </m:r>
                      </m:e>
                      <m:sub>
                        <m:r>
                          <m:rPr>
                            <m:sty m:val="p"/>
                          </m:rPr>
                          <w:rPr>
                            <w:rFonts w:ascii="Cambria Math" w:hAnsi="Cambria Math" w:cs="Times New Roman"/>
                            <w:szCs w:val="28"/>
                          </w:rPr>
                          <m:t>Eh</m:t>
                        </m:r>
                      </m:sub>
                    </m:sSub>
                  </m:den>
                </m:f>
              </m:e>
            </m:d>
          </m:den>
        </m:f>
      </m:oMath>
      <w:r w:rsidR="0049157F" w:rsidRPr="00201074">
        <w:rPr>
          <w:rFonts w:ascii="Times New Roman" w:hAnsi="Times New Roman" w:cs="Times New Roman"/>
          <w:szCs w:val="28"/>
        </w:rPr>
        <w:t xml:space="preserve">             </w:t>
      </w:r>
      <w:r w:rsidR="005E3716" w:rsidRPr="00201074">
        <w:rPr>
          <w:rFonts w:ascii="Times New Roman" w:hAnsi="Times New Roman" w:cs="Times New Roman"/>
          <w:szCs w:val="28"/>
        </w:rPr>
        <w:t xml:space="preserve">                 </w:t>
      </w:r>
      <w:r w:rsidR="0049157F" w:rsidRPr="00201074">
        <w:rPr>
          <w:rFonts w:ascii="Times New Roman" w:hAnsi="Times New Roman" w:cs="Times New Roman"/>
          <w:szCs w:val="28"/>
        </w:rPr>
        <w:t xml:space="preserve">             (</w:t>
      </w:r>
      <w:r w:rsidR="0049157F" w:rsidRPr="0028127F">
        <w:rPr>
          <w:rFonts w:ascii="Times New Roman" w:hAnsi="Times New Roman" w:cs="Times New Roman"/>
          <w:szCs w:val="28"/>
        </w:rPr>
        <w:t>С</w:t>
      </w:r>
      <w:r w:rsidR="0049157F" w:rsidRPr="00201074">
        <w:rPr>
          <w:rFonts w:ascii="Times New Roman" w:hAnsi="Times New Roman" w:cs="Times New Roman"/>
          <w:szCs w:val="28"/>
        </w:rPr>
        <w:t>.1)</w:t>
      </w:r>
    </w:p>
    <w:p w:rsidR="0049157F" w:rsidRPr="0028127F" w:rsidRDefault="0049157F" w:rsidP="0049157F">
      <w:pPr>
        <w:pStyle w:val="Style57"/>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425FD9" w:rsidRDefault="0049157F" w:rsidP="0049157F">
      <w:pPr>
        <w:pStyle w:val="Style57"/>
        <w:widowControl/>
        <w:ind w:firstLine="720"/>
        <w:jc w:val="both"/>
        <w:rPr>
          <w:rStyle w:val="FontStyle151"/>
          <w:rFonts w:ascii="Times New Roman" w:hAnsi="Times New Roman" w:cs="Times New Roman"/>
          <w:sz w:val="24"/>
          <w:szCs w:val="24"/>
          <w:lang w:eastAsia="en-US"/>
        </w:rPr>
      </w:pPr>
      <w:proofErr w:type="spellStart"/>
      <w:r w:rsidRPr="00CA7925">
        <w:rPr>
          <w:rStyle w:val="FontStyle140"/>
          <w:rFonts w:ascii="Times New Roman" w:hAnsi="Times New Roman" w:cs="Times New Roman"/>
          <w:i/>
          <w:sz w:val="24"/>
          <w:szCs w:val="24"/>
          <w:lang w:eastAsia="en-US"/>
        </w:rPr>
        <w:t>PERh</w:t>
      </w:r>
      <w:proofErr w:type="spellEnd"/>
      <w:r w:rsidRPr="00425FD9">
        <w:rPr>
          <w:rStyle w:val="FontStyle140"/>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w:t>
      </w:r>
      <w:r w:rsidR="005E3716" w:rsidRPr="005E3716">
        <w:rPr>
          <w:rStyle w:val="FontStyle140"/>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коэффициент первичной энергии обогрева, основанный на высшей теплоте сгорания, к</w:t>
      </w:r>
      <w:proofErr w:type="gramStart"/>
      <w:r w:rsidRPr="00425FD9">
        <w:rPr>
          <w:rStyle w:val="FontStyle151"/>
          <w:rFonts w:ascii="Times New Roman" w:hAnsi="Times New Roman" w:cs="Times New Roman"/>
          <w:sz w:val="24"/>
          <w:szCs w:val="24"/>
          <w:lang w:eastAsia="en-US"/>
        </w:rPr>
        <w:t>Вт</w:t>
      </w:r>
      <w:r w:rsidR="000F743C">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4"/>
          <w:lang w:eastAsia="en-US"/>
        </w:rPr>
        <w:t>кВт</w:t>
      </w:r>
      <w:proofErr w:type="gramEnd"/>
      <w:r w:rsidRPr="00425FD9">
        <w:rPr>
          <w:rStyle w:val="FontStyle151"/>
          <w:rFonts w:ascii="Times New Roman" w:hAnsi="Times New Roman" w:cs="Times New Roman"/>
          <w:sz w:val="24"/>
          <w:szCs w:val="24"/>
          <w:lang w:eastAsia="en-US"/>
        </w:rPr>
        <w:t>;</w:t>
      </w:r>
    </w:p>
    <w:p w:rsidR="0049157F" w:rsidRPr="00425FD9" w:rsidRDefault="0049157F" w:rsidP="0049157F">
      <w:pPr>
        <w:pStyle w:val="Style57"/>
        <w:widowControl/>
        <w:ind w:firstLine="720"/>
        <w:jc w:val="both"/>
        <w:rPr>
          <w:rStyle w:val="FontStyle151"/>
          <w:rFonts w:ascii="Times New Roman" w:hAnsi="Times New Roman" w:cs="Times New Roman"/>
          <w:sz w:val="24"/>
          <w:szCs w:val="24"/>
          <w:lang w:eastAsia="en-US"/>
        </w:rPr>
      </w:pPr>
      <w:proofErr w:type="spellStart"/>
      <w:r w:rsidRPr="00CA7925">
        <w:rPr>
          <w:rStyle w:val="FontStyle140"/>
          <w:rFonts w:ascii="Times New Roman" w:hAnsi="Times New Roman" w:cs="Times New Roman"/>
          <w:i/>
          <w:sz w:val="24"/>
          <w:szCs w:val="24"/>
          <w:lang w:eastAsia="en-US"/>
        </w:rPr>
        <w:t>GUEh</w:t>
      </w:r>
      <w:proofErr w:type="spellEnd"/>
      <w:r w:rsidRPr="00425FD9">
        <w:rPr>
          <w:rStyle w:val="FontStyle140"/>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w:t>
      </w:r>
      <w:r w:rsidR="005E3716" w:rsidRPr="005E3716">
        <w:rPr>
          <w:rStyle w:val="FontStyle140"/>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эффективность утилизации газа обогрева,</w:t>
      </w:r>
      <w:r w:rsidRPr="00425FD9">
        <w:rPr>
          <w:rFonts w:ascii="Times New Roman" w:hAnsi="Times New Roman" w:cs="Times New Roman"/>
        </w:rPr>
        <w:t xml:space="preserve"> </w:t>
      </w:r>
      <w:r w:rsidRPr="00425FD9">
        <w:rPr>
          <w:rStyle w:val="FontStyle151"/>
          <w:rFonts w:ascii="Times New Roman" w:hAnsi="Times New Roman" w:cs="Times New Roman"/>
          <w:sz w:val="24"/>
          <w:szCs w:val="24"/>
          <w:lang w:eastAsia="en-US"/>
        </w:rPr>
        <w:t>основанный на высшей теплоте сгорания, к</w:t>
      </w:r>
      <w:proofErr w:type="gramStart"/>
      <w:r w:rsidRPr="00425FD9">
        <w:rPr>
          <w:rStyle w:val="FontStyle151"/>
          <w:rFonts w:ascii="Times New Roman" w:hAnsi="Times New Roman" w:cs="Times New Roman"/>
          <w:sz w:val="24"/>
          <w:szCs w:val="24"/>
          <w:lang w:eastAsia="en-US"/>
        </w:rPr>
        <w:t>Вт</w:t>
      </w:r>
      <w:r w:rsidR="000F743C">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4"/>
          <w:lang w:eastAsia="en-US"/>
        </w:rPr>
        <w:t>кВт</w:t>
      </w:r>
      <w:proofErr w:type="gramEnd"/>
      <w:r w:rsidRPr="00425FD9">
        <w:rPr>
          <w:rStyle w:val="FontStyle151"/>
          <w:rFonts w:ascii="Times New Roman" w:hAnsi="Times New Roman" w:cs="Times New Roman"/>
          <w:sz w:val="24"/>
          <w:szCs w:val="24"/>
          <w:lang w:eastAsia="en-US"/>
        </w:rPr>
        <w:t>;</w:t>
      </w:r>
    </w:p>
    <w:p w:rsidR="0049157F" w:rsidRPr="00425FD9" w:rsidRDefault="0049157F" w:rsidP="0049157F">
      <w:pPr>
        <w:pStyle w:val="Style57"/>
        <w:widowControl/>
        <w:ind w:firstLine="720"/>
        <w:jc w:val="both"/>
        <w:rPr>
          <w:rStyle w:val="FontStyle151"/>
          <w:rFonts w:ascii="Times New Roman" w:hAnsi="Times New Roman" w:cs="Times New Roman"/>
          <w:sz w:val="24"/>
          <w:szCs w:val="24"/>
          <w:lang w:eastAsia="en-US"/>
        </w:rPr>
      </w:pPr>
      <w:proofErr w:type="spellStart"/>
      <w:r w:rsidRPr="00CA7925">
        <w:rPr>
          <w:rStyle w:val="FontStyle140"/>
          <w:rFonts w:ascii="Times New Roman" w:hAnsi="Times New Roman" w:cs="Times New Roman"/>
          <w:i/>
          <w:sz w:val="24"/>
          <w:szCs w:val="24"/>
          <w:lang w:eastAsia="en-US"/>
        </w:rPr>
        <w:t>Prim</w:t>
      </w:r>
      <w:r w:rsidRPr="00425FD9">
        <w:rPr>
          <w:rStyle w:val="FontStyle140"/>
          <w:rFonts w:ascii="Times New Roman" w:hAnsi="Times New Roman" w:cs="Times New Roman"/>
          <w:sz w:val="24"/>
          <w:szCs w:val="24"/>
          <w:vertAlign w:val="subscript"/>
          <w:lang w:eastAsia="en-US"/>
        </w:rPr>
        <w:t>gas</w:t>
      </w:r>
      <w:proofErr w:type="spellEnd"/>
      <w:r w:rsidRPr="00425FD9">
        <w:rPr>
          <w:rStyle w:val="FontStyle140"/>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w:t>
      </w:r>
      <w:r w:rsidR="005E3716" w:rsidRPr="005E3716">
        <w:rPr>
          <w:rStyle w:val="FontStyle140"/>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коэффициент первичной энергии газа;</w:t>
      </w:r>
    </w:p>
    <w:p w:rsidR="0049157F" w:rsidRPr="00425FD9" w:rsidRDefault="0049157F" w:rsidP="0049157F">
      <w:pPr>
        <w:pStyle w:val="Style57"/>
        <w:widowControl/>
        <w:ind w:firstLine="720"/>
        <w:jc w:val="both"/>
        <w:rPr>
          <w:rStyle w:val="FontStyle151"/>
          <w:rFonts w:ascii="Times New Roman" w:hAnsi="Times New Roman" w:cs="Times New Roman"/>
          <w:sz w:val="24"/>
          <w:szCs w:val="24"/>
          <w:lang w:eastAsia="en-US"/>
        </w:rPr>
      </w:pPr>
      <w:proofErr w:type="spellStart"/>
      <w:r w:rsidRPr="00CA7925">
        <w:rPr>
          <w:rStyle w:val="FontStyle140"/>
          <w:rFonts w:ascii="Times New Roman" w:hAnsi="Times New Roman" w:cs="Times New Roman"/>
          <w:i/>
          <w:sz w:val="24"/>
          <w:szCs w:val="24"/>
          <w:lang w:eastAsia="en-US"/>
        </w:rPr>
        <w:t>Prim</w:t>
      </w:r>
      <w:r w:rsidRPr="00425FD9">
        <w:rPr>
          <w:rStyle w:val="FontStyle140"/>
          <w:rFonts w:ascii="Times New Roman" w:hAnsi="Times New Roman" w:cs="Times New Roman"/>
          <w:sz w:val="24"/>
          <w:szCs w:val="24"/>
          <w:vertAlign w:val="subscript"/>
          <w:lang w:eastAsia="en-US"/>
        </w:rPr>
        <w:t>elec</w:t>
      </w:r>
      <w:proofErr w:type="spellEnd"/>
      <w:r w:rsidRPr="00425FD9">
        <w:rPr>
          <w:rStyle w:val="FontStyle140"/>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коэффициент первичной энергии электричества;</w:t>
      </w:r>
    </w:p>
    <w:p w:rsidR="0049157F" w:rsidRPr="00425FD9" w:rsidRDefault="0049157F" w:rsidP="0049157F">
      <w:pPr>
        <w:pStyle w:val="Style57"/>
        <w:widowControl/>
        <w:ind w:firstLine="720"/>
        <w:jc w:val="both"/>
        <w:rPr>
          <w:rStyle w:val="FontStyle151"/>
          <w:rFonts w:ascii="Times New Roman" w:hAnsi="Times New Roman" w:cs="Times New Roman"/>
          <w:sz w:val="24"/>
          <w:szCs w:val="24"/>
          <w:lang w:eastAsia="en-US"/>
        </w:rPr>
      </w:pPr>
      <w:proofErr w:type="spellStart"/>
      <w:r w:rsidRPr="00425FD9">
        <w:rPr>
          <w:rStyle w:val="FontStyle141"/>
          <w:rFonts w:ascii="Times New Roman" w:hAnsi="Times New Roman" w:cs="Times New Roman"/>
          <w:i/>
          <w:sz w:val="24"/>
          <w:szCs w:val="24"/>
          <w:lang w:eastAsia="en-US"/>
        </w:rPr>
        <w:t>P</w:t>
      </w:r>
      <w:r w:rsidRPr="00425FD9">
        <w:rPr>
          <w:rStyle w:val="FontStyle141"/>
          <w:rFonts w:ascii="Times New Roman" w:hAnsi="Times New Roman" w:cs="Times New Roman"/>
          <w:sz w:val="24"/>
          <w:szCs w:val="24"/>
          <w:vertAlign w:val="subscript"/>
          <w:lang w:eastAsia="en-US"/>
        </w:rPr>
        <w:t>Eh</w:t>
      </w:r>
      <w:proofErr w:type="spellEnd"/>
      <w:r w:rsidRPr="00425FD9">
        <w:rPr>
          <w:rStyle w:val="FontStyle141"/>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4"/>
          <w:lang w:eastAsia="en-US"/>
        </w:rPr>
        <w:t xml:space="preserve"> электрическая мощность эффективной теплоты на входе, кВт;</w:t>
      </w:r>
    </w:p>
    <w:p w:rsidR="0049157F" w:rsidRDefault="0049157F" w:rsidP="0049157F">
      <w:pPr>
        <w:pStyle w:val="Style57"/>
        <w:widowControl/>
        <w:ind w:firstLine="720"/>
        <w:jc w:val="both"/>
        <w:rPr>
          <w:rStyle w:val="FontStyle151"/>
          <w:rFonts w:ascii="Times New Roman" w:hAnsi="Times New Roman" w:cs="Times New Roman"/>
          <w:sz w:val="24"/>
          <w:szCs w:val="24"/>
          <w:lang w:eastAsia="en-US"/>
        </w:rPr>
      </w:pPr>
      <w:proofErr w:type="spellStart"/>
      <w:r w:rsidRPr="00CA7925">
        <w:rPr>
          <w:rStyle w:val="FontStyle140"/>
          <w:rFonts w:ascii="Times New Roman" w:hAnsi="Times New Roman" w:cs="Times New Roman"/>
          <w:i/>
          <w:sz w:val="24"/>
          <w:szCs w:val="24"/>
          <w:lang w:eastAsia="en-US"/>
        </w:rPr>
        <w:t>Q</w:t>
      </w:r>
      <w:r w:rsidRPr="00425FD9">
        <w:rPr>
          <w:rStyle w:val="FontStyle140"/>
          <w:rFonts w:ascii="Times New Roman" w:hAnsi="Times New Roman" w:cs="Times New Roman"/>
          <w:sz w:val="24"/>
          <w:szCs w:val="24"/>
          <w:vertAlign w:val="subscript"/>
          <w:lang w:eastAsia="en-US"/>
        </w:rPr>
        <w:t>Eh</w:t>
      </w:r>
      <w:proofErr w:type="spellEnd"/>
      <w:r w:rsidRPr="00425FD9">
        <w:rPr>
          <w:rStyle w:val="FontStyle140"/>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4"/>
          <w:lang w:eastAsia="en-US"/>
        </w:rPr>
        <w:t xml:space="preserve"> эффективная теплоёмкость, кВт.</w:t>
      </w:r>
    </w:p>
    <w:p w:rsidR="00425FD9" w:rsidRPr="00425FD9" w:rsidRDefault="00425FD9" w:rsidP="0049157F">
      <w:pPr>
        <w:pStyle w:val="Style57"/>
        <w:widowControl/>
        <w:ind w:firstLine="720"/>
        <w:jc w:val="both"/>
        <w:rPr>
          <w:rStyle w:val="FontStyle151"/>
          <w:rFonts w:ascii="Times New Roman" w:hAnsi="Times New Roman" w:cs="Times New Roman"/>
          <w:sz w:val="24"/>
          <w:szCs w:val="24"/>
          <w:lang w:eastAsia="en-US"/>
        </w:rPr>
      </w:pPr>
    </w:p>
    <w:p w:rsidR="0049157F" w:rsidRPr="00425FD9" w:rsidRDefault="0049157F" w:rsidP="00425FD9">
      <w:pPr>
        <w:pStyle w:val="Style67"/>
        <w:widowControl/>
        <w:ind w:firstLine="720"/>
        <w:jc w:val="both"/>
        <w:rPr>
          <w:rStyle w:val="FontStyle149"/>
          <w:rFonts w:ascii="Times New Roman" w:hAnsi="Times New Roman" w:cs="Times New Roman"/>
          <w:sz w:val="20"/>
          <w:szCs w:val="24"/>
          <w:lang w:eastAsia="en-US"/>
        </w:rPr>
      </w:pPr>
      <w:r w:rsidRPr="00425FD9">
        <w:rPr>
          <w:rStyle w:val="FontStyle149"/>
          <w:rFonts w:ascii="Times New Roman" w:hAnsi="Times New Roman" w:cs="Times New Roman"/>
          <w:sz w:val="20"/>
          <w:szCs w:val="24"/>
          <w:lang w:eastAsia="en-US"/>
        </w:rPr>
        <w:t>П</w:t>
      </w:r>
      <w:r w:rsidR="00425FD9" w:rsidRPr="00425FD9">
        <w:rPr>
          <w:rStyle w:val="FontStyle149"/>
          <w:rFonts w:ascii="Times New Roman" w:hAnsi="Times New Roman" w:cs="Times New Roman"/>
          <w:sz w:val="20"/>
          <w:szCs w:val="24"/>
          <w:lang w:eastAsia="en-US"/>
        </w:rPr>
        <w:t xml:space="preserve">римечание – </w:t>
      </w:r>
      <w:r w:rsidRPr="00425FD9">
        <w:rPr>
          <w:rStyle w:val="FontStyle149"/>
          <w:rFonts w:ascii="Times New Roman" w:hAnsi="Times New Roman" w:cs="Times New Roman"/>
          <w:sz w:val="20"/>
          <w:szCs w:val="24"/>
          <w:lang w:eastAsia="en-US"/>
        </w:rPr>
        <w:t xml:space="preserve">Коэффициенты первичной энергии газа и электричества определены в </w:t>
      </w:r>
      <w:r w:rsidR="00CA7925" w:rsidRPr="00CA7925">
        <w:rPr>
          <w:rStyle w:val="FontStyle149"/>
          <w:rFonts w:ascii="Times New Roman" w:hAnsi="Times New Roman" w:cs="Times New Roman"/>
          <w:sz w:val="20"/>
          <w:szCs w:val="24"/>
          <w:lang w:eastAsia="en-US"/>
        </w:rPr>
        <w:br/>
      </w:r>
      <w:r w:rsidRPr="00425FD9">
        <w:rPr>
          <w:rStyle w:val="FontStyle149"/>
          <w:rFonts w:ascii="Times New Roman" w:hAnsi="Times New Roman" w:cs="Times New Roman"/>
          <w:sz w:val="20"/>
          <w:szCs w:val="24"/>
          <w:lang w:eastAsia="en-US"/>
        </w:rPr>
        <w:t xml:space="preserve">EN 12309-1:2014. Однако использование других значений допускается только в том случае, если они указаны в документе с указанием значения </w:t>
      </w:r>
      <w:proofErr w:type="spellStart"/>
      <w:r w:rsidRPr="00425FD9">
        <w:rPr>
          <w:rStyle w:val="FontStyle149"/>
          <w:rFonts w:ascii="Times New Roman" w:hAnsi="Times New Roman" w:cs="Times New Roman"/>
          <w:i/>
          <w:sz w:val="20"/>
          <w:szCs w:val="24"/>
          <w:lang w:eastAsia="en-US"/>
        </w:rPr>
        <w:t>PER</w:t>
      </w:r>
      <w:r w:rsidRPr="00425FD9">
        <w:rPr>
          <w:rStyle w:val="FontStyle149"/>
          <w:rFonts w:ascii="Times New Roman" w:hAnsi="Times New Roman" w:cs="Times New Roman"/>
          <w:sz w:val="20"/>
          <w:szCs w:val="24"/>
          <w:lang w:eastAsia="en-US"/>
        </w:rPr>
        <w:t>h</w:t>
      </w:r>
      <w:proofErr w:type="spellEnd"/>
      <w:r w:rsidRPr="00425FD9">
        <w:rPr>
          <w:rStyle w:val="FontStyle149"/>
          <w:rFonts w:ascii="Times New Roman" w:hAnsi="Times New Roman" w:cs="Times New Roman"/>
          <w:sz w:val="20"/>
          <w:szCs w:val="24"/>
          <w:lang w:eastAsia="en-US"/>
        </w:rPr>
        <w:t>.</w:t>
      </w:r>
    </w:p>
    <w:p w:rsidR="0049157F" w:rsidRPr="00425FD9" w:rsidRDefault="0049157F" w:rsidP="0049157F">
      <w:pPr>
        <w:pStyle w:val="Style40"/>
        <w:widowControl/>
        <w:ind w:firstLine="720"/>
        <w:jc w:val="both"/>
        <w:rPr>
          <w:rStyle w:val="FontStyle147"/>
          <w:rFonts w:ascii="Times New Roman" w:hAnsi="Times New Roman" w:cs="Times New Roman"/>
          <w:sz w:val="24"/>
          <w:szCs w:val="24"/>
          <w:lang w:eastAsia="en-US"/>
        </w:rPr>
      </w:pPr>
      <w:bookmarkStart w:id="24" w:name="bookmark37"/>
    </w:p>
    <w:p w:rsidR="0049157F" w:rsidRDefault="0049157F" w:rsidP="0049157F">
      <w:pPr>
        <w:pStyle w:val="Style40"/>
        <w:widowControl/>
        <w:ind w:firstLine="720"/>
        <w:jc w:val="both"/>
        <w:rPr>
          <w:rStyle w:val="FontStyle147"/>
          <w:rFonts w:ascii="Times New Roman" w:hAnsi="Times New Roman" w:cs="Times New Roman"/>
          <w:sz w:val="24"/>
          <w:szCs w:val="24"/>
          <w:lang w:eastAsia="en-US"/>
        </w:rPr>
      </w:pPr>
      <w:r w:rsidRPr="00425FD9">
        <w:rPr>
          <w:rStyle w:val="FontStyle147"/>
          <w:rFonts w:ascii="Times New Roman" w:hAnsi="Times New Roman" w:cs="Times New Roman"/>
          <w:sz w:val="24"/>
          <w:szCs w:val="24"/>
          <w:lang w:val="en-US" w:eastAsia="en-US"/>
        </w:rPr>
        <w:t>C</w:t>
      </w:r>
      <w:bookmarkEnd w:id="24"/>
      <w:r w:rsidRPr="00425FD9">
        <w:rPr>
          <w:rStyle w:val="FontStyle147"/>
          <w:rFonts w:ascii="Times New Roman" w:hAnsi="Times New Roman" w:cs="Times New Roman"/>
          <w:sz w:val="24"/>
          <w:szCs w:val="24"/>
          <w:lang w:eastAsia="en-US"/>
        </w:rPr>
        <w:t>.3 Коэффициент первичной энергии в режиме охлаждения</w:t>
      </w:r>
    </w:p>
    <w:p w:rsidR="002B3F19" w:rsidRPr="00425FD9" w:rsidRDefault="002B3F19" w:rsidP="0049157F">
      <w:pPr>
        <w:pStyle w:val="Style40"/>
        <w:widowControl/>
        <w:ind w:firstLine="720"/>
        <w:jc w:val="both"/>
        <w:rPr>
          <w:rStyle w:val="FontStyle147"/>
          <w:rFonts w:ascii="Times New Roman" w:hAnsi="Times New Roman" w:cs="Times New Roman"/>
          <w:sz w:val="24"/>
          <w:szCs w:val="24"/>
          <w:lang w:eastAsia="en-US"/>
        </w:rPr>
      </w:pPr>
    </w:p>
    <w:p w:rsidR="0003722B" w:rsidRPr="00425FD9" w:rsidRDefault="0049157F" w:rsidP="0049157F">
      <w:pPr>
        <w:pStyle w:val="Style57"/>
        <w:widowControl/>
        <w:ind w:firstLine="720"/>
        <w:jc w:val="both"/>
        <w:rPr>
          <w:rStyle w:val="FontStyle151"/>
          <w:rFonts w:ascii="Times New Roman" w:hAnsi="Times New Roman" w:cs="Times New Roman"/>
          <w:sz w:val="24"/>
          <w:szCs w:val="24"/>
          <w:lang w:eastAsia="en-US"/>
        </w:rPr>
      </w:pPr>
      <w:r w:rsidRPr="00425FD9">
        <w:rPr>
          <w:rStyle w:val="FontStyle151"/>
          <w:rFonts w:ascii="Times New Roman" w:hAnsi="Times New Roman" w:cs="Times New Roman"/>
          <w:sz w:val="24"/>
          <w:szCs w:val="24"/>
          <w:lang w:eastAsia="en-US"/>
        </w:rPr>
        <w:t>Коэффициент первичной энергии в режиме охлаждения без регенерации тепла должен определяться по формуле</w:t>
      </w:r>
      <w:r w:rsidR="00DF7312">
        <w:rPr>
          <w:rStyle w:val="FontStyle151"/>
          <w:rFonts w:ascii="Times New Roman" w:hAnsi="Times New Roman" w:cs="Times New Roman"/>
          <w:sz w:val="24"/>
          <w:szCs w:val="24"/>
          <w:lang w:eastAsia="en-US"/>
        </w:rPr>
        <w:t xml:space="preserve"> (С.2)</w:t>
      </w:r>
      <w:r w:rsidRPr="00425FD9">
        <w:rPr>
          <w:rStyle w:val="FontStyle151"/>
          <w:rFonts w:ascii="Times New Roman" w:hAnsi="Times New Roman" w:cs="Times New Roman"/>
          <w:sz w:val="24"/>
          <w:szCs w:val="24"/>
          <w:lang w:eastAsia="en-US"/>
        </w:rPr>
        <w:t>:</w:t>
      </w:r>
    </w:p>
    <w:p w:rsidR="0049157F" w:rsidRPr="00425FD9" w:rsidRDefault="005E3716" w:rsidP="005E3716">
      <w:pPr>
        <w:widowControl/>
        <w:jc w:val="right"/>
        <w:rPr>
          <w:sz w:val="24"/>
          <w:szCs w:val="24"/>
        </w:rPr>
      </w:pPr>
      <m:oMath>
        <m:r>
          <w:rPr>
            <w:rFonts w:ascii="Cambria Math" w:hAnsi="Cambria Math"/>
            <w:szCs w:val="28"/>
          </w:rPr>
          <m:t>PERc=</m:t>
        </m:r>
        <m:f>
          <m:fPr>
            <m:ctrlPr>
              <w:rPr>
                <w:rFonts w:ascii="Cambria Math" w:hAnsi="Cambria Math"/>
                <w:i/>
                <w:sz w:val="24"/>
                <w:szCs w:val="28"/>
              </w:rPr>
            </m:ctrlPr>
          </m:fPr>
          <m:num>
            <m:r>
              <w:rPr>
                <w:rFonts w:ascii="Cambria Math" w:hAnsi="Cambria Math"/>
                <w:szCs w:val="28"/>
              </w:rPr>
              <m:t>1</m:t>
            </m:r>
          </m:num>
          <m:den>
            <m:sSub>
              <m:sSubPr>
                <m:ctrlPr>
                  <w:rPr>
                    <w:rFonts w:ascii="Cambria Math" w:hAnsi="Cambria Math"/>
                    <w:szCs w:val="28"/>
                    <w:lang w:val="en-US"/>
                  </w:rPr>
                </m:ctrlPr>
              </m:sSubPr>
              <m:e>
                <m:r>
                  <m:rPr>
                    <m:sty m:val="p"/>
                  </m:rPr>
                  <w:rPr>
                    <w:rFonts w:ascii="Cambria Math" w:hAnsi="Cambria Math"/>
                    <w:szCs w:val="28"/>
                    <w:lang w:val="en-US"/>
                  </w:rPr>
                  <m:t>Pr</m:t>
                </m:r>
                <m:r>
                  <w:rPr>
                    <w:rFonts w:ascii="Cambria Math" w:hAnsi="Cambria Math"/>
                    <w:szCs w:val="28"/>
                  </w:rPr>
                  <m:t>im</m:t>
                </m:r>
              </m:e>
              <m:sub>
                <m:r>
                  <m:rPr>
                    <m:sty m:val="p"/>
                  </m:rPr>
                  <w:rPr>
                    <w:rFonts w:ascii="Cambria Math" w:hAnsi="Cambria Math"/>
                    <w:szCs w:val="28"/>
                    <w:lang w:val="en-US"/>
                  </w:rPr>
                  <m:t>gas</m:t>
                </m:r>
              </m:sub>
            </m:sSub>
            <m:r>
              <w:rPr>
                <w:rFonts w:ascii="Cambria Math" w:hAnsi="Cambria Math"/>
                <w:szCs w:val="28"/>
              </w:rPr>
              <m:t>×</m:t>
            </m:r>
            <m:d>
              <m:dPr>
                <m:ctrlPr>
                  <w:rPr>
                    <w:rFonts w:ascii="Cambria Math" w:hAnsi="Cambria Math"/>
                    <w:i/>
                    <w:sz w:val="24"/>
                    <w:szCs w:val="28"/>
                  </w:rPr>
                </m:ctrlPr>
              </m:dPr>
              <m:e>
                <m:f>
                  <m:fPr>
                    <m:ctrlPr>
                      <w:rPr>
                        <w:rFonts w:ascii="Cambria Math" w:hAnsi="Cambria Math"/>
                        <w:i/>
                        <w:sz w:val="24"/>
                        <w:szCs w:val="28"/>
                      </w:rPr>
                    </m:ctrlPr>
                  </m:fPr>
                  <m:num>
                    <m:r>
                      <w:rPr>
                        <w:rFonts w:ascii="Cambria Math" w:hAnsi="Cambria Math"/>
                        <w:szCs w:val="28"/>
                      </w:rPr>
                      <m:t>1</m:t>
                    </m:r>
                  </m:num>
                  <m:den>
                    <m:r>
                      <w:rPr>
                        <w:rFonts w:ascii="Cambria Math" w:hAnsi="Cambria Math"/>
                        <w:szCs w:val="28"/>
                      </w:rPr>
                      <m:t>GUEc</m:t>
                    </m:r>
                  </m:den>
                </m:f>
              </m:e>
            </m:d>
            <m:r>
              <w:rPr>
                <w:rFonts w:ascii="Cambria Math" w:hAnsi="Cambria Math"/>
                <w:szCs w:val="28"/>
              </w:rPr>
              <m:t>+</m:t>
            </m:r>
            <m:sSub>
              <m:sSubPr>
                <m:ctrlPr>
                  <w:rPr>
                    <w:rFonts w:ascii="Cambria Math" w:hAnsi="Cambria Math"/>
                    <w:sz w:val="24"/>
                    <w:szCs w:val="28"/>
                  </w:rPr>
                </m:ctrlPr>
              </m:sSubPr>
              <m:e>
                <m:r>
                  <m:rPr>
                    <m:sty m:val="p"/>
                  </m:rPr>
                  <w:rPr>
                    <w:rFonts w:ascii="Cambria Math" w:hAnsi="Cambria Math"/>
                    <w:szCs w:val="28"/>
                    <w:lang w:val="en-US"/>
                  </w:rPr>
                  <m:t>Pr</m:t>
                </m:r>
                <m:r>
                  <w:rPr>
                    <w:rFonts w:ascii="Cambria Math" w:hAnsi="Cambria Math"/>
                    <w:szCs w:val="28"/>
                  </w:rPr>
                  <m:t>im</m:t>
                </m:r>
              </m:e>
              <m:sub>
                <m:r>
                  <m:rPr>
                    <m:sty m:val="p"/>
                  </m:rPr>
                  <w:rPr>
                    <w:rFonts w:ascii="Cambria Math" w:hAnsi="Cambria Math"/>
                    <w:szCs w:val="28"/>
                  </w:rPr>
                  <m:t>elec</m:t>
                </m:r>
              </m:sub>
            </m:sSub>
            <m:r>
              <w:rPr>
                <w:rFonts w:ascii="Cambria Math" w:hAnsi="Cambria Math"/>
                <w:szCs w:val="28"/>
              </w:rPr>
              <m:t>×</m:t>
            </m:r>
            <m:d>
              <m:dPr>
                <m:ctrlPr>
                  <w:rPr>
                    <w:rFonts w:ascii="Cambria Math" w:hAnsi="Cambria Math"/>
                    <w:i/>
                    <w:sz w:val="24"/>
                    <w:szCs w:val="28"/>
                  </w:rPr>
                </m:ctrlPr>
              </m:dPr>
              <m:e>
                <m:f>
                  <m:fPr>
                    <m:ctrlPr>
                      <w:rPr>
                        <w:rFonts w:ascii="Cambria Math" w:hAnsi="Cambria Math"/>
                        <w:i/>
                        <w:sz w:val="24"/>
                        <w:szCs w:val="28"/>
                      </w:rPr>
                    </m:ctrlPr>
                  </m:fPr>
                  <m:num>
                    <m:sSub>
                      <m:sSubPr>
                        <m:ctrlPr>
                          <w:rPr>
                            <w:rFonts w:ascii="Cambria Math" w:hAnsi="Cambria Math"/>
                            <w:i/>
                            <w:sz w:val="24"/>
                            <w:szCs w:val="28"/>
                          </w:rPr>
                        </m:ctrlPr>
                      </m:sSubPr>
                      <m:e>
                        <m:r>
                          <w:rPr>
                            <w:rFonts w:ascii="Cambria Math" w:hAnsi="Cambria Math"/>
                            <w:szCs w:val="28"/>
                          </w:rPr>
                          <m:t>P</m:t>
                        </m:r>
                      </m:e>
                      <m:sub>
                        <m:r>
                          <m:rPr>
                            <m:sty m:val="p"/>
                          </m:rPr>
                          <w:rPr>
                            <w:rFonts w:ascii="Cambria Math" w:hAnsi="Cambria Math"/>
                            <w:szCs w:val="28"/>
                          </w:rPr>
                          <m:t>Ec</m:t>
                        </m:r>
                      </m:sub>
                    </m:sSub>
                  </m:num>
                  <m:den>
                    <m:sSub>
                      <m:sSubPr>
                        <m:ctrlPr>
                          <w:rPr>
                            <w:rFonts w:ascii="Cambria Math" w:hAnsi="Cambria Math"/>
                            <w:i/>
                            <w:sz w:val="24"/>
                            <w:szCs w:val="28"/>
                          </w:rPr>
                        </m:ctrlPr>
                      </m:sSubPr>
                      <m:e>
                        <m:r>
                          <w:rPr>
                            <w:rFonts w:ascii="Cambria Math" w:hAnsi="Cambria Math"/>
                            <w:szCs w:val="28"/>
                          </w:rPr>
                          <m:t>Q</m:t>
                        </m:r>
                      </m:e>
                      <m:sub>
                        <m:r>
                          <m:rPr>
                            <m:sty m:val="p"/>
                          </m:rPr>
                          <w:rPr>
                            <w:rFonts w:ascii="Cambria Math" w:hAnsi="Cambria Math"/>
                            <w:szCs w:val="28"/>
                          </w:rPr>
                          <m:t>Ec</m:t>
                        </m:r>
                      </m:sub>
                    </m:sSub>
                  </m:den>
                </m:f>
              </m:e>
            </m:d>
          </m:den>
        </m:f>
      </m:oMath>
      <w:r w:rsidRPr="005E3716">
        <w:rPr>
          <w:szCs w:val="28"/>
        </w:rPr>
        <w:t xml:space="preserve">   </w:t>
      </w:r>
      <w:r w:rsidR="0049157F" w:rsidRPr="00425FD9">
        <w:rPr>
          <w:sz w:val="24"/>
          <w:szCs w:val="24"/>
        </w:rPr>
        <w:t xml:space="preserve">                                (С.2)</w:t>
      </w:r>
    </w:p>
    <w:p w:rsidR="0049157F" w:rsidRPr="00425FD9" w:rsidRDefault="0049157F" w:rsidP="0049157F">
      <w:pPr>
        <w:widowControl/>
        <w:rPr>
          <w:rStyle w:val="FontStyle150"/>
          <w:rFonts w:ascii="Times New Roman" w:hAnsi="Times New Roman" w:cs="Times New Roman"/>
          <w:sz w:val="24"/>
          <w:szCs w:val="24"/>
          <w:lang w:eastAsia="en-US"/>
        </w:rPr>
      </w:pPr>
      <w:r w:rsidRPr="00425FD9">
        <w:rPr>
          <w:rStyle w:val="FontStyle151"/>
          <w:rFonts w:ascii="Times New Roman" w:hAnsi="Times New Roman" w:cs="Times New Roman"/>
          <w:sz w:val="24"/>
          <w:szCs w:val="24"/>
          <w:lang w:eastAsia="en-US"/>
        </w:rPr>
        <w:t>где:</w:t>
      </w:r>
    </w:p>
    <w:p w:rsidR="0049157F" w:rsidRPr="00425FD9" w:rsidRDefault="0049157F" w:rsidP="0049157F">
      <w:pPr>
        <w:widowControl/>
        <w:rPr>
          <w:rStyle w:val="FontStyle151"/>
          <w:rFonts w:ascii="Times New Roman" w:hAnsi="Times New Roman" w:cs="Times New Roman"/>
          <w:sz w:val="24"/>
          <w:szCs w:val="24"/>
          <w:lang w:eastAsia="en-US"/>
        </w:rPr>
      </w:pPr>
      <w:proofErr w:type="spellStart"/>
      <w:r w:rsidRPr="00425FD9">
        <w:rPr>
          <w:rStyle w:val="FontStyle140"/>
          <w:rFonts w:ascii="Times New Roman" w:hAnsi="Times New Roman" w:cs="Times New Roman"/>
          <w:sz w:val="24"/>
          <w:szCs w:val="24"/>
          <w:lang w:eastAsia="en-US"/>
        </w:rPr>
        <w:t>PERc</w:t>
      </w:r>
      <w:proofErr w:type="spellEnd"/>
      <w:r w:rsidRPr="00425FD9">
        <w:rPr>
          <w:rStyle w:val="FontStyle151"/>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коэффициент первичной энергии охлаждения, основанный на высшей теплоте сгорания, к</w:t>
      </w:r>
      <w:proofErr w:type="gramStart"/>
      <w:r w:rsidRPr="00425FD9">
        <w:rPr>
          <w:rStyle w:val="FontStyle151"/>
          <w:rFonts w:ascii="Times New Roman" w:hAnsi="Times New Roman" w:cs="Times New Roman"/>
          <w:sz w:val="24"/>
          <w:szCs w:val="24"/>
          <w:lang w:eastAsia="en-US"/>
        </w:rPr>
        <w:t>Вт</w:t>
      </w:r>
      <w:r w:rsidR="000F743C">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4"/>
          <w:lang w:eastAsia="en-US"/>
        </w:rPr>
        <w:t>кВт</w:t>
      </w:r>
      <w:proofErr w:type="gramEnd"/>
      <w:r w:rsidRPr="00425FD9">
        <w:rPr>
          <w:rStyle w:val="FontStyle151"/>
          <w:rFonts w:ascii="Times New Roman" w:hAnsi="Times New Roman" w:cs="Times New Roman"/>
          <w:sz w:val="24"/>
          <w:szCs w:val="24"/>
          <w:lang w:eastAsia="en-US"/>
        </w:rPr>
        <w:t>;</w:t>
      </w:r>
    </w:p>
    <w:p w:rsidR="0049157F" w:rsidRPr="00425FD9" w:rsidRDefault="0049157F" w:rsidP="0049157F">
      <w:pPr>
        <w:widowControl/>
        <w:rPr>
          <w:rStyle w:val="FontStyle151"/>
          <w:rFonts w:ascii="Times New Roman" w:hAnsi="Times New Roman" w:cs="Times New Roman"/>
          <w:sz w:val="24"/>
          <w:szCs w:val="24"/>
          <w:lang w:eastAsia="en-US"/>
        </w:rPr>
      </w:pPr>
      <w:proofErr w:type="spellStart"/>
      <w:r w:rsidRPr="00425FD9">
        <w:rPr>
          <w:rStyle w:val="FontStyle140"/>
          <w:rFonts w:ascii="Times New Roman" w:hAnsi="Times New Roman" w:cs="Times New Roman"/>
          <w:sz w:val="24"/>
          <w:szCs w:val="24"/>
          <w:lang w:eastAsia="en-US"/>
        </w:rPr>
        <w:t>GUEc</w:t>
      </w:r>
      <w:proofErr w:type="spellEnd"/>
      <w:r w:rsidRPr="00425FD9">
        <w:rPr>
          <w:rStyle w:val="FontStyle151"/>
          <w:rFonts w:ascii="Times New Roman" w:hAnsi="Times New Roman" w:cs="Times New Roman"/>
          <w:b/>
          <w:sz w:val="24"/>
          <w:szCs w:val="24"/>
          <w:lang w:eastAsia="en-US"/>
        </w:rPr>
        <w:t xml:space="preserve"> </w:t>
      </w:r>
      <w:r w:rsidR="00EF74A3">
        <w:rPr>
          <w:rStyle w:val="FontStyle151"/>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эффективность утилизации газа охлаждения, основанный на высшей теплоте сгорания, к</w:t>
      </w:r>
      <w:proofErr w:type="gramStart"/>
      <w:r w:rsidRPr="00425FD9">
        <w:rPr>
          <w:rStyle w:val="FontStyle151"/>
          <w:rFonts w:ascii="Times New Roman" w:hAnsi="Times New Roman" w:cs="Times New Roman"/>
          <w:sz w:val="24"/>
          <w:szCs w:val="24"/>
          <w:lang w:eastAsia="en-US"/>
        </w:rPr>
        <w:t>Вт</w:t>
      </w:r>
      <w:r w:rsidR="000F743C">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4"/>
          <w:lang w:eastAsia="en-US"/>
        </w:rPr>
        <w:t>кВт</w:t>
      </w:r>
      <w:proofErr w:type="gramEnd"/>
      <w:r w:rsidRPr="00425FD9">
        <w:rPr>
          <w:rStyle w:val="FontStyle151"/>
          <w:rFonts w:ascii="Times New Roman" w:hAnsi="Times New Roman" w:cs="Times New Roman"/>
          <w:sz w:val="24"/>
          <w:szCs w:val="24"/>
          <w:lang w:eastAsia="en-US"/>
        </w:rPr>
        <w:t>;</w:t>
      </w:r>
    </w:p>
    <w:p w:rsidR="0049157F" w:rsidRPr="00425FD9" w:rsidRDefault="0049157F" w:rsidP="0049157F">
      <w:pPr>
        <w:widowControl/>
        <w:rPr>
          <w:rStyle w:val="FontStyle151"/>
          <w:rFonts w:ascii="Times New Roman" w:hAnsi="Times New Roman" w:cs="Times New Roman"/>
          <w:sz w:val="24"/>
          <w:szCs w:val="24"/>
          <w:lang w:eastAsia="en-US"/>
        </w:rPr>
      </w:pPr>
      <w:proofErr w:type="spellStart"/>
      <w:r w:rsidRPr="00425FD9">
        <w:rPr>
          <w:rStyle w:val="FontStyle139"/>
          <w:rFonts w:ascii="Times New Roman" w:hAnsi="Times New Roman" w:cs="Times New Roman"/>
          <w:i/>
          <w:sz w:val="24"/>
          <w:szCs w:val="24"/>
          <w:lang w:eastAsia="en-US"/>
        </w:rPr>
        <w:t>Prim</w:t>
      </w:r>
      <w:r w:rsidRPr="00425FD9">
        <w:rPr>
          <w:rStyle w:val="FontStyle139"/>
          <w:rFonts w:ascii="Times New Roman" w:hAnsi="Times New Roman" w:cs="Times New Roman"/>
          <w:sz w:val="24"/>
          <w:szCs w:val="24"/>
          <w:vertAlign w:val="subscript"/>
          <w:lang w:eastAsia="en-US"/>
        </w:rPr>
        <w:t>gas</w:t>
      </w:r>
      <w:proofErr w:type="spellEnd"/>
      <w:r w:rsidRPr="00425FD9">
        <w:rPr>
          <w:rStyle w:val="FontStyle151"/>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коэффициент первичной энергии газа;</w:t>
      </w:r>
    </w:p>
    <w:p w:rsidR="0049157F" w:rsidRPr="00425FD9" w:rsidRDefault="0049157F" w:rsidP="0049157F">
      <w:pPr>
        <w:widowControl/>
        <w:rPr>
          <w:rStyle w:val="FontStyle151"/>
          <w:rFonts w:ascii="Times New Roman" w:hAnsi="Times New Roman" w:cs="Times New Roman"/>
          <w:sz w:val="24"/>
          <w:szCs w:val="24"/>
          <w:lang w:eastAsia="en-US"/>
        </w:rPr>
      </w:pPr>
      <w:proofErr w:type="spellStart"/>
      <w:r w:rsidRPr="00425FD9">
        <w:rPr>
          <w:rStyle w:val="FontStyle141"/>
          <w:rFonts w:ascii="Times New Roman" w:hAnsi="Times New Roman" w:cs="Times New Roman"/>
          <w:i/>
          <w:sz w:val="24"/>
          <w:szCs w:val="24"/>
          <w:lang w:eastAsia="en-US"/>
        </w:rPr>
        <w:t>Prim</w:t>
      </w:r>
      <w:r w:rsidRPr="00425FD9">
        <w:rPr>
          <w:rStyle w:val="FontStyle139"/>
          <w:rFonts w:ascii="Times New Roman" w:hAnsi="Times New Roman" w:cs="Times New Roman"/>
          <w:sz w:val="24"/>
          <w:szCs w:val="24"/>
          <w:vertAlign w:val="subscript"/>
          <w:lang w:eastAsia="en-US"/>
        </w:rPr>
        <w:t>elec</w:t>
      </w:r>
      <w:proofErr w:type="spellEnd"/>
      <w:r w:rsidRPr="00425FD9">
        <w:rPr>
          <w:rStyle w:val="FontStyle151"/>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коэффициент первичной энергии электричества;</w:t>
      </w:r>
    </w:p>
    <w:p w:rsidR="0049157F" w:rsidRPr="00425FD9" w:rsidRDefault="0049157F" w:rsidP="0049157F">
      <w:pPr>
        <w:widowControl/>
        <w:rPr>
          <w:rStyle w:val="FontStyle151"/>
          <w:rFonts w:ascii="Times New Roman" w:hAnsi="Times New Roman" w:cs="Times New Roman"/>
          <w:sz w:val="24"/>
          <w:szCs w:val="24"/>
          <w:lang w:eastAsia="en-US"/>
        </w:rPr>
      </w:pPr>
      <w:proofErr w:type="spellStart"/>
      <w:r w:rsidRPr="00425FD9">
        <w:rPr>
          <w:rStyle w:val="FontStyle143"/>
          <w:rFonts w:ascii="Times New Roman" w:hAnsi="Times New Roman" w:cs="Times New Roman"/>
          <w:sz w:val="24"/>
          <w:szCs w:val="24"/>
          <w:lang w:eastAsia="en-US"/>
        </w:rPr>
        <w:t>P</w:t>
      </w:r>
      <w:r w:rsidRPr="00425FD9">
        <w:rPr>
          <w:rStyle w:val="FontStyle126"/>
          <w:rFonts w:ascii="Times New Roman" w:hAnsi="Times New Roman" w:cs="Times New Roman"/>
          <w:sz w:val="24"/>
          <w:szCs w:val="24"/>
          <w:vertAlign w:val="subscript"/>
          <w:lang w:eastAsia="en-US"/>
        </w:rPr>
        <w:t>ec</w:t>
      </w:r>
      <w:proofErr w:type="spellEnd"/>
      <w:r w:rsidRPr="00425FD9">
        <w:rPr>
          <w:rStyle w:val="FontStyle151"/>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электрическая мощность эффективного охлаждения на входе, кВт;</w:t>
      </w:r>
    </w:p>
    <w:p w:rsidR="0049157F" w:rsidRPr="00425FD9" w:rsidRDefault="0049157F" w:rsidP="0049157F">
      <w:pPr>
        <w:widowControl/>
        <w:rPr>
          <w:rStyle w:val="FontStyle151"/>
          <w:rFonts w:ascii="Times New Roman" w:hAnsi="Times New Roman" w:cs="Times New Roman"/>
          <w:sz w:val="24"/>
          <w:szCs w:val="24"/>
          <w:lang w:eastAsia="en-US"/>
        </w:rPr>
      </w:pPr>
      <w:proofErr w:type="spellStart"/>
      <w:r w:rsidRPr="00425FD9">
        <w:rPr>
          <w:rStyle w:val="FontStyle117"/>
          <w:b w:val="0"/>
          <w:sz w:val="24"/>
          <w:szCs w:val="24"/>
          <w:lang w:eastAsia="en-US"/>
        </w:rPr>
        <w:t>Q</w:t>
      </w:r>
      <w:r w:rsidRPr="00425FD9">
        <w:rPr>
          <w:rStyle w:val="FontStyle117"/>
          <w:sz w:val="24"/>
          <w:szCs w:val="24"/>
          <w:vertAlign w:val="subscript"/>
          <w:lang w:eastAsia="en-US"/>
        </w:rPr>
        <w:t>ec</w:t>
      </w:r>
      <w:proofErr w:type="spellEnd"/>
      <w:r w:rsidRPr="00425FD9">
        <w:rPr>
          <w:rStyle w:val="FontStyle151"/>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 xml:space="preserve">– </w:t>
      </w:r>
      <w:r w:rsidRPr="00425FD9">
        <w:rPr>
          <w:rStyle w:val="FontStyle151"/>
          <w:rFonts w:ascii="Times New Roman" w:hAnsi="Times New Roman" w:cs="Times New Roman"/>
          <w:sz w:val="24"/>
          <w:szCs w:val="24"/>
          <w:lang w:eastAsia="en-US"/>
        </w:rPr>
        <w:t>эффективная охлаждающая способность, кВт.</w:t>
      </w:r>
    </w:p>
    <w:p w:rsidR="00425FD9" w:rsidRDefault="00425FD9" w:rsidP="00425FD9">
      <w:pPr>
        <w:widowControl/>
        <w:rPr>
          <w:rStyle w:val="FontStyle149"/>
          <w:rFonts w:ascii="Times New Roman" w:hAnsi="Times New Roman" w:cs="Times New Roman"/>
          <w:sz w:val="20"/>
          <w:szCs w:val="24"/>
          <w:lang w:eastAsia="en-US"/>
        </w:rPr>
      </w:pPr>
    </w:p>
    <w:p w:rsidR="0049157F" w:rsidRPr="0028127F" w:rsidRDefault="0049157F" w:rsidP="0049157F">
      <w:pPr>
        <w:widowControl/>
        <w:rPr>
          <w:rStyle w:val="FontStyle149"/>
          <w:rFonts w:ascii="Times New Roman" w:hAnsi="Times New Roman" w:cs="Times New Roman"/>
          <w:sz w:val="24"/>
          <w:szCs w:val="28"/>
          <w:lang w:eastAsia="en-US"/>
        </w:rPr>
      </w:pPr>
      <w:r w:rsidRPr="00425FD9">
        <w:rPr>
          <w:rStyle w:val="FontStyle149"/>
          <w:rFonts w:ascii="Times New Roman" w:hAnsi="Times New Roman" w:cs="Times New Roman"/>
          <w:sz w:val="20"/>
          <w:szCs w:val="24"/>
          <w:lang w:eastAsia="en-US"/>
        </w:rPr>
        <w:t>П</w:t>
      </w:r>
      <w:r w:rsidR="00425FD9" w:rsidRPr="00425FD9">
        <w:rPr>
          <w:rStyle w:val="FontStyle149"/>
          <w:rFonts w:ascii="Times New Roman" w:hAnsi="Times New Roman" w:cs="Times New Roman"/>
          <w:sz w:val="20"/>
          <w:szCs w:val="24"/>
          <w:lang w:eastAsia="en-US"/>
        </w:rPr>
        <w:t xml:space="preserve">римечание – </w:t>
      </w:r>
      <w:r w:rsidRPr="00425FD9">
        <w:rPr>
          <w:rStyle w:val="FontStyle149"/>
          <w:rFonts w:ascii="Times New Roman" w:hAnsi="Times New Roman" w:cs="Times New Roman"/>
          <w:sz w:val="20"/>
          <w:szCs w:val="24"/>
          <w:lang w:eastAsia="en-US"/>
        </w:rPr>
        <w:t xml:space="preserve">Коэффициенты первичной энергии газа и электричества определены в </w:t>
      </w:r>
      <w:r w:rsidR="00CA7925" w:rsidRPr="00CA7925">
        <w:rPr>
          <w:rStyle w:val="FontStyle149"/>
          <w:rFonts w:ascii="Times New Roman" w:hAnsi="Times New Roman" w:cs="Times New Roman"/>
          <w:sz w:val="20"/>
          <w:szCs w:val="24"/>
          <w:lang w:eastAsia="en-US"/>
        </w:rPr>
        <w:br/>
      </w:r>
      <w:r w:rsidRPr="00425FD9">
        <w:rPr>
          <w:rStyle w:val="FontStyle149"/>
          <w:rFonts w:ascii="Times New Roman" w:hAnsi="Times New Roman" w:cs="Times New Roman"/>
          <w:sz w:val="20"/>
          <w:szCs w:val="24"/>
          <w:lang w:eastAsia="en-US"/>
        </w:rPr>
        <w:t xml:space="preserve">EN 12309-1:2014. Однако использование других значений допускается только в том случае, если они указаны в документе с указанием значения </w:t>
      </w:r>
      <w:proofErr w:type="spellStart"/>
      <w:r w:rsidRPr="00425FD9">
        <w:rPr>
          <w:rStyle w:val="FontStyle149"/>
          <w:rFonts w:ascii="Times New Roman" w:hAnsi="Times New Roman" w:cs="Times New Roman"/>
          <w:i/>
          <w:sz w:val="20"/>
          <w:szCs w:val="24"/>
          <w:lang w:eastAsia="en-US"/>
        </w:rPr>
        <w:t>PER</w:t>
      </w:r>
      <w:proofErr w:type="gramStart"/>
      <w:r w:rsidRPr="00425FD9">
        <w:rPr>
          <w:rStyle w:val="FontStyle149"/>
          <w:rFonts w:ascii="Times New Roman" w:hAnsi="Times New Roman" w:cs="Times New Roman"/>
          <w:sz w:val="20"/>
          <w:szCs w:val="24"/>
          <w:lang w:eastAsia="en-US"/>
        </w:rPr>
        <w:t>с</w:t>
      </w:r>
      <w:proofErr w:type="spellEnd"/>
      <w:proofErr w:type="gramEnd"/>
      <w:r w:rsidRPr="00425FD9">
        <w:rPr>
          <w:rStyle w:val="FontStyle149"/>
          <w:rFonts w:ascii="Times New Roman" w:hAnsi="Times New Roman" w:cs="Times New Roman"/>
          <w:sz w:val="20"/>
          <w:szCs w:val="24"/>
          <w:lang w:eastAsia="en-US"/>
        </w:rPr>
        <w:t>.</w:t>
      </w:r>
    </w:p>
    <w:p w:rsidR="0049157F" w:rsidRPr="0028127F" w:rsidRDefault="0049157F" w:rsidP="0049157F">
      <w:pPr>
        <w:widowControl/>
        <w:rPr>
          <w:rStyle w:val="FontStyle149"/>
          <w:rFonts w:ascii="Times New Roman" w:hAnsi="Times New Roman" w:cs="Times New Roman"/>
          <w:sz w:val="24"/>
          <w:szCs w:val="28"/>
          <w:lang w:eastAsia="en-US"/>
        </w:rPr>
        <w:sectPr w:rsidR="0049157F" w:rsidRPr="0028127F" w:rsidSect="00F650D4">
          <w:pgSz w:w="11909" w:h="16834"/>
          <w:pgMar w:top="1440" w:right="1440" w:bottom="1440" w:left="1440" w:header="1020" w:footer="1020" w:gutter="0"/>
          <w:cols w:space="720"/>
          <w:noEndnote/>
          <w:docGrid w:linePitch="272"/>
        </w:sectPr>
      </w:pPr>
    </w:p>
    <w:p w:rsidR="0049157F" w:rsidRPr="0028127F" w:rsidRDefault="0049157F" w:rsidP="0049157F">
      <w:pPr>
        <w:pStyle w:val="Style8"/>
        <w:widowControl/>
        <w:jc w:val="center"/>
        <w:rPr>
          <w:rStyle w:val="FontStyle150"/>
          <w:rFonts w:ascii="Times New Roman" w:hAnsi="Times New Roman" w:cs="Times New Roman"/>
          <w:sz w:val="24"/>
          <w:szCs w:val="28"/>
          <w:lang w:val="tr-TR" w:eastAsia="en-US"/>
        </w:rPr>
      </w:pPr>
      <w:r w:rsidRPr="0028127F">
        <w:rPr>
          <w:rStyle w:val="FontStyle150"/>
          <w:rFonts w:ascii="Times New Roman" w:hAnsi="Times New Roman" w:cs="Times New Roman"/>
          <w:sz w:val="24"/>
          <w:szCs w:val="28"/>
          <w:lang w:eastAsia="en-US"/>
        </w:rPr>
        <w:lastRenderedPageBreak/>
        <w:t>Приложение</w:t>
      </w:r>
      <w:r w:rsidRPr="0028127F">
        <w:rPr>
          <w:rStyle w:val="FontStyle150"/>
          <w:rFonts w:ascii="Times New Roman" w:hAnsi="Times New Roman" w:cs="Times New Roman"/>
          <w:sz w:val="24"/>
          <w:szCs w:val="28"/>
          <w:lang w:val="tr-TR" w:eastAsia="en-US"/>
        </w:rPr>
        <w:t xml:space="preserve"> D</w:t>
      </w:r>
    </w:p>
    <w:p w:rsidR="0049157F" w:rsidRPr="0028127F" w:rsidRDefault="00425FD9" w:rsidP="0049157F">
      <w:pPr>
        <w:pStyle w:val="Style5"/>
        <w:widowControl/>
        <w:jc w:val="center"/>
        <w:rPr>
          <w:rStyle w:val="FontStyle91"/>
          <w:rFonts w:ascii="Times New Roman" w:hAnsi="Times New Roman" w:cs="Times New Roman"/>
          <w:sz w:val="24"/>
          <w:szCs w:val="28"/>
          <w:lang w:eastAsia="tr-TR"/>
        </w:rPr>
      </w:pPr>
      <w:r w:rsidRPr="00425FD9">
        <w:rPr>
          <w:rStyle w:val="FontStyle91"/>
          <w:rFonts w:ascii="Times New Roman" w:hAnsi="Times New Roman" w:cs="Times New Roman"/>
          <w:i/>
          <w:sz w:val="24"/>
          <w:szCs w:val="28"/>
          <w:lang w:eastAsia="en-US"/>
        </w:rPr>
        <w:t>(</w:t>
      </w:r>
      <w:r>
        <w:rPr>
          <w:rStyle w:val="FontStyle91"/>
          <w:rFonts w:ascii="Times New Roman" w:hAnsi="Times New Roman" w:cs="Times New Roman"/>
          <w:i/>
          <w:sz w:val="24"/>
          <w:szCs w:val="28"/>
          <w:lang w:eastAsia="en-US"/>
        </w:rPr>
        <w:t>информационное</w:t>
      </w:r>
      <w:r w:rsidRPr="00425FD9">
        <w:rPr>
          <w:rStyle w:val="FontStyle91"/>
          <w:rFonts w:ascii="Times New Roman" w:hAnsi="Times New Roman" w:cs="Times New Roman"/>
          <w:i/>
          <w:sz w:val="24"/>
          <w:szCs w:val="28"/>
          <w:lang w:eastAsia="en-US"/>
        </w:rPr>
        <w:t>)</w:t>
      </w:r>
    </w:p>
    <w:p w:rsidR="0049157F" w:rsidRPr="0028127F" w:rsidRDefault="0049157F" w:rsidP="0049157F">
      <w:pPr>
        <w:pStyle w:val="Style5"/>
        <w:widowControl/>
        <w:jc w:val="center"/>
        <w:rPr>
          <w:rStyle w:val="FontStyle91"/>
          <w:rFonts w:ascii="Times New Roman" w:hAnsi="Times New Roman" w:cs="Times New Roman"/>
          <w:sz w:val="24"/>
          <w:szCs w:val="28"/>
          <w:lang w:eastAsia="tr-TR"/>
        </w:r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Испытания тепловой мощности – Схема и примеры разных циклов испытаний</w:t>
      </w:r>
    </w:p>
    <w:p w:rsidR="0049157F" w:rsidRPr="0028127F" w:rsidRDefault="0049157F" w:rsidP="0049157F">
      <w:pPr>
        <w:pStyle w:val="Style8"/>
        <w:widowControl/>
        <w:ind w:firstLine="720"/>
        <w:jc w:val="both"/>
        <w:rPr>
          <w:rStyle w:val="FontStyle150"/>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25" w:name="bookmark39"/>
      <w:r w:rsidRPr="0028127F">
        <w:rPr>
          <w:rStyle w:val="FontStyle147"/>
          <w:rFonts w:ascii="Times New Roman" w:hAnsi="Times New Roman" w:cs="Times New Roman"/>
          <w:sz w:val="24"/>
          <w:szCs w:val="28"/>
          <w:lang w:val="en-US" w:eastAsia="en-US"/>
        </w:rPr>
        <w:t>D</w:t>
      </w:r>
      <w:bookmarkEnd w:id="25"/>
      <w:r w:rsidRPr="0028127F">
        <w:rPr>
          <w:rStyle w:val="FontStyle147"/>
          <w:rFonts w:ascii="Times New Roman" w:hAnsi="Times New Roman" w:cs="Times New Roman"/>
          <w:sz w:val="24"/>
          <w:szCs w:val="28"/>
          <w:lang w:eastAsia="en-US"/>
        </w:rPr>
        <w:t>.1 Схема</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На </w:t>
      </w:r>
      <w:r w:rsidR="00EF74A3">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 xml:space="preserve">исунке </w:t>
      </w:r>
      <w:r w:rsidRPr="0028127F">
        <w:rPr>
          <w:rStyle w:val="FontStyle151"/>
          <w:rFonts w:ascii="Times New Roman" w:hAnsi="Times New Roman" w:cs="Times New Roman"/>
          <w:sz w:val="24"/>
          <w:szCs w:val="28"/>
          <w:lang w:val="en-US" w:eastAsia="en-US"/>
        </w:rPr>
        <w:t>D</w:t>
      </w:r>
      <w:r w:rsidRPr="0028127F">
        <w:rPr>
          <w:rStyle w:val="FontStyle151"/>
          <w:rFonts w:ascii="Times New Roman" w:hAnsi="Times New Roman" w:cs="Times New Roman"/>
          <w:sz w:val="24"/>
          <w:szCs w:val="28"/>
          <w:lang w:eastAsia="en-US"/>
        </w:rPr>
        <w:t>.1 показана схема процедуры испытания, описанная в 4.5.2.3.1.</w:t>
      </w:r>
    </w:p>
    <w:p w:rsidR="0049157F" w:rsidRPr="0028127F" w:rsidRDefault="0049157F" w:rsidP="0049157F">
      <w:pPr>
        <w:pStyle w:val="Style4"/>
        <w:widowControl/>
        <w:jc w:val="center"/>
        <w:rPr>
          <w:rStyle w:val="FontStyle151"/>
          <w:rFonts w:ascii="Times New Roman" w:hAnsi="Times New Roman" w:cs="Times New Roman"/>
          <w:sz w:val="24"/>
          <w:szCs w:val="28"/>
          <w:lang w:eastAsia="en-US"/>
        </w:rPr>
      </w:pPr>
      <w:r>
        <w:rPr>
          <w:rFonts w:ascii="Times New Roman" w:hAnsi="Times New Roman" w:cs="Times New Roman"/>
          <w:noProof/>
          <w:color w:val="000000"/>
          <w:szCs w:val="28"/>
        </w:rPr>
        <w:drawing>
          <wp:inline distT="0" distB="0" distL="0" distR="0">
            <wp:extent cx="3295650" cy="20478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5650" cy="2047875"/>
                    </a:xfrm>
                    <a:prstGeom prst="rect">
                      <a:avLst/>
                    </a:prstGeom>
                    <a:noFill/>
                    <a:ln>
                      <a:noFill/>
                    </a:ln>
                  </pic:spPr>
                </pic:pic>
              </a:graphicData>
            </a:graphic>
          </wp:inline>
        </w:drawing>
      </w:r>
    </w:p>
    <w:p w:rsidR="0049157F" w:rsidRPr="0028127F" w:rsidRDefault="0049157F" w:rsidP="0049157F">
      <w:pPr>
        <w:pStyle w:val="Style4"/>
        <w:widowControl/>
        <w:jc w:val="center"/>
        <w:rPr>
          <w:rStyle w:val="FontStyle151"/>
          <w:rFonts w:ascii="Times New Roman" w:hAnsi="Times New Roman" w:cs="Times New Roman"/>
          <w:sz w:val="24"/>
          <w:szCs w:val="28"/>
          <w:lang w:eastAsia="en-US"/>
        </w:rPr>
      </w:pPr>
    </w:p>
    <w:p w:rsidR="0049157F" w:rsidRPr="00C43D5B" w:rsidRDefault="0049157F" w:rsidP="0049157F">
      <w:pPr>
        <w:pStyle w:val="Style29"/>
        <w:widowControl/>
        <w:ind w:firstLine="720"/>
        <w:jc w:val="both"/>
        <w:rPr>
          <w:rStyle w:val="FontStyle131"/>
          <w:rFonts w:ascii="Times New Roman" w:hAnsi="Times New Roman" w:cs="Times New Roman"/>
          <w:sz w:val="24"/>
          <w:szCs w:val="24"/>
          <w:lang w:eastAsia="en-US"/>
        </w:rPr>
      </w:pPr>
      <w:r w:rsidRPr="00C43D5B">
        <w:rPr>
          <w:rStyle w:val="FontStyle131"/>
          <w:rFonts w:ascii="Times New Roman" w:hAnsi="Times New Roman" w:cs="Times New Roman"/>
          <w:sz w:val="24"/>
          <w:szCs w:val="24"/>
          <w:lang w:eastAsia="en-US"/>
        </w:rPr>
        <w:t>Условные обозначения</w:t>
      </w:r>
    </w:p>
    <w:tbl>
      <w:tblPr>
        <w:tblW w:w="0" w:type="auto"/>
        <w:jc w:val="center"/>
        <w:tblLook w:val="04A0" w:firstRow="1" w:lastRow="0" w:firstColumn="1" w:lastColumn="0" w:noHBand="0" w:noVBand="1"/>
      </w:tblPr>
      <w:tblGrid>
        <w:gridCol w:w="4503"/>
        <w:gridCol w:w="4742"/>
      </w:tblGrid>
      <w:tr w:rsidR="0049157F" w:rsidRPr="00C43D5B" w:rsidTr="0003722B">
        <w:trPr>
          <w:jc w:val="center"/>
        </w:trPr>
        <w:tc>
          <w:tcPr>
            <w:tcW w:w="4503" w:type="dxa"/>
          </w:tcPr>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1</w:t>
            </w:r>
            <w:r w:rsidR="00EF74A3">
              <w:rPr>
                <w:rStyle w:val="FontStyle149"/>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w:t>
            </w:r>
            <w:r w:rsidRPr="00C43D5B">
              <w:rPr>
                <w:rStyle w:val="FontStyle149"/>
                <w:rFonts w:ascii="Times New Roman" w:hAnsi="Times New Roman" w:cs="Times New Roman"/>
                <w:sz w:val="24"/>
                <w:szCs w:val="24"/>
                <w:lang w:eastAsia="en-US"/>
              </w:rPr>
              <w:t xml:space="preserve"> запуск испытательного прибора и запуск прибора</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2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период начального условия (4.5.2.3.2)</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3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работа до тех пор, пока не будут выполнены тестовые допуски по Таблице 2 или Таблице 3, или Таблице 4 и Таблице 5</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4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запуск периода начального условия</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5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отсутствие цикла размораживания в конце периода начального условия</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6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процедура испытания, когда цикл размораживания завершает период начального условия (4.5.2.3.5)</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7</w:t>
            </w:r>
            <w:r w:rsidR="00EF74A3">
              <w:rPr>
                <w:rStyle w:val="FontStyle149"/>
                <w:rFonts w:ascii="Times New Roman" w:hAnsi="Times New Roman" w:cs="Times New Roman"/>
                <w:sz w:val="24"/>
                <w:szCs w:val="24"/>
                <w:lang w:eastAsia="en-US"/>
              </w:rPr>
              <w:t xml:space="preserve"> </w:t>
            </w:r>
            <w:r w:rsidR="00EF74A3">
              <w:rPr>
                <w:rStyle w:val="FontStyle151"/>
                <w:rFonts w:ascii="Times New Roman" w:hAnsi="Times New Roman" w:cs="Times New Roman"/>
                <w:sz w:val="24"/>
                <w:szCs w:val="24"/>
                <w:lang w:eastAsia="en-US"/>
              </w:rPr>
              <w:t>–</w:t>
            </w:r>
            <w:r w:rsidRPr="00C43D5B">
              <w:rPr>
                <w:rStyle w:val="FontStyle149"/>
                <w:rFonts w:ascii="Times New Roman" w:hAnsi="Times New Roman" w:cs="Times New Roman"/>
                <w:sz w:val="24"/>
                <w:szCs w:val="24"/>
                <w:lang w:eastAsia="en-US"/>
              </w:rPr>
              <w:t xml:space="preserve"> да</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8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нет</w:t>
            </w:r>
          </w:p>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9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начало периода равновесия в соответствии с 4.5.2.3.3</w:t>
            </w:r>
          </w:p>
          <w:p w:rsidR="0003722B" w:rsidRDefault="0049157F" w:rsidP="0003722B">
            <w:pPr>
              <w:pStyle w:val="Style28"/>
              <w:widowControl/>
              <w:jc w:val="both"/>
              <w:rPr>
                <w:rStyle w:val="FontStyle149"/>
                <w:rFonts w:ascii="Times New Roman" w:hAnsi="Times New Roman" w:cs="Times New Roman"/>
                <w:sz w:val="24"/>
                <w:szCs w:val="24"/>
              </w:rPr>
            </w:pPr>
            <w:r w:rsidRPr="00C43D5B">
              <w:rPr>
                <w:rStyle w:val="FontStyle149"/>
                <w:rFonts w:ascii="Times New Roman" w:hAnsi="Times New Roman" w:cs="Times New Roman"/>
                <w:sz w:val="24"/>
                <w:szCs w:val="24"/>
                <w:lang w:eastAsia="en-US"/>
              </w:rPr>
              <w:t xml:space="preserve">10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в течение периода равновесия</w:t>
            </w:r>
            <w:r w:rsidRPr="00C43D5B">
              <w:rPr>
                <w:rStyle w:val="FontStyle149"/>
                <w:rFonts w:ascii="Times New Roman" w:hAnsi="Times New Roman" w:cs="Times New Roman"/>
                <w:sz w:val="24"/>
                <w:szCs w:val="24"/>
              </w:rPr>
              <w:t xml:space="preserve">: или </w:t>
            </w:r>
            <w:r w:rsidRPr="00C43D5B">
              <w:rPr>
                <w:rStyle w:val="FontStyle129"/>
                <w:rFonts w:ascii="Times New Roman" w:hAnsi="Times New Roman" w:cs="Times New Roman"/>
                <w:sz w:val="24"/>
                <w:szCs w:val="24"/>
              </w:rPr>
              <w:t>%</w:t>
            </w:r>
            <w:r w:rsidRPr="00C43D5B">
              <w:rPr>
                <w:rStyle w:val="FontStyle129"/>
                <w:rFonts w:ascii="Times New Roman" w:hAnsi="Times New Roman" w:cs="Times New Roman"/>
                <w:i w:val="0"/>
                <w:sz w:val="24"/>
                <w:szCs w:val="24"/>
              </w:rPr>
              <w:t>Δ</w:t>
            </w:r>
            <w:r w:rsidRPr="00C43D5B">
              <w:rPr>
                <w:rStyle w:val="FontStyle129"/>
                <w:rFonts w:ascii="Times New Roman" w:hAnsi="Times New Roman" w:cs="Times New Roman"/>
                <w:sz w:val="24"/>
                <w:szCs w:val="24"/>
              </w:rPr>
              <w:t xml:space="preserve">T </w:t>
            </w:r>
            <w:r w:rsidRPr="00C43D5B">
              <w:rPr>
                <w:rStyle w:val="FontStyle149"/>
                <w:rFonts w:ascii="Times New Roman" w:hAnsi="Times New Roman" w:cs="Times New Roman"/>
                <w:sz w:val="24"/>
                <w:szCs w:val="24"/>
              </w:rPr>
              <w:t>&gt; 2,5 % или размораживание</w:t>
            </w:r>
          </w:p>
          <w:p w:rsidR="0003722B" w:rsidRPr="00C43D5B" w:rsidRDefault="0003722B" w:rsidP="0003722B">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11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процедура испытания, когда цикл размораживания не завершает период начального условия (4.5.2.3.6.1)</w:t>
            </w:r>
          </w:p>
          <w:p w:rsidR="0049157F" w:rsidRPr="00C43D5B" w:rsidRDefault="0049157F" w:rsidP="00425FD9">
            <w:pPr>
              <w:pStyle w:val="Style29"/>
              <w:widowControl/>
              <w:jc w:val="both"/>
              <w:rPr>
                <w:rStyle w:val="FontStyle131"/>
                <w:rFonts w:ascii="Times New Roman" w:hAnsi="Times New Roman" w:cs="Times New Roman"/>
                <w:sz w:val="24"/>
                <w:szCs w:val="24"/>
                <w:lang w:eastAsia="en-US"/>
              </w:rPr>
            </w:pPr>
          </w:p>
        </w:tc>
        <w:tc>
          <w:tcPr>
            <w:tcW w:w="4742" w:type="dxa"/>
          </w:tcPr>
          <w:p w:rsidR="0049157F" w:rsidRPr="00C43D5B" w:rsidRDefault="0049157F" w:rsidP="00425FD9">
            <w:pPr>
              <w:pStyle w:val="Style28"/>
              <w:widowControl/>
              <w:jc w:val="both"/>
              <w:rPr>
                <w:rStyle w:val="FontStyle149"/>
                <w:rFonts w:ascii="Times New Roman" w:hAnsi="Times New Roman" w:cs="Times New Roman"/>
                <w:sz w:val="24"/>
                <w:szCs w:val="24"/>
                <w:lang w:eastAsia="en-US"/>
              </w:rPr>
            </w:pPr>
            <w:r w:rsidRPr="00C43D5B">
              <w:rPr>
                <w:rStyle w:val="FontStyle149"/>
                <w:rFonts w:ascii="Times New Roman" w:hAnsi="Times New Roman" w:cs="Times New Roman"/>
                <w:sz w:val="24"/>
                <w:szCs w:val="24"/>
                <w:lang w:eastAsia="en-US"/>
              </w:rPr>
              <w:t xml:space="preserve">12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lang w:eastAsia="en-US"/>
              </w:rPr>
              <w:t>процедура испытания, когда цикл размораживания не завершает период начального условия (4.5.2.3.6.2)</w:t>
            </w:r>
          </w:p>
          <w:p w:rsidR="0049157F" w:rsidRPr="00C43D5B" w:rsidRDefault="0049157F" w:rsidP="00425FD9">
            <w:pPr>
              <w:pStyle w:val="Style28"/>
              <w:widowControl/>
              <w:jc w:val="both"/>
              <w:rPr>
                <w:rStyle w:val="FontStyle149"/>
                <w:rFonts w:ascii="Times New Roman" w:hAnsi="Times New Roman" w:cs="Times New Roman"/>
                <w:sz w:val="24"/>
                <w:szCs w:val="24"/>
              </w:rPr>
            </w:pPr>
            <w:r w:rsidRPr="00C43D5B">
              <w:rPr>
                <w:rStyle w:val="FontStyle149"/>
                <w:rFonts w:ascii="Times New Roman" w:hAnsi="Times New Roman" w:cs="Times New Roman"/>
                <w:sz w:val="24"/>
                <w:szCs w:val="24"/>
              </w:rPr>
              <w:t xml:space="preserve">13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rPr>
              <w:t>период сбора данных (40 мин) согласно 4.5.2.3.4</w:t>
            </w:r>
          </w:p>
          <w:p w:rsidR="0049157F" w:rsidRPr="00C43D5B" w:rsidRDefault="0049157F" w:rsidP="00425FD9">
            <w:pPr>
              <w:pStyle w:val="Style28"/>
              <w:widowControl/>
              <w:jc w:val="both"/>
              <w:rPr>
                <w:rStyle w:val="FontStyle149"/>
                <w:rFonts w:ascii="Times New Roman" w:hAnsi="Times New Roman" w:cs="Times New Roman"/>
                <w:sz w:val="24"/>
                <w:szCs w:val="24"/>
              </w:rPr>
            </w:pPr>
            <w:r w:rsidRPr="00C43D5B">
              <w:rPr>
                <w:rStyle w:val="FontStyle149"/>
                <w:rFonts w:ascii="Times New Roman" w:hAnsi="Times New Roman" w:cs="Times New Roman"/>
                <w:sz w:val="24"/>
                <w:szCs w:val="24"/>
              </w:rPr>
              <w:t xml:space="preserve">14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rPr>
              <w:t xml:space="preserve">в течение периода сбора данных: </w:t>
            </w:r>
            <w:r w:rsidR="00EF74A3">
              <w:rPr>
                <w:rStyle w:val="FontStyle149"/>
                <w:rFonts w:ascii="Times New Roman" w:hAnsi="Times New Roman" w:cs="Times New Roman"/>
                <w:sz w:val="24"/>
                <w:szCs w:val="24"/>
              </w:rPr>
              <w:t xml:space="preserve">   </w:t>
            </w:r>
            <w:r w:rsidRPr="00C43D5B">
              <w:rPr>
                <w:rStyle w:val="FontStyle149"/>
                <w:rFonts w:ascii="Times New Roman" w:hAnsi="Times New Roman" w:cs="Times New Roman"/>
                <w:sz w:val="24"/>
                <w:szCs w:val="24"/>
              </w:rPr>
              <w:t>%Δ</w:t>
            </w:r>
            <w:r w:rsidRPr="00C43D5B">
              <w:rPr>
                <w:rStyle w:val="FontStyle128"/>
                <w:rFonts w:ascii="Times New Roman" w:hAnsi="Times New Roman" w:cs="Times New Roman"/>
                <w:sz w:val="24"/>
                <w:szCs w:val="24"/>
              </w:rPr>
              <w:t xml:space="preserve">T </w:t>
            </w:r>
            <w:r w:rsidRPr="00C43D5B">
              <w:rPr>
                <w:rStyle w:val="FontStyle149"/>
                <w:rFonts w:ascii="Times New Roman" w:hAnsi="Times New Roman" w:cs="Times New Roman"/>
                <w:sz w:val="24"/>
                <w:szCs w:val="24"/>
              </w:rPr>
              <w:t>&lt; 2,5 % и без размораживания</w:t>
            </w:r>
          </w:p>
          <w:p w:rsidR="0049157F" w:rsidRPr="00C43D5B" w:rsidRDefault="0049157F" w:rsidP="00425FD9">
            <w:pPr>
              <w:pStyle w:val="Style28"/>
              <w:widowControl/>
              <w:jc w:val="both"/>
              <w:rPr>
                <w:rStyle w:val="FontStyle149"/>
                <w:rFonts w:ascii="Times New Roman" w:hAnsi="Times New Roman" w:cs="Times New Roman"/>
                <w:sz w:val="24"/>
                <w:szCs w:val="24"/>
              </w:rPr>
            </w:pPr>
            <w:r w:rsidRPr="00C43D5B">
              <w:rPr>
                <w:rStyle w:val="FontStyle149"/>
                <w:rFonts w:ascii="Times New Roman" w:hAnsi="Times New Roman" w:cs="Times New Roman"/>
                <w:sz w:val="24"/>
                <w:szCs w:val="24"/>
              </w:rPr>
              <w:t>15</w:t>
            </w:r>
            <w:r w:rsidR="00EF74A3">
              <w:rPr>
                <w:rStyle w:val="FontStyle149"/>
                <w:rFonts w:ascii="Times New Roman" w:hAnsi="Times New Roman" w:cs="Times New Roman"/>
                <w:sz w:val="24"/>
                <w:szCs w:val="24"/>
              </w:rPr>
              <w:t xml:space="preserve">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rPr>
              <w:t>процедура испытания на установившемся режиме в соответствии с 4.5.2.3.4</w:t>
            </w:r>
          </w:p>
          <w:p w:rsidR="0049157F" w:rsidRPr="00C43D5B" w:rsidRDefault="0049157F" w:rsidP="00425FD9">
            <w:pPr>
              <w:pStyle w:val="Style28"/>
              <w:widowControl/>
              <w:jc w:val="both"/>
              <w:rPr>
                <w:rStyle w:val="FontStyle149"/>
                <w:rFonts w:ascii="Times New Roman" w:hAnsi="Times New Roman" w:cs="Times New Roman"/>
                <w:sz w:val="24"/>
                <w:szCs w:val="24"/>
              </w:rPr>
            </w:pPr>
            <w:r w:rsidRPr="00C43D5B">
              <w:rPr>
                <w:rStyle w:val="FontStyle149"/>
                <w:rFonts w:ascii="Times New Roman" w:hAnsi="Times New Roman" w:cs="Times New Roman"/>
                <w:sz w:val="24"/>
                <w:szCs w:val="24"/>
              </w:rPr>
              <w:t xml:space="preserve">16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rPr>
              <w:t>минимум 10 минут работы после цикла размораживания</w:t>
            </w:r>
          </w:p>
          <w:p w:rsidR="0049157F" w:rsidRPr="00C43D5B" w:rsidRDefault="0049157F" w:rsidP="00425FD9">
            <w:pPr>
              <w:pStyle w:val="Style28"/>
              <w:widowControl/>
              <w:jc w:val="both"/>
              <w:rPr>
                <w:rStyle w:val="FontStyle149"/>
                <w:rFonts w:ascii="Times New Roman" w:hAnsi="Times New Roman" w:cs="Times New Roman"/>
                <w:sz w:val="24"/>
                <w:szCs w:val="24"/>
              </w:rPr>
            </w:pPr>
            <w:r w:rsidRPr="00C43D5B">
              <w:rPr>
                <w:rStyle w:val="FontStyle149"/>
                <w:rFonts w:ascii="Times New Roman" w:hAnsi="Times New Roman" w:cs="Times New Roman"/>
                <w:sz w:val="24"/>
                <w:szCs w:val="24"/>
              </w:rPr>
              <w:t xml:space="preserve">17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rPr>
              <w:t xml:space="preserve">процедура испытания, когда цикл размораживания не завершает период </w:t>
            </w:r>
            <w:r w:rsidRPr="00C43D5B">
              <w:rPr>
                <w:rStyle w:val="FontStyle149"/>
                <w:rFonts w:ascii="Times New Roman" w:hAnsi="Times New Roman" w:cs="Times New Roman"/>
                <w:sz w:val="24"/>
                <w:szCs w:val="24"/>
                <w:lang w:eastAsia="en-US"/>
              </w:rPr>
              <w:t xml:space="preserve">начального условия </w:t>
            </w:r>
            <w:r w:rsidRPr="00C43D5B">
              <w:rPr>
                <w:rStyle w:val="FontStyle149"/>
                <w:rFonts w:ascii="Times New Roman" w:hAnsi="Times New Roman" w:cs="Times New Roman"/>
                <w:sz w:val="24"/>
                <w:szCs w:val="24"/>
              </w:rPr>
              <w:t>(4.5.2.3.6.3)</w:t>
            </w:r>
          </w:p>
          <w:p w:rsidR="0049157F" w:rsidRPr="00C43D5B" w:rsidRDefault="0049157F" w:rsidP="00425FD9">
            <w:pPr>
              <w:pStyle w:val="Style28"/>
              <w:widowControl/>
              <w:jc w:val="both"/>
              <w:rPr>
                <w:rStyle w:val="FontStyle149"/>
                <w:rFonts w:ascii="Times New Roman" w:hAnsi="Times New Roman" w:cs="Times New Roman"/>
                <w:sz w:val="24"/>
                <w:szCs w:val="24"/>
              </w:rPr>
            </w:pPr>
            <w:r w:rsidRPr="00C43D5B">
              <w:rPr>
                <w:rStyle w:val="FontStyle149"/>
                <w:rFonts w:ascii="Times New Roman" w:hAnsi="Times New Roman" w:cs="Times New Roman"/>
                <w:sz w:val="24"/>
                <w:szCs w:val="24"/>
              </w:rPr>
              <w:t xml:space="preserve">18 </w:t>
            </w:r>
            <w:r w:rsidR="00EF74A3">
              <w:rPr>
                <w:rStyle w:val="FontStyle151"/>
                <w:rFonts w:ascii="Times New Roman" w:hAnsi="Times New Roman" w:cs="Times New Roman"/>
                <w:sz w:val="24"/>
                <w:szCs w:val="24"/>
                <w:lang w:eastAsia="en-US"/>
              </w:rPr>
              <w:t xml:space="preserve">– </w:t>
            </w:r>
            <w:r w:rsidRPr="00C43D5B">
              <w:rPr>
                <w:rStyle w:val="FontStyle149"/>
                <w:rFonts w:ascii="Times New Roman" w:hAnsi="Times New Roman" w:cs="Times New Roman"/>
                <w:sz w:val="24"/>
                <w:szCs w:val="24"/>
              </w:rPr>
              <w:t xml:space="preserve">процедура испытания, когда цикл размораживания завершает период </w:t>
            </w:r>
            <w:r w:rsidRPr="00C43D5B">
              <w:rPr>
                <w:rStyle w:val="FontStyle149"/>
                <w:rFonts w:ascii="Times New Roman" w:hAnsi="Times New Roman" w:cs="Times New Roman"/>
                <w:sz w:val="24"/>
                <w:szCs w:val="24"/>
                <w:lang w:eastAsia="en-US"/>
              </w:rPr>
              <w:t>начального условия</w:t>
            </w:r>
            <w:r w:rsidRPr="00C43D5B">
              <w:rPr>
                <w:rStyle w:val="FontStyle149"/>
                <w:rFonts w:ascii="Times New Roman" w:hAnsi="Times New Roman" w:cs="Times New Roman"/>
                <w:sz w:val="24"/>
                <w:szCs w:val="24"/>
              </w:rPr>
              <w:t xml:space="preserve"> (4.5.2.3.5)</w:t>
            </w:r>
          </w:p>
          <w:p w:rsidR="0049157F" w:rsidRPr="00C43D5B" w:rsidRDefault="0049157F" w:rsidP="00425FD9">
            <w:pPr>
              <w:pStyle w:val="Style28"/>
              <w:widowControl/>
              <w:jc w:val="both"/>
              <w:rPr>
                <w:rStyle w:val="FontStyle131"/>
                <w:rFonts w:ascii="Times New Roman" w:hAnsi="Times New Roman" w:cs="Times New Roman"/>
                <w:sz w:val="24"/>
                <w:szCs w:val="24"/>
                <w:lang w:eastAsia="en-US"/>
              </w:rPr>
            </w:pPr>
            <w:r w:rsidRPr="00C43D5B">
              <w:rPr>
                <w:rStyle w:val="FontStyle149"/>
                <w:rFonts w:ascii="Times New Roman" w:hAnsi="Times New Roman" w:cs="Times New Roman"/>
                <w:sz w:val="24"/>
                <w:szCs w:val="24"/>
              </w:rPr>
              <w:t xml:space="preserve">19 </w:t>
            </w:r>
            <w:r w:rsidR="00EF74A3">
              <w:rPr>
                <w:rStyle w:val="FontStyle151"/>
                <w:rFonts w:ascii="Times New Roman" w:hAnsi="Times New Roman" w:cs="Times New Roman"/>
                <w:sz w:val="24"/>
                <w:szCs w:val="24"/>
                <w:lang w:eastAsia="en-US"/>
              </w:rPr>
              <w:t>–</w:t>
            </w:r>
            <w:r w:rsidR="00EF74A3">
              <w:rPr>
                <w:rStyle w:val="FontStyle149"/>
                <w:rFonts w:ascii="Times New Roman" w:hAnsi="Times New Roman" w:cs="Times New Roman"/>
                <w:sz w:val="24"/>
                <w:szCs w:val="24"/>
              </w:rPr>
              <w:t xml:space="preserve"> </w:t>
            </w:r>
            <w:r w:rsidRPr="00C43D5B">
              <w:rPr>
                <w:rStyle w:val="FontStyle149"/>
                <w:rFonts w:ascii="Times New Roman" w:hAnsi="Times New Roman" w:cs="Times New Roman"/>
                <w:sz w:val="24"/>
                <w:szCs w:val="24"/>
              </w:rPr>
              <w:t>процедура испытания на неустановившемся режиме в соответствии с 4.5.2.3.7</w:t>
            </w:r>
          </w:p>
        </w:tc>
      </w:tr>
    </w:tbl>
    <w:p w:rsidR="0049157F" w:rsidRPr="0028127F" w:rsidRDefault="0049157F" w:rsidP="0049157F">
      <w:pPr>
        <w:pStyle w:val="Style10"/>
        <w:widowControl/>
        <w:jc w:val="both"/>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Рисунок </w:t>
      </w:r>
      <w:r w:rsidRPr="0028127F">
        <w:rPr>
          <w:rStyle w:val="FontStyle148"/>
          <w:rFonts w:ascii="Times New Roman" w:hAnsi="Times New Roman" w:cs="Times New Roman"/>
          <w:sz w:val="24"/>
          <w:szCs w:val="28"/>
          <w:lang w:val="en-US" w:eastAsia="en-US"/>
        </w:rPr>
        <w:t>D</w:t>
      </w:r>
      <w:r w:rsidRPr="0028127F">
        <w:rPr>
          <w:rStyle w:val="FontStyle148"/>
          <w:rFonts w:ascii="Times New Roman" w:hAnsi="Times New Roman" w:cs="Times New Roman"/>
          <w:sz w:val="24"/>
          <w:szCs w:val="28"/>
          <w:lang w:eastAsia="en-US"/>
        </w:rPr>
        <w:t>.1 - Схема</w:t>
      </w: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26" w:name="bookmark40"/>
    </w:p>
    <w:p w:rsidR="002B3F19" w:rsidRDefault="002B3F19" w:rsidP="0049157F">
      <w:pPr>
        <w:pStyle w:val="Style21"/>
        <w:widowControl/>
        <w:ind w:firstLine="720"/>
        <w:jc w:val="both"/>
        <w:rPr>
          <w:rStyle w:val="FontStyle147"/>
          <w:rFonts w:ascii="Times New Roman" w:hAnsi="Times New Roman" w:cs="Times New Roman"/>
          <w:sz w:val="24"/>
          <w:szCs w:val="28"/>
          <w:lang w:eastAsia="en-US"/>
        </w:rPr>
      </w:pP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val="en-US" w:eastAsia="en-US"/>
        </w:rPr>
        <w:lastRenderedPageBreak/>
        <w:t>D</w:t>
      </w:r>
      <w:bookmarkEnd w:id="26"/>
      <w:r w:rsidRPr="0028127F">
        <w:rPr>
          <w:rStyle w:val="FontStyle147"/>
          <w:rFonts w:ascii="Times New Roman" w:hAnsi="Times New Roman" w:cs="Times New Roman"/>
          <w:sz w:val="24"/>
          <w:szCs w:val="28"/>
          <w:lang w:eastAsia="en-US"/>
        </w:rPr>
        <w:t>.2 Примеры режимов испытаний</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На </w:t>
      </w:r>
      <w:r w:rsidR="00EF74A3">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 xml:space="preserve">исунке D.2, </w:t>
      </w:r>
      <w:r w:rsidR="00EF74A3">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 xml:space="preserve">исунке D.3, </w:t>
      </w:r>
      <w:r w:rsidR="00EF74A3">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 xml:space="preserve">исунке D.4, </w:t>
      </w:r>
      <w:r w:rsidR="00EF74A3">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 xml:space="preserve">исунке D.5, </w:t>
      </w:r>
      <w:r w:rsidR="00EF74A3">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 xml:space="preserve">исунке D.6 и </w:t>
      </w:r>
      <w:r w:rsidR="00EF74A3">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 xml:space="preserve">исунке D.7 показано несколько случаев, которые могут возникнуть при проведении испытания тепловой мощности, как указано в 4.5.2.3. Во всех примерах продемонстрированы случаи, когда цикл размораживания завершает период </w:t>
      </w:r>
      <w:r w:rsidRPr="0028127F">
        <w:rPr>
          <w:rStyle w:val="FontStyle149"/>
          <w:rFonts w:ascii="Times New Roman" w:hAnsi="Times New Roman" w:cs="Times New Roman"/>
          <w:sz w:val="24"/>
          <w:szCs w:val="28"/>
          <w:lang w:eastAsia="en-US"/>
        </w:rPr>
        <w:t>начального условия</w:t>
      </w:r>
      <w:r w:rsidRPr="0028127F">
        <w:rPr>
          <w:rStyle w:val="FontStyle151"/>
          <w:rFonts w:ascii="Times New Roman" w:hAnsi="Times New Roman" w:cs="Times New Roman"/>
          <w:sz w:val="24"/>
          <w:szCs w:val="28"/>
          <w:lang w:eastAsia="en-US"/>
        </w:rPr>
        <w:t>.</w:t>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r>
        <w:rPr>
          <w:rFonts w:ascii="Times New Roman" w:hAnsi="Times New Roman" w:cs="Times New Roman"/>
          <w:b/>
          <w:bCs/>
          <w:noProof/>
          <w:color w:val="000000"/>
          <w:szCs w:val="28"/>
        </w:rPr>
        <w:drawing>
          <wp:inline distT="0" distB="0" distL="0" distR="0">
            <wp:extent cx="5000625" cy="32575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0625" cy="3257550"/>
                    </a:xfrm>
                    <a:prstGeom prst="rect">
                      <a:avLst/>
                    </a:prstGeom>
                    <a:noFill/>
                    <a:ln>
                      <a:noFill/>
                    </a:ln>
                  </pic:spPr>
                </pic:pic>
              </a:graphicData>
            </a:graphic>
          </wp:inline>
        </w:drawing>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p>
    <w:p w:rsidR="0049157F" w:rsidRPr="00985A8D" w:rsidRDefault="0049157F" w:rsidP="0049157F">
      <w:pPr>
        <w:pStyle w:val="Style29"/>
        <w:widowControl/>
        <w:ind w:firstLine="720"/>
        <w:jc w:val="both"/>
        <w:rPr>
          <w:rStyle w:val="FontStyle131"/>
          <w:rFonts w:ascii="Times New Roman" w:hAnsi="Times New Roman" w:cs="Times New Roman"/>
          <w:sz w:val="24"/>
          <w:szCs w:val="24"/>
          <w:lang w:eastAsia="en-US"/>
        </w:rPr>
      </w:pPr>
      <w:r w:rsidRPr="00985A8D">
        <w:rPr>
          <w:rStyle w:val="FontStyle131"/>
          <w:rFonts w:ascii="Times New Roman" w:hAnsi="Times New Roman" w:cs="Times New Roman"/>
          <w:sz w:val="24"/>
          <w:szCs w:val="24"/>
          <w:lang w:eastAsia="en-US"/>
        </w:rPr>
        <w:t>Условные обозначения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1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соблюдение достигнутых тестовых допусков </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2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период </w:t>
      </w:r>
      <w:r w:rsidRPr="00985A8D">
        <w:rPr>
          <w:rStyle w:val="FontStyle149"/>
          <w:rFonts w:ascii="Times New Roman" w:hAnsi="Times New Roman" w:cs="Times New Roman"/>
          <w:sz w:val="24"/>
          <w:szCs w:val="24"/>
          <w:lang w:eastAsia="en-US"/>
        </w:rPr>
        <w:t>начального условия</w:t>
      </w:r>
      <w:r w:rsidRPr="00985A8D">
        <w:rPr>
          <w:rStyle w:val="FontStyle149"/>
          <w:rFonts w:ascii="Times New Roman" w:hAnsi="Times New Roman" w:cs="Times New Roman"/>
          <w:sz w:val="24"/>
          <w:szCs w:val="24"/>
        </w:rPr>
        <w:t xml:space="preserve"> (10 мин минимум)</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3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период равновесия 30 мин</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4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данные для расчета мощности </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период сбора данных 40 мин</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5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размораживание в конце </w:t>
      </w:r>
      <w:r w:rsidRPr="00985A8D">
        <w:rPr>
          <w:rStyle w:val="FontStyle151"/>
          <w:rFonts w:ascii="Times New Roman" w:hAnsi="Times New Roman" w:cs="Times New Roman"/>
          <w:sz w:val="24"/>
          <w:lang w:eastAsia="en-US"/>
        </w:rPr>
        <w:t xml:space="preserve">периода </w:t>
      </w:r>
      <w:r w:rsidRPr="00985A8D">
        <w:rPr>
          <w:rStyle w:val="FontStyle149"/>
          <w:rFonts w:ascii="Times New Roman" w:hAnsi="Times New Roman" w:cs="Times New Roman"/>
          <w:sz w:val="24"/>
          <w:szCs w:val="24"/>
          <w:lang w:eastAsia="en-US"/>
        </w:rPr>
        <w:t>начального условия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6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расширенная точка 4 </w:t>
      </w:r>
    </w:p>
    <w:p w:rsidR="0049157F" w:rsidRPr="00985A8D" w:rsidRDefault="0049157F" w:rsidP="0049157F">
      <w:pPr>
        <w:pStyle w:val="Style55"/>
        <w:widowControl/>
        <w:ind w:firstLine="720"/>
        <w:jc w:val="both"/>
        <w:rPr>
          <w:rStyle w:val="FontStyle129"/>
          <w:rFonts w:ascii="Times New Roman" w:hAnsi="Times New Roman" w:cs="Times New Roman"/>
          <w:sz w:val="24"/>
          <w:szCs w:val="24"/>
        </w:rPr>
      </w:pPr>
      <w:r w:rsidRPr="00985A8D">
        <w:rPr>
          <w:rStyle w:val="FontStyle149"/>
          <w:rFonts w:ascii="Times New Roman" w:hAnsi="Times New Roman" w:cs="Times New Roman"/>
          <w:sz w:val="24"/>
          <w:szCs w:val="24"/>
        </w:rPr>
        <w:t xml:space="preserve">7 </w:t>
      </w:r>
      <w:r w:rsidR="00EF74A3" w:rsidRPr="00985A8D">
        <w:rPr>
          <w:rStyle w:val="FontStyle151"/>
          <w:rFonts w:ascii="Times New Roman" w:hAnsi="Times New Roman" w:cs="Times New Roman"/>
          <w:sz w:val="24"/>
          <w:szCs w:val="24"/>
          <w:lang w:eastAsia="en-US"/>
        </w:rPr>
        <w:t xml:space="preserve">– </w:t>
      </w:r>
      <w:proofErr w:type="spellStart"/>
      <w:r w:rsidRPr="00985A8D">
        <w:rPr>
          <w:rStyle w:val="FontStyle149"/>
          <w:rFonts w:ascii="Times New Roman" w:hAnsi="Times New Roman" w:cs="Times New Roman"/>
          <w:sz w:val="24"/>
          <w:szCs w:val="24"/>
        </w:rPr>
        <w:t>Δ</w:t>
      </w:r>
      <w:r w:rsidRPr="00985A8D">
        <w:rPr>
          <w:rStyle w:val="FontStyle130"/>
          <w:rFonts w:ascii="Times New Roman" w:hAnsi="Times New Roman" w:cs="Times New Roman"/>
          <w:i/>
          <w:sz w:val="24"/>
          <w:szCs w:val="24"/>
        </w:rPr>
        <w:t>T</w:t>
      </w:r>
      <w:r w:rsidRPr="00985A8D">
        <w:rPr>
          <w:rStyle w:val="FontStyle130"/>
          <w:rFonts w:ascii="Times New Roman" w:hAnsi="Times New Roman" w:cs="Times New Roman"/>
          <w:sz w:val="24"/>
          <w:szCs w:val="24"/>
          <w:vertAlign w:val="subscript"/>
        </w:rPr>
        <w:t>water</w:t>
      </w:r>
      <w:proofErr w:type="spellEnd"/>
      <w:r w:rsidRPr="00985A8D">
        <w:rPr>
          <w:rStyle w:val="FontStyle130"/>
          <w:rFonts w:ascii="Times New Roman" w:hAnsi="Times New Roman" w:cs="Times New Roman"/>
          <w:sz w:val="24"/>
          <w:szCs w:val="24"/>
        </w:rPr>
        <w:t xml:space="preserve"> </w:t>
      </w:r>
      <w:r w:rsidRPr="00985A8D">
        <w:rPr>
          <w:rStyle w:val="FontStyle129"/>
          <w:rFonts w:ascii="Times New Roman" w:hAnsi="Times New Roman" w:cs="Times New Roman"/>
          <w:sz w:val="24"/>
          <w:szCs w:val="24"/>
        </w:rPr>
        <w:t>(внутренняя сторона)</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8 </w:t>
      </w:r>
      <w:r w:rsidR="00EF74A3" w:rsidRPr="00985A8D">
        <w:rPr>
          <w:rStyle w:val="FontStyle151"/>
          <w:rFonts w:ascii="Times New Roman" w:hAnsi="Times New Roman" w:cs="Times New Roman"/>
          <w:sz w:val="24"/>
          <w:szCs w:val="24"/>
          <w:lang w:eastAsia="en-US"/>
        </w:rPr>
        <w:t xml:space="preserve">– </w:t>
      </w:r>
      <w:r w:rsidRPr="00985A8D">
        <w:rPr>
          <w:rStyle w:val="FontStyle129"/>
          <w:rFonts w:ascii="Times New Roman" w:hAnsi="Times New Roman" w:cs="Times New Roman"/>
          <w:i w:val="0"/>
          <w:sz w:val="24"/>
          <w:szCs w:val="24"/>
        </w:rPr>
        <w:t>Δ</w:t>
      </w:r>
      <w:r w:rsidRPr="00985A8D">
        <w:rPr>
          <w:rStyle w:val="FontStyle129"/>
          <w:rFonts w:ascii="Times New Roman" w:hAnsi="Times New Roman" w:cs="Times New Roman"/>
          <w:sz w:val="24"/>
          <w:szCs w:val="24"/>
        </w:rPr>
        <w:t xml:space="preserve">T </w:t>
      </w:r>
      <w:r w:rsidRPr="00985A8D">
        <w:rPr>
          <w:rStyle w:val="FontStyle149"/>
          <w:rFonts w:ascii="Times New Roman" w:hAnsi="Times New Roman" w:cs="Times New Roman"/>
          <w:sz w:val="24"/>
          <w:szCs w:val="24"/>
        </w:rPr>
        <w:t>уменьшается на 2,5 % или менее в течение первых 40 мин периода сбора данных</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Рисунок D.2 – Испытание тепловой мощности в устойчивом состоянии с размораживанием в конце периода начального условия</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Pr>
          <w:rFonts w:ascii="Times New Roman" w:hAnsi="Times New Roman" w:cs="Times New Roman"/>
          <w:b/>
          <w:bCs/>
          <w:noProof/>
          <w:color w:val="000000"/>
          <w:szCs w:val="28"/>
        </w:rPr>
        <w:lastRenderedPageBreak/>
        <w:drawing>
          <wp:inline distT="0" distB="0" distL="0" distR="0">
            <wp:extent cx="5724525" cy="36671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4525" cy="3667125"/>
                    </a:xfrm>
                    <a:prstGeom prst="rect">
                      <a:avLst/>
                    </a:prstGeom>
                    <a:noFill/>
                    <a:ln>
                      <a:noFill/>
                    </a:ln>
                  </pic:spPr>
                </pic:pic>
              </a:graphicData>
            </a:graphic>
          </wp:inline>
        </w:drawing>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985A8D" w:rsidRDefault="0049157F" w:rsidP="0049157F">
      <w:pPr>
        <w:pStyle w:val="Style29"/>
        <w:widowControl/>
        <w:ind w:firstLine="720"/>
        <w:jc w:val="both"/>
        <w:rPr>
          <w:rStyle w:val="FontStyle131"/>
          <w:rFonts w:ascii="Times New Roman" w:hAnsi="Times New Roman" w:cs="Times New Roman"/>
          <w:sz w:val="24"/>
          <w:szCs w:val="24"/>
          <w:lang w:eastAsia="en-US"/>
        </w:rPr>
      </w:pPr>
      <w:r w:rsidRPr="00985A8D">
        <w:rPr>
          <w:rStyle w:val="FontStyle131"/>
          <w:rFonts w:ascii="Times New Roman" w:hAnsi="Times New Roman" w:cs="Times New Roman"/>
          <w:sz w:val="24"/>
          <w:szCs w:val="24"/>
          <w:lang w:eastAsia="en-US"/>
        </w:rPr>
        <w:t>Условные обозначения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1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соблюдение достигнутых тестовых допусков </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2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период </w:t>
      </w:r>
      <w:r w:rsidRPr="00985A8D">
        <w:rPr>
          <w:rStyle w:val="FontStyle149"/>
          <w:rFonts w:ascii="Times New Roman" w:hAnsi="Times New Roman" w:cs="Times New Roman"/>
          <w:sz w:val="24"/>
          <w:szCs w:val="24"/>
          <w:lang w:eastAsia="en-US"/>
        </w:rPr>
        <w:t>начального условия</w:t>
      </w:r>
      <w:r w:rsidRPr="00985A8D">
        <w:rPr>
          <w:rStyle w:val="FontStyle149"/>
          <w:rFonts w:ascii="Times New Roman" w:hAnsi="Times New Roman" w:cs="Times New Roman"/>
          <w:sz w:val="24"/>
          <w:szCs w:val="24"/>
        </w:rPr>
        <w:t xml:space="preserve"> (10 мин минимум)</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3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период равновесия 30 мин</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4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данные для расчета мощности </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период сбора данных 40 мин</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5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размораживание в конце </w:t>
      </w:r>
      <w:r w:rsidRPr="00985A8D">
        <w:rPr>
          <w:rStyle w:val="FontStyle151"/>
          <w:rFonts w:ascii="Times New Roman" w:hAnsi="Times New Roman" w:cs="Times New Roman"/>
          <w:sz w:val="24"/>
          <w:lang w:eastAsia="en-US"/>
        </w:rPr>
        <w:t xml:space="preserve">периода </w:t>
      </w:r>
      <w:r w:rsidRPr="00985A8D">
        <w:rPr>
          <w:rStyle w:val="FontStyle149"/>
          <w:rFonts w:ascii="Times New Roman" w:hAnsi="Times New Roman" w:cs="Times New Roman"/>
          <w:sz w:val="24"/>
          <w:szCs w:val="24"/>
          <w:lang w:eastAsia="en-US"/>
        </w:rPr>
        <w:t>начального условия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lang w:eastAsia="en-US"/>
        </w:rPr>
        <w:t xml:space="preserve">6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расширенная точка 4 </w:t>
      </w:r>
    </w:p>
    <w:p w:rsidR="0049157F" w:rsidRPr="00985A8D" w:rsidRDefault="0049157F" w:rsidP="0049157F">
      <w:pPr>
        <w:pStyle w:val="Style55"/>
        <w:widowControl/>
        <w:ind w:firstLine="720"/>
        <w:jc w:val="both"/>
        <w:rPr>
          <w:rStyle w:val="FontStyle129"/>
          <w:rFonts w:ascii="Times New Roman" w:hAnsi="Times New Roman" w:cs="Times New Roman"/>
          <w:sz w:val="24"/>
          <w:szCs w:val="24"/>
        </w:rPr>
      </w:pPr>
      <w:r w:rsidRPr="00985A8D">
        <w:rPr>
          <w:rStyle w:val="FontStyle149"/>
          <w:rFonts w:ascii="Times New Roman" w:hAnsi="Times New Roman" w:cs="Times New Roman"/>
          <w:sz w:val="24"/>
          <w:szCs w:val="24"/>
        </w:rPr>
        <w:t xml:space="preserve">7 </w:t>
      </w:r>
      <w:r w:rsidR="00EF74A3" w:rsidRPr="00985A8D">
        <w:rPr>
          <w:rStyle w:val="FontStyle151"/>
          <w:rFonts w:ascii="Times New Roman" w:hAnsi="Times New Roman" w:cs="Times New Roman"/>
          <w:sz w:val="24"/>
          <w:szCs w:val="24"/>
          <w:lang w:eastAsia="en-US"/>
        </w:rPr>
        <w:t xml:space="preserve">– </w:t>
      </w:r>
      <w:proofErr w:type="spellStart"/>
      <w:r w:rsidRPr="00985A8D">
        <w:rPr>
          <w:rStyle w:val="FontStyle149"/>
          <w:rFonts w:ascii="Times New Roman" w:hAnsi="Times New Roman" w:cs="Times New Roman"/>
          <w:sz w:val="24"/>
          <w:szCs w:val="24"/>
        </w:rPr>
        <w:t>Δ</w:t>
      </w:r>
      <w:r w:rsidRPr="00985A8D">
        <w:rPr>
          <w:rStyle w:val="FontStyle130"/>
          <w:rFonts w:ascii="Times New Roman" w:hAnsi="Times New Roman" w:cs="Times New Roman"/>
          <w:i/>
          <w:sz w:val="24"/>
          <w:szCs w:val="24"/>
        </w:rPr>
        <w:t>T</w:t>
      </w:r>
      <w:r w:rsidRPr="00985A8D">
        <w:rPr>
          <w:rStyle w:val="FontStyle130"/>
          <w:rFonts w:ascii="Times New Roman" w:hAnsi="Times New Roman" w:cs="Times New Roman"/>
          <w:sz w:val="24"/>
          <w:szCs w:val="24"/>
          <w:vertAlign w:val="subscript"/>
        </w:rPr>
        <w:t>water</w:t>
      </w:r>
      <w:proofErr w:type="spellEnd"/>
      <w:r w:rsidRPr="00985A8D">
        <w:rPr>
          <w:rStyle w:val="FontStyle130"/>
          <w:rFonts w:ascii="Times New Roman" w:hAnsi="Times New Roman" w:cs="Times New Roman"/>
          <w:sz w:val="24"/>
          <w:szCs w:val="24"/>
        </w:rPr>
        <w:t xml:space="preserve"> </w:t>
      </w:r>
      <w:r w:rsidRPr="00985A8D">
        <w:rPr>
          <w:rStyle w:val="FontStyle129"/>
          <w:rFonts w:ascii="Times New Roman" w:hAnsi="Times New Roman" w:cs="Times New Roman"/>
          <w:sz w:val="24"/>
          <w:szCs w:val="24"/>
        </w:rPr>
        <w:t>(внутренняя сторона)</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8 </w:t>
      </w:r>
      <w:r w:rsidR="00EF74A3" w:rsidRPr="00985A8D">
        <w:rPr>
          <w:rStyle w:val="FontStyle151"/>
          <w:rFonts w:ascii="Times New Roman" w:hAnsi="Times New Roman" w:cs="Times New Roman"/>
          <w:sz w:val="24"/>
          <w:szCs w:val="24"/>
          <w:lang w:eastAsia="en-US"/>
        </w:rPr>
        <w:t xml:space="preserve">– </w:t>
      </w:r>
      <w:r w:rsidRPr="00985A8D">
        <w:rPr>
          <w:rStyle w:val="FontStyle129"/>
          <w:rFonts w:ascii="Times New Roman" w:hAnsi="Times New Roman" w:cs="Times New Roman"/>
          <w:i w:val="0"/>
          <w:sz w:val="24"/>
          <w:szCs w:val="24"/>
        </w:rPr>
        <w:t>Δ</w:t>
      </w:r>
      <w:r w:rsidRPr="00985A8D">
        <w:rPr>
          <w:rStyle w:val="FontStyle129"/>
          <w:rFonts w:ascii="Times New Roman" w:hAnsi="Times New Roman" w:cs="Times New Roman"/>
          <w:sz w:val="24"/>
          <w:szCs w:val="24"/>
        </w:rPr>
        <w:t xml:space="preserve">T </w:t>
      </w:r>
      <w:r w:rsidRPr="00985A8D">
        <w:rPr>
          <w:rStyle w:val="FontStyle149"/>
          <w:rFonts w:ascii="Times New Roman" w:hAnsi="Times New Roman" w:cs="Times New Roman"/>
          <w:sz w:val="24"/>
          <w:szCs w:val="24"/>
        </w:rPr>
        <w:t>уменьшается на 2,5 % или менее в течение первых 40 мин периода сбора данных</w:t>
      </w:r>
    </w:p>
    <w:p w:rsidR="0049157F" w:rsidRPr="00985A8D" w:rsidRDefault="0049157F" w:rsidP="0049157F">
      <w:pPr>
        <w:pStyle w:val="Style28"/>
        <w:widowControl/>
        <w:ind w:firstLine="720"/>
        <w:jc w:val="both"/>
        <w:rPr>
          <w:rStyle w:val="FontStyle149"/>
          <w:rFonts w:ascii="Times New Roman" w:hAnsi="Times New Roman" w:cs="Times New Roman"/>
          <w:sz w:val="22"/>
          <w:szCs w:val="24"/>
          <w:lang w:eastAsia="en-US"/>
        </w:rPr>
      </w:pPr>
      <w:r w:rsidRPr="00985A8D">
        <w:rPr>
          <w:rStyle w:val="FontStyle149"/>
          <w:rFonts w:ascii="Times New Roman" w:hAnsi="Times New Roman" w:cs="Times New Roman"/>
          <w:sz w:val="24"/>
          <w:szCs w:val="24"/>
          <w:lang w:eastAsia="en-US"/>
        </w:rPr>
        <w:t xml:space="preserve">9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10 мин после цикла размораживания, который завершает </w:t>
      </w:r>
      <w:r w:rsidRPr="00985A8D">
        <w:rPr>
          <w:rStyle w:val="FontStyle151"/>
          <w:rFonts w:ascii="Times New Roman" w:hAnsi="Times New Roman" w:cs="Times New Roman"/>
          <w:sz w:val="24"/>
          <w:lang w:eastAsia="en-US"/>
        </w:rPr>
        <w:t xml:space="preserve">период </w:t>
      </w:r>
      <w:r w:rsidRPr="00985A8D">
        <w:rPr>
          <w:rStyle w:val="FontStyle149"/>
          <w:rFonts w:ascii="Times New Roman" w:hAnsi="Times New Roman" w:cs="Times New Roman"/>
          <w:sz w:val="24"/>
          <w:szCs w:val="24"/>
          <w:lang w:eastAsia="en-US"/>
        </w:rPr>
        <w:t>начального условия</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Рисунок </w:t>
      </w:r>
      <w:r w:rsidRPr="0028127F">
        <w:rPr>
          <w:rStyle w:val="FontStyle148"/>
          <w:rFonts w:ascii="Times New Roman" w:hAnsi="Times New Roman" w:cs="Times New Roman"/>
          <w:sz w:val="24"/>
          <w:szCs w:val="28"/>
          <w:lang w:val="en-US" w:eastAsia="en-US"/>
        </w:rPr>
        <w:t>D</w:t>
      </w:r>
      <w:r w:rsidRPr="0028127F">
        <w:rPr>
          <w:rStyle w:val="FontStyle148"/>
          <w:rFonts w:ascii="Times New Roman" w:hAnsi="Times New Roman" w:cs="Times New Roman"/>
          <w:sz w:val="24"/>
          <w:szCs w:val="28"/>
          <w:lang w:eastAsia="en-US"/>
        </w:rPr>
        <w:t>.3 - Испытание тепловой мощности в устойчивом состоянии с размораживанием во время периода начального условия</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Pr>
          <w:rFonts w:ascii="Times New Roman" w:hAnsi="Times New Roman" w:cs="Times New Roman"/>
          <w:b/>
          <w:bCs/>
          <w:noProof/>
          <w:color w:val="000000"/>
          <w:szCs w:val="28"/>
        </w:rPr>
        <w:lastRenderedPageBreak/>
        <w:drawing>
          <wp:inline distT="0" distB="0" distL="0" distR="0">
            <wp:extent cx="5734050" cy="32099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4050" cy="3209925"/>
                    </a:xfrm>
                    <a:prstGeom prst="rect">
                      <a:avLst/>
                    </a:prstGeom>
                    <a:noFill/>
                    <a:ln>
                      <a:noFill/>
                    </a:ln>
                  </pic:spPr>
                </pic:pic>
              </a:graphicData>
            </a:graphic>
          </wp:inline>
        </w:drawing>
      </w:r>
    </w:p>
    <w:p w:rsidR="0049157F" w:rsidRPr="0028127F" w:rsidRDefault="0049157F" w:rsidP="0049157F">
      <w:pPr>
        <w:pStyle w:val="Style10"/>
        <w:widowControl/>
        <w:ind w:firstLine="720"/>
        <w:jc w:val="both"/>
        <w:rPr>
          <w:rStyle w:val="FontStyle148"/>
          <w:rFonts w:ascii="Times New Roman" w:hAnsi="Times New Roman" w:cs="Times New Roman"/>
          <w:sz w:val="24"/>
          <w:szCs w:val="28"/>
          <w:lang w:eastAsia="en-US"/>
        </w:rPr>
      </w:pPr>
    </w:p>
    <w:p w:rsidR="0049157F" w:rsidRPr="00985A8D" w:rsidRDefault="0049157F" w:rsidP="0049157F">
      <w:pPr>
        <w:pStyle w:val="Style29"/>
        <w:widowControl/>
        <w:ind w:firstLine="720"/>
        <w:jc w:val="both"/>
        <w:rPr>
          <w:rStyle w:val="FontStyle131"/>
          <w:rFonts w:ascii="Times New Roman" w:hAnsi="Times New Roman" w:cs="Times New Roman"/>
          <w:sz w:val="24"/>
          <w:szCs w:val="24"/>
          <w:lang w:eastAsia="en-US"/>
        </w:rPr>
      </w:pPr>
      <w:r w:rsidRPr="00985A8D">
        <w:rPr>
          <w:rStyle w:val="FontStyle131"/>
          <w:rFonts w:ascii="Times New Roman" w:hAnsi="Times New Roman" w:cs="Times New Roman"/>
          <w:sz w:val="24"/>
          <w:szCs w:val="24"/>
          <w:lang w:eastAsia="en-US"/>
        </w:rPr>
        <w:t>Условные обозначения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1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соблюдение достигнутых тестовых допусков </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2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период </w:t>
      </w:r>
      <w:r w:rsidRPr="00985A8D">
        <w:rPr>
          <w:rStyle w:val="FontStyle149"/>
          <w:rFonts w:ascii="Times New Roman" w:hAnsi="Times New Roman" w:cs="Times New Roman"/>
          <w:sz w:val="24"/>
          <w:szCs w:val="24"/>
          <w:lang w:eastAsia="en-US"/>
        </w:rPr>
        <w:t>начального условия</w:t>
      </w:r>
      <w:r w:rsidRPr="00985A8D">
        <w:rPr>
          <w:rStyle w:val="FontStyle149"/>
          <w:rFonts w:ascii="Times New Roman" w:hAnsi="Times New Roman" w:cs="Times New Roman"/>
          <w:sz w:val="24"/>
          <w:szCs w:val="24"/>
        </w:rPr>
        <w:t xml:space="preserve"> (10 мин минимум)</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3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период равновесия 30 мин</w:t>
      </w:r>
    </w:p>
    <w:p w:rsidR="0049157F" w:rsidRPr="00985A8D" w:rsidRDefault="00EF74A3"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4 </w:t>
      </w:r>
      <w:r w:rsidRPr="00985A8D">
        <w:rPr>
          <w:rStyle w:val="FontStyle151"/>
          <w:rFonts w:ascii="Times New Roman" w:hAnsi="Times New Roman" w:cs="Times New Roman"/>
          <w:sz w:val="24"/>
          <w:szCs w:val="24"/>
          <w:lang w:eastAsia="en-US"/>
        </w:rPr>
        <w:t xml:space="preserve">– </w:t>
      </w:r>
      <w:r w:rsidR="0049157F" w:rsidRPr="00985A8D">
        <w:rPr>
          <w:rStyle w:val="FontStyle149"/>
          <w:rFonts w:ascii="Times New Roman" w:hAnsi="Times New Roman" w:cs="Times New Roman"/>
          <w:sz w:val="24"/>
          <w:szCs w:val="24"/>
          <w:lang w:eastAsia="en-US"/>
        </w:rPr>
        <w:t xml:space="preserve">данные для расчета мощности </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период сбора данных 3 ч</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5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размораживание в конце периода начального условия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6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40 мин расширенной точки 4 </w:t>
      </w:r>
    </w:p>
    <w:p w:rsidR="0049157F" w:rsidRPr="00985A8D" w:rsidRDefault="0049157F" w:rsidP="0049157F">
      <w:pPr>
        <w:pStyle w:val="Style55"/>
        <w:widowControl/>
        <w:ind w:firstLine="720"/>
        <w:jc w:val="both"/>
        <w:rPr>
          <w:rStyle w:val="FontStyle12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7 </w:t>
      </w:r>
      <w:r w:rsidR="00EF74A3" w:rsidRPr="00985A8D">
        <w:rPr>
          <w:rStyle w:val="FontStyle151"/>
          <w:rFonts w:ascii="Times New Roman" w:hAnsi="Times New Roman" w:cs="Times New Roman"/>
          <w:sz w:val="24"/>
          <w:szCs w:val="24"/>
          <w:lang w:eastAsia="en-US"/>
        </w:rPr>
        <w:t xml:space="preserve">– </w:t>
      </w:r>
      <w:proofErr w:type="spellStart"/>
      <w:r w:rsidRPr="00985A8D">
        <w:rPr>
          <w:rStyle w:val="FontStyle149"/>
          <w:rFonts w:ascii="Times New Roman" w:hAnsi="Times New Roman" w:cs="Times New Roman"/>
          <w:sz w:val="24"/>
          <w:szCs w:val="24"/>
        </w:rPr>
        <w:t>Δ</w:t>
      </w:r>
      <w:r w:rsidRPr="00985A8D">
        <w:rPr>
          <w:rStyle w:val="FontStyle130"/>
          <w:rFonts w:ascii="Times New Roman" w:hAnsi="Times New Roman" w:cs="Times New Roman"/>
          <w:i/>
          <w:sz w:val="24"/>
          <w:szCs w:val="24"/>
        </w:rPr>
        <w:t>T</w:t>
      </w:r>
      <w:r w:rsidRPr="00985A8D">
        <w:rPr>
          <w:rStyle w:val="FontStyle130"/>
          <w:rFonts w:ascii="Times New Roman" w:hAnsi="Times New Roman" w:cs="Times New Roman"/>
          <w:sz w:val="24"/>
          <w:szCs w:val="24"/>
          <w:vertAlign w:val="subscript"/>
        </w:rPr>
        <w:t>water</w:t>
      </w:r>
      <w:proofErr w:type="spellEnd"/>
      <w:r w:rsidRPr="00985A8D">
        <w:rPr>
          <w:rStyle w:val="FontStyle130"/>
          <w:rFonts w:ascii="Times New Roman" w:hAnsi="Times New Roman" w:cs="Times New Roman"/>
          <w:sz w:val="24"/>
          <w:szCs w:val="24"/>
        </w:rPr>
        <w:t xml:space="preserve"> </w:t>
      </w:r>
      <w:r w:rsidRPr="00985A8D">
        <w:rPr>
          <w:rStyle w:val="FontStyle129"/>
          <w:rFonts w:ascii="Times New Roman" w:hAnsi="Times New Roman" w:cs="Times New Roman"/>
          <w:sz w:val="24"/>
          <w:szCs w:val="24"/>
        </w:rPr>
        <w:t>(внутренняя сторона</w:t>
      </w:r>
      <w:r w:rsidRPr="00985A8D">
        <w:rPr>
          <w:rStyle w:val="FontStyle129"/>
          <w:rFonts w:ascii="Times New Roman" w:hAnsi="Times New Roman" w:cs="Times New Roman"/>
          <w:sz w:val="24"/>
          <w:szCs w:val="24"/>
          <w:lang w:eastAsia="en-US"/>
        </w:rPr>
        <w:t>)</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8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испытание на неустановившемся режиме.</w:t>
      </w:r>
    </w:p>
    <w:p w:rsidR="0049157F" w:rsidRPr="00985A8D" w:rsidRDefault="0049157F" w:rsidP="0049157F">
      <w:pPr>
        <w:pStyle w:val="Style3"/>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прекратить испытание, когда период сбора данных равен 3 ч</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9 </w:t>
      </w:r>
      <w:r w:rsidR="00EF74A3" w:rsidRPr="00985A8D">
        <w:rPr>
          <w:rStyle w:val="FontStyle151"/>
          <w:rFonts w:ascii="Times New Roman" w:hAnsi="Times New Roman" w:cs="Times New Roman"/>
          <w:sz w:val="24"/>
          <w:szCs w:val="24"/>
          <w:lang w:eastAsia="en-US"/>
        </w:rPr>
        <w:t xml:space="preserve">– </w:t>
      </w:r>
      <w:r w:rsidRPr="00985A8D">
        <w:rPr>
          <w:rStyle w:val="FontStyle129"/>
          <w:rFonts w:ascii="Times New Roman" w:hAnsi="Times New Roman" w:cs="Times New Roman"/>
          <w:i w:val="0"/>
          <w:sz w:val="24"/>
          <w:szCs w:val="24"/>
        </w:rPr>
        <w:t>Δ</w:t>
      </w:r>
      <w:r w:rsidRPr="00985A8D">
        <w:rPr>
          <w:rStyle w:val="FontStyle129"/>
          <w:rFonts w:ascii="Times New Roman" w:hAnsi="Times New Roman" w:cs="Times New Roman"/>
          <w:sz w:val="24"/>
          <w:szCs w:val="24"/>
        </w:rPr>
        <w:t xml:space="preserve">T </w:t>
      </w:r>
      <w:r w:rsidRPr="00985A8D">
        <w:rPr>
          <w:rStyle w:val="FontStyle149"/>
          <w:rFonts w:ascii="Times New Roman" w:hAnsi="Times New Roman" w:cs="Times New Roman"/>
          <w:sz w:val="24"/>
          <w:szCs w:val="24"/>
        </w:rPr>
        <w:t>уменьшается на 2,5 % или менее в течение первых 40 мин периода сбора данных</w:t>
      </w:r>
    </w:p>
    <w:p w:rsidR="0049157F" w:rsidRPr="00C43D5B" w:rsidRDefault="0049157F" w:rsidP="0049157F">
      <w:pPr>
        <w:pStyle w:val="Style10"/>
        <w:widowControl/>
        <w:jc w:val="center"/>
        <w:rPr>
          <w:rStyle w:val="FontStyle148"/>
          <w:rFonts w:ascii="Times New Roman" w:hAnsi="Times New Roman" w:cs="Times New Roman"/>
          <w:sz w:val="28"/>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Рисунок D.4 - Испытание тепловой мощности на неустановившемся режиме без периода размораживания</w:t>
      </w:r>
    </w:p>
    <w:p w:rsidR="0049157F" w:rsidRDefault="0049157F" w:rsidP="0049157F">
      <w:pPr>
        <w:pStyle w:val="Style10"/>
        <w:widowControl/>
        <w:jc w:val="center"/>
        <w:rPr>
          <w:rStyle w:val="FontStyle148"/>
          <w:rFonts w:ascii="Times New Roman" w:hAnsi="Times New Roman" w:cs="Times New Roman"/>
          <w:sz w:val="24"/>
          <w:szCs w:val="28"/>
          <w:lang w:eastAsia="en-US"/>
        </w:rPr>
      </w:pPr>
    </w:p>
    <w:p w:rsidR="004B20D0" w:rsidRPr="0028127F" w:rsidRDefault="004B20D0"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Pr>
          <w:rFonts w:ascii="Times New Roman" w:hAnsi="Times New Roman" w:cs="Times New Roman"/>
          <w:b/>
          <w:bCs/>
          <w:noProof/>
          <w:color w:val="000000"/>
          <w:szCs w:val="28"/>
        </w:rPr>
        <w:lastRenderedPageBreak/>
        <w:drawing>
          <wp:inline distT="0" distB="0" distL="0" distR="0">
            <wp:extent cx="5170076" cy="276539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6910" cy="2769046"/>
                    </a:xfrm>
                    <a:prstGeom prst="rect">
                      <a:avLst/>
                    </a:prstGeom>
                    <a:noFill/>
                    <a:ln>
                      <a:noFill/>
                    </a:ln>
                  </pic:spPr>
                </pic:pic>
              </a:graphicData>
            </a:graphic>
          </wp:inline>
        </w:drawing>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985A8D" w:rsidRDefault="0049157F" w:rsidP="0049157F">
      <w:pPr>
        <w:pStyle w:val="Style29"/>
        <w:widowControl/>
        <w:ind w:firstLine="720"/>
        <w:jc w:val="both"/>
        <w:rPr>
          <w:rStyle w:val="FontStyle131"/>
          <w:rFonts w:ascii="Times New Roman" w:hAnsi="Times New Roman" w:cs="Times New Roman"/>
          <w:sz w:val="24"/>
          <w:szCs w:val="24"/>
          <w:lang w:eastAsia="en-US"/>
        </w:rPr>
      </w:pPr>
      <w:r w:rsidRPr="00985A8D">
        <w:rPr>
          <w:rStyle w:val="FontStyle131"/>
          <w:rFonts w:ascii="Times New Roman" w:hAnsi="Times New Roman" w:cs="Times New Roman"/>
          <w:sz w:val="24"/>
          <w:szCs w:val="24"/>
          <w:lang w:eastAsia="en-US"/>
        </w:rPr>
        <w:t>Условные обозначения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1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соблюдение достигнутых тестовых допусков </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2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период </w:t>
      </w:r>
      <w:r w:rsidRPr="00985A8D">
        <w:rPr>
          <w:rStyle w:val="FontStyle149"/>
          <w:rFonts w:ascii="Times New Roman" w:hAnsi="Times New Roman" w:cs="Times New Roman"/>
          <w:sz w:val="24"/>
          <w:szCs w:val="24"/>
          <w:lang w:eastAsia="en-US"/>
        </w:rPr>
        <w:t>начального условия</w:t>
      </w:r>
      <w:r w:rsidRPr="00985A8D">
        <w:rPr>
          <w:rStyle w:val="FontStyle149"/>
          <w:rFonts w:ascii="Times New Roman" w:hAnsi="Times New Roman" w:cs="Times New Roman"/>
          <w:sz w:val="24"/>
          <w:szCs w:val="24"/>
        </w:rPr>
        <w:t xml:space="preserve"> (10 мин минимум)</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3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период равновесия 30 мин</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4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данные для расчета мощности </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период сбора данных 3 ч</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5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размораживание в конце периода начального условия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lang w:eastAsia="en-US"/>
        </w:rPr>
        <w:t xml:space="preserve">6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40 мин расширенной точки 4 </w:t>
      </w:r>
    </w:p>
    <w:p w:rsidR="0049157F" w:rsidRPr="00985A8D" w:rsidRDefault="0049157F" w:rsidP="0049157F">
      <w:pPr>
        <w:pStyle w:val="Style28"/>
        <w:widowControl/>
        <w:ind w:firstLine="720"/>
        <w:jc w:val="both"/>
        <w:rPr>
          <w:rStyle w:val="FontStyle12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7 </w:t>
      </w:r>
      <w:r w:rsidR="00EF74A3" w:rsidRPr="00985A8D">
        <w:rPr>
          <w:rStyle w:val="FontStyle151"/>
          <w:rFonts w:ascii="Times New Roman" w:hAnsi="Times New Roman" w:cs="Times New Roman"/>
          <w:sz w:val="24"/>
          <w:szCs w:val="24"/>
          <w:lang w:eastAsia="en-US"/>
        </w:rPr>
        <w:t xml:space="preserve">– </w:t>
      </w:r>
      <w:proofErr w:type="spellStart"/>
      <w:r w:rsidRPr="00985A8D">
        <w:rPr>
          <w:rStyle w:val="FontStyle149"/>
          <w:rFonts w:ascii="Times New Roman" w:hAnsi="Times New Roman" w:cs="Times New Roman"/>
          <w:sz w:val="24"/>
          <w:szCs w:val="24"/>
        </w:rPr>
        <w:t>Δ</w:t>
      </w:r>
      <w:r w:rsidRPr="00985A8D">
        <w:rPr>
          <w:rStyle w:val="FontStyle130"/>
          <w:rFonts w:ascii="Times New Roman" w:hAnsi="Times New Roman" w:cs="Times New Roman"/>
          <w:i/>
          <w:sz w:val="24"/>
          <w:szCs w:val="24"/>
        </w:rPr>
        <w:t>T</w:t>
      </w:r>
      <w:r w:rsidRPr="00985A8D">
        <w:rPr>
          <w:rStyle w:val="FontStyle130"/>
          <w:rFonts w:ascii="Times New Roman" w:hAnsi="Times New Roman" w:cs="Times New Roman"/>
          <w:sz w:val="24"/>
          <w:szCs w:val="24"/>
          <w:vertAlign w:val="subscript"/>
        </w:rPr>
        <w:t>water</w:t>
      </w:r>
      <w:proofErr w:type="spellEnd"/>
      <w:r w:rsidRPr="00985A8D">
        <w:rPr>
          <w:rStyle w:val="FontStyle130"/>
          <w:rFonts w:ascii="Times New Roman" w:hAnsi="Times New Roman" w:cs="Times New Roman"/>
          <w:sz w:val="24"/>
          <w:szCs w:val="24"/>
        </w:rPr>
        <w:t xml:space="preserve"> </w:t>
      </w:r>
      <w:r w:rsidRPr="00985A8D">
        <w:rPr>
          <w:rStyle w:val="FontStyle129"/>
          <w:rFonts w:ascii="Times New Roman" w:hAnsi="Times New Roman" w:cs="Times New Roman"/>
          <w:sz w:val="24"/>
          <w:szCs w:val="24"/>
        </w:rPr>
        <w:t>(внутренняя сторона</w:t>
      </w:r>
      <w:r w:rsidRPr="00985A8D">
        <w:rPr>
          <w:rStyle w:val="FontStyle129"/>
          <w:rFonts w:ascii="Times New Roman" w:hAnsi="Times New Roman" w:cs="Times New Roman"/>
          <w:sz w:val="24"/>
          <w:szCs w:val="24"/>
          <w:lang w:eastAsia="en-US"/>
        </w:rPr>
        <w:t>)</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8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испытание на неустановившемся режиме.</w:t>
      </w:r>
    </w:p>
    <w:p w:rsidR="0049157F" w:rsidRPr="00985A8D" w:rsidRDefault="0049157F" w:rsidP="0049157F">
      <w:pPr>
        <w:pStyle w:val="Style3"/>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прекратить испытание, когда период сбора данных равен 3 ч</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9 </w:t>
      </w:r>
      <w:r w:rsidR="00EF74A3" w:rsidRPr="00985A8D">
        <w:rPr>
          <w:rStyle w:val="FontStyle151"/>
          <w:rFonts w:ascii="Times New Roman" w:hAnsi="Times New Roman" w:cs="Times New Roman"/>
          <w:sz w:val="24"/>
          <w:szCs w:val="24"/>
          <w:lang w:eastAsia="en-US"/>
        </w:rPr>
        <w:t xml:space="preserve">– </w:t>
      </w:r>
      <w:r w:rsidRPr="00985A8D">
        <w:rPr>
          <w:rStyle w:val="FontStyle129"/>
          <w:rFonts w:ascii="Times New Roman" w:hAnsi="Times New Roman" w:cs="Times New Roman"/>
          <w:i w:val="0"/>
          <w:sz w:val="24"/>
          <w:szCs w:val="24"/>
        </w:rPr>
        <w:t>Δ</w:t>
      </w:r>
      <w:r w:rsidRPr="00985A8D">
        <w:rPr>
          <w:rStyle w:val="FontStyle129"/>
          <w:rFonts w:ascii="Times New Roman" w:hAnsi="Times New Roman" w:cs="Times New Roman"/>
          <w:sz w:val="24"/>
          <w:szCs w:val="24"/>
        </w:rPr>
        <w:t xml:space="preserve">T </w:t>
      </w:r>
      <w:r w:rsidRPr="00985A8D">
        <w:rPr>
          <w:rStyle w:val="FontStyle149"/>
          <w:rFonts w:ascii="Times New Roman" w:hAnsi="Times New Roman" w:cs="Times New Roman"/>
          <w:sz w:val="24"/>
          <w:szCs w:val="24"/>
        </w:rPr>
        <w:t>уменьшается на 2,5 % или менее в течение первых 40 мин периода сбора данных</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Рисунок D.5 - Испытание тепловой мощности на неустановившемся режиме с одним периодом размораживания во время периода сбора данных</w:t>
      </w: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Default="00985A8D" w:rsidP="0049157F">
      <w:pPr>
        <w:pStyle w:val="Style10"/>
        <w:widowControl/>
        <w:jc w:val="center"/>
        <w:rPr>
          <w:rStyle w:val="FontStyle148"/>
          <w:rFonts w:ascii="Times New Roman" w:hAnsi="Times New Roman" w:cs="Times New Roman"/>
          <w:sz w:val="24"/>
          <w:szCs w:val="28"/>
          <w:lang w:eastAsia="en-US"/>
        </w:rPr>
      </w:pPr>
    </w:p>
    <w:p w:rsidR="00985A8D" w:rsidRPr="0028127F" w:rsidRDefault="00985A8D"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Pr>
          <w:rFonts w:ascii="Times New Roman" w:hAnsi="Times New Roman" w:cs="Times New Roman"/>
          <w:b/>
          <w:bCs/>
          <w:noProof/>
          <w:color w:val="000000"/>
          <w:szCs w:val="28"/>
        </w:rPr>
        <w:lastRenderedPageBreak/>
        <w:drawing>
          <wp:inline distT="0" distB="0" distL="0" distR="0" wp14:anchorId="493E2222" wp14:editId="6FB04226">
            <wp:extent cx="4876800" cy="14001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800" cy="1400175"/>
                    </a:xfrm>
                    <a:prstGeom prst="rect">
                      <a:avLst/>
                    </a:prstGeom>
                    <a:noFill/>
                    <a:ln>
                      <a:noFill/>
                    </a:ln>
                  </pic:spPr>
                </pic:pic>
              </a:graphicData>
            </a:graphic>
          </wp:inline>
        </w:drawing>
      </w:r>
    </w:p>
    <w:p w:rsidR="0049157F" w:rsidRPr="00985A8D" w:rsidRDefault="0049157F" w:rsidP="0049157F">
      <w:pPr>
        <w:pStyle w:val="Style29"/>
        <w:widowControl/>
        <w:ind w:firstLine="720"/>
        <w:jc w:val="both"/>
        <w:rPr>
          <w:rStyle w:val="FontStyle131"/>
          <w:rFonts w:ascii="Times New Roman" w:hAnsi="Times New Roman" w:cs="Times New Roman"/>
          <w:sz w:val="24"/>
          <w:szCs w:val="24"/>
          <w:lang w:eastAsia="en-US"/>
        </w:rPr>
      </w:pPr>
      <w:r w:rsidRPr="00985A8D">
        <w:rPr>
          <w:rStyle w:val="FontStyle131"/>
          <w:rFonts w:ascii="Times New Roman" w:hAnsi="Times New Roman" w:cs="Times New Roman"/>
          <w:sz w:val="24"/>
          <w:szCs w:val="24"/>
          <w:lang w:eastAsia="en-US"/>
        </w:rPr>
        <w:t>Условные обозначения</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1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соблюдение достигнутых тестовых допусков </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2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 xml:space="preserve">период </w:t>
      </w:r>
      <w:r w:rsidRPr="00985A8D">
        <w:rPr>
          <w:rStyle w:val="FontStyle149"/>
          <w:rFonts w:ascii="Times New Roman" w:hAnsi="Times New Roman" w:cs="Times New Roman"/>
          <w:sz w:val="24"/>
          <w:szCs w:val="24"/>
          <w:lang w:eastAsia="en-US"/>
        </w:rPr>
        <w:t>начального условия</w:t>
      </w:r>
      <w:r w:rsidRPr="00985A8D">
        <w:rPr>
          <w:rStyle w:val="FontStyle149"/>
          <w:rFonts w:ascii="Times New Roman" w:hAnsi="Times New Roman" w:cs="Times New Roman"/>
          <w:sz w:val="24"/>
          <w:szCs w:val="24"/>
        </w:rPr>
        <w:t xml:space="preserve"> (10 мин минимум)</w:t>
      </w:r>
    </w:p>
    <w:p w:rsidR="0049157F" w:rsidRPr="00985A8D" w:rsidRDefault="0049157F" w:rsidP="0049157F">
      <w:pPr>
        <w:pStyle w:val="Style28"/>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3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период равновесия 30 мин</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4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период сбора данных 3 ч</w:t>
      </w:r>
      <w:r w:rsidRPr="00985A8D">
        <w:rPr>
          <w:rStyle w:val="FontStyle149"/>
          <w:rFonts w:ascii="Times New Roman" w:hAnsi="Times New Roman" w:cs="Times New Roman"/>
          <w:sz w:val="24"/>
          <w:szCs w:val="24"/>
        </w:rPr>
        <w:t xml:space="preserve"> </w:t>
      </w:r>
    </w:p>
    <w:p w:rsidR="0049157F" w:rsidRPr="00985A8D" w:rsidRDefault="0049157F" w:rsidP="0049157F">
      <w:pPr>
        <w:pStyle w:val="Style16"/>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5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размораживание в конце периода начального условия</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6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1 полный цикл</w:t>
      </w:r>
    </w:p>
    <w:p w:rsidR="0049157F" w:rsidRPr="00985A8D" w:rsidRDefault="0049157F" w:rsidP="0049157F">
      <w:pPr>
        <w:pStyle w:val="Style3"/>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данные для расчета мощности</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7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испытание на неустановившемся режиме</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прекратить испытание, когда период сбора данных равен 3 ч</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Рисунок </w:t>
      </w:r>
      <w:r w:rsidRPr="0028127F">
        <w:rPr>
          <w:rStyle w:val="FontStyle148"/>
          <w:rFonts w:ascii="Times New Roman" w:hAnsi="Times New Roman" w:cs="Times New Roman"/>
          <w:sz w:val="24"/>
          <w:szCs w:val="28"/>
          <w:lang w:val="en-US" w:eastAsia="en-US"/>
        </w:rPr>
        <w:t>D</w:t>
      </w:r>
      <w:r w:rsidRPr="0028127F">
        <w:rPr>
          <w:rStyle w:val="FontStyle148"/>
          <w:rFonts w:ascii="Times New Roman" w:hAnsi="Times New Roman" w:cs="Times New Roman"/>
          <w:sz w:val="24"/>
          <w:szCs w:val="28"/>
          <w:lang w:eastAsia="en-US"/>
        </w:rPr>
        <w:t>.6 - Испытание тепловой мощности на неустановившемся режиме с одним полным циклом с</w:t>
      </w:r>
      <w:r w:rsidRPr="0028127F">
        <w:rPr>
          <w:rFonts w:ascii="Times New Roman" w:hAnsi="Times New Roman" w:cs="Times New Roman"/>
          <w:szCs w:val="28"/>
        </w:rPr>
        <w:t xml:space="preserve"> </w:t>
      </w:r>
      <w:r w:rsidRPr="0028127F">
        <w:rPr>
          <w:rStyle w:val="FontStyle148"/>
          <w:rFonts w:ascii="Times New Roman" w:hAnsi="Times New Roman" w:cs="Times New Roman"/>
          <w:sz w:val="24"/>
          <w:szCs w:val="28"/>
          <w:lang w:eastAsia="en-US"/>
        </w:rPr>
        <w:t>размораживанием во время периода сбора данных</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Pr>
          <w:rFonts w:ascii="Times New Roman" w:hAnsi="Times New Roman" w:cs="Times New Roman"/>
          <w:b/>
          <w:bCs/>
          <w:noProof/>
          <w:color w:val="000000"/>
          <w:szCs w:val="28"/>
        </w:rPr>
        <w:drawing>
          <wp:inline distT="0" distB="0" distL="0" distR="0">
            <wp:extent cx="5210175" cy="16668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0175" cy="1666875"/>
                    </a:xfrm>
                    <a:prstGeom prst="rect">
                      <a:avLst/>
                    </a:prstGeom>
                    <a:noFill/>
                    <a:ln>
                      <a:noFill/>
                    </a:ln>
                  </pic:spPr>
                </pic:pic>
              </a:graphicData>
            </a:graphic>
          </wp:inline>
        </w:drawing>
      </w:r>
    </w:p>
    <w:p w:rsidR="0049157F" w:rsidRPr="0028127F" w:rsidRDefault="0049157F" w:rsidP="0049157F">
      <w:pPr>
        <w:pStyle w:val="Style29"/>
        <w:widowControl/>
        <w:ind w:firstLine="720"/>
        <w:jc w:val="both"/>
        <w:rPr>
          <w:rStyle w:val="FontStyle131"/>
          <w:rFonts w:ascii="Times New Roman" w:hAnsi="Times New Roman" w:cs="Times New Roman"/>
          <w:sz w:val="24"/>
          <w:szCs w:val="28"/>
          <w:lang w:eastAsia="en-US"/>
        </w:rPr>
      </w:pPr>
    </w:p>
    <w:p w:rsidR="0049157F" w:rsidRPr="00985A8D" w:rsidRDefault="0049157F" w:rsidP="0049157F">
      <w:pPr>
        <w:pStyle w:val="Style29"/>
        <w:widowControl/>
        <w:ind w:firstLine="720"/>
        <w:jc w:val="both"/>
        <w:rPr>
          <w:rStyle w:val="FontStyle131"/>
          <w:rFonts w:ascii="Times New Roman" w:hAnsi="Times New Roman" w:cs="Times New Roman"/>
          <w:sz w:val="24"/>
          <w:szCs w:val="24"/>
          <w:lang w:eastAsia="en-US"/>
        </w:rPr>
      </w:pPr>
      <w:r w:rsidRPr="00985A8D">
        <w:rPr>
          <w:rStyle w:val="FontStyle131"/>
          <w:rFonts w:ascii="Times New Roman" w:hAnsi="Times New Roman" w:cs="Times New Roman"/>
          <w:sz w:val="24"/>
          <w:szCs w:val="24"/>
          <w:lang w:eastAsia="en-US"/>
        </w:rPr>
        <w:t>Условные обозначения</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1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соблюдение достигнутых тестовых допусков </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2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период начального условия (10 мин минимум)</w:t>
      </w:r>
    </w:p>
    <w:p w:rsidR="0049157F" w:rsidRPr="00985A8D" w:rsidRDefault="0049157F" w:rsidP="0049157F">
      <w:pPr>
        <w:pStyle w:val="Style16"/>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lang w:eastAsia="en-US"/>
        </w:rPr>
        <w:t xml:space="preserve">3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период равновесия 30 мин</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4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период сбора данных 3 ч</w:t>
      </w:r>
    </w:p>
    <w:p w:rsidR="0049157F" w:rsidRPr="00985A8D" w:rsidRDefault="0049157F" w:rsidP="0049157F">
      <w:pPr>
        <w:pStyle w:val="Style16"/>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5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размораживание в конце периода начального условия</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6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2 </w:t>
      </w:r>
      <w:proofErr w:type="gramStart"/>
      <w:r w:rsidRPr="00985A8D">
        <w:rPr>
          <w:rStyle w:val="FontStyle149"/>
          <w:rFonts w:ascii="Times New Roman" w:hAnsi="Times New Roman" w:cs="Times New Roman"/>
          <w:sz w:val="24"/>
          <w:szCs w:val="24"/>
          <w:lang w:eastAsia="en-US"/>
        </w:rPr>
        <w:t>полных</w:t>
      </w:r>
      <w:proofErr w:type="gramEnd"/>
      <w:r w:rsidRPr="00985A8D">
        <w:rPr>
          <w:rStyle w:val="FontStyle149"/>
          <w:rFonts w:ascii="Times New Roman" w:hAnsi="Times New Roman" w:cs="Times New Roman"/>
          <w:sz w:val="24"/>
          <w:szCs w:val="24"/>
          <w:lang w:eastAsia="en-US"/>
        </w:rPr>
        <w:t xml:space="preserve"> цикла</w:t>
      </w:r>
    </w:p>
    <w:p w:rsidR="0049157F" w:rsidRPr="00985A8D" w:rsidRDefault="0049157F" w:rsidP="0049157F">
      <w:pPr>
        <w:pStyle w:val="Style3"/>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данные для расчета мощности</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7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испытание на неустановившемся режиме</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прекратить испытание, когда период сбора данных равен 3 ч</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Рисунок </w:t>
      </w:r>
      <w:r w:rsidRPr="0028127F">
        <w:rPr>
          <w:rStyle w:val="FontStyle148"/>
          <w:rFonts w:ascii="Times New Roman" w:hAnsi="Times New Roman" w:cs="Times New Roman"/>
          <w:sz w:val="24"/>
          <w:szCs w:val="28"/>
          <w:lang w:val="en-US" w:eastAsia="en-US"/>
        </w:rPr>
        <w:t>D</w:t>
      </w:r>
      <w:r w:rsidRPr="0028127F">
        <w:rPr>
          <w:rStyle w:val="FontStyle148"/>
          <w:rFonts w:ascii="Times New Roman" w:hAnsi="Times New Roman" w:cs="Times New Roman"/>
          <w:sz w:val="24"/>
          <w:szCs w:val="28"/>
          <w:lang w:eastAsia="en-US"/>
        </w:rPr>
        <w:t>.7 - Испытание тепловой мощности на неустановившемся режиме с двумя полными циклами с</w:t>
      </w:r>
      <w:r w:rsidRPr="0028127F">
        <w:rPr>
          <w:rFonts w:ascii="Times New Roman" w:hAnsi="Times New Roman" w:cs="Times New Roman"/>
          <w:szCs w:val="28"/>
        </w:rPr>
        <w:t xml:space="preserve"> </w:t>
      </w:r>
      <w:r w:rsidRPr="0028127F">
        <w:rPr>
          <w:rStyle w:val="FontStyle148"/>
          <w:rFonts w:ascii="Times New Roman" w:hAnsi="Times New Roman" w:cs="Times New Roman"/>
          <w:sz w:val="24"/>
          <w:szCs w:val="28"/>
          <w:lang w:eastAsia="en-US"/>
        </w:rPr>
        <w:t>размораживанием во время периода сбора данных</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Pr>
          <w:rFonts w:ascii="Times New Roman" w:hAnsi="Times New Roman" w:cs="Times New Roman"/>
          <w:b/>
          <w:bCs/>
          <w:noProof/>
          <w:color w:val="000000"/>
          <w:szCs w:val="28"/>
        </w:rPr>
        <w:lastRenderedPageBreak/>
        <w:drawing>
          <wp:inline distT="0" distB="0" distL="0" distR="0">
            <wp:extent cx="5734050" cy="178117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1781175"/>
                    </a:xfrm>
                    <a:prstGeom prst="rect">
                      <a:avLst/>
                    </a:prstGeom>
                    <a:noFill/>
                    <a:ln>
                      <a:noFill/>
                    </a:ln>
                  </pic:spPr>
                </pic:pic>
              </a:graphicData>
            </a:graphic>
          </wp:inline>
        </w:drawing>
      </w:r>
    </w:p>
    <w:p w:rsidR="0049157F" w:rsidRPr="00C43D5B" w:rsidRDefault="0049157F" w:rsidP="0049157F">
      <w:pPr>
        <w:pStyle w:val="Style10"/>
        <w:widowControl/>
        <w:jc w:val="center"/>
        <w:rPr>
          <w:rStyle w:val="FontStyle148"/>
          <w:rFonts w:ascii="Times New Roman" w:hAnsi="Times New Roman" w:cs="Times New Roman"/>
          <w:sz w:val="28"/>
          <w:szCs w:val="28"/>
          <w:lang w:eastAsia="en-US"/>
        </w:rPr>
      </w:pPr>
    </w:p>
    <w:p w:rsidR="0049157F" w:rsidRPr="00985A8D" w:rsidRDefault="0049157F" w:rsidP="0049157F">
      <w:pPr>
        <w:pStyle w:val="Style29"/>
        <w:widowControl/>
        <w:ind w:firstLine="720"/>
        <w:jc w:val="both"/>
        <w:rPr>
          <w:rStyle w:val="FontStyle131"/>
          <w:rFonts w:ascii="Times New Roman" w:hAnsi="Times New Roman" w:cs="Times New Roman"/>
          <w:sz w:val="24"/>
          <w:szCs w:val="24"/>
          <w:lang w:eastAsia="en-US"/>
        </w:rPr>
      </w:pPr>
      <w:r w:rsidRPr="00985A8D">
        <w:rPr>
          <w:rStyle w:val="FontStyle131"/>
          <w:rFonts w:ascii="Times New Roman" w:hAnsi="Times New Roman" w:cs="Times New Roman"/>
          <w:sz w:val="24"/>
          <w:szCs w:val="24"/>
          <w:lang w:eastAsia="en-US"/>
        </w:rPr>
        <w:t>Условные обозначения</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1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соблюдение достигнутых тестовых допусков </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2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период начального условия (10 мин минимум)</w:t>
      </w:r>
    </w:p>
    <w:p w:rsidR="0049157F" w:rsidRPr="00985A8D" w:rsidRDefault="0049157F" w:rsidP="0049157F">
      <w:pPr>
        <w:pStyle w:val="Style16"/>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lang w:eastAsia="en-US"/>
        </w:rPr>
        <w:t xml:space="preserve">3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период равновесия 30 мин</w:t>
      </w:r>
    </w:p>
    <w:p w:rsidR="0049157F" w:rsidRPr="00985A8D" w:rsidRDefault="0049157F" w:rsidP="0049157F">
      <w:pPr>
        <w:pStyle w:val="Style16"/>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4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3 ч</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5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период сбора данных</w:t>
      </w:r>
    </w:p>
    <w:p w:rsidR="0049157F" w:rsidRPr="00985A8D" w:rsidRDefault="0049157F" w:rsidP="0049157F">
      <w:pPr>
        <w:pStyle w:val="Style16"/>
        <w:widowControl/>
        <w:ind w:firstLine="720"/>
        <w:jc w:val="both"/>
        <w:rPr>
          <w:rStyle w:val="FontStyle149"/>
          <w:rFonts w:ascii="Times New Roman" w:hAnsi="Times New Roman" w:cs="Times New Roman"/>
          <w:sz w:val="24"/>
          <w:szCs w:val="24"/>
        </w:rPr>
      </w:pPr>
      <w:r w:rsidRPr="00985A8D">
        <w:rPr>
          <w:rStyle w:val="FontStyle149"/>
          <w:rFonts w:ascii="Times New Roman" w:hAnsi="Times New Roman" w:cs="Times New Roman"/>
          <w:sz w:val="24"/>
          <w:szCs w:val="24"/>
        </w:rPr>
        <w:t xml:space="preserve">6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rPr>
        <w:t>размораживание в конце периода начального условия</w:t>
      </w:r>
    </w:p>
    <w:p w:rsidR="0049157F" w:rsidRPr="00985A8D" w:rsidRDefault="0049157F" w:rsidP="0049157F">
      <w:pPr>
        <w:pStyle w:val="Style16"/>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 xml:space="preserve">7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 xml:space="preserve">3 </w:t>
      </w:r>
      <w:proofErr w:type="gramStart"/>
      <w:r w:rsidRPr="00985A8D">
        <w:rPr>
          <w:rStyle w:val="FontStyle149"/>
          <w:rFonts w:ascii="Times New Roman" w:hAnsi="Times New Roman" w:cs="Times New Roman"/>
          <w:sz w:val="24"/>
          <w:szCs w:val="24"/>
          <w:lang w:eastAsia="en-US"/>
        </w:rPr>
        <w:t>полных</w:t>
      </w:r>
      <w:proofErr w:type="gramEnd"/>
      <w:r w:rsidRPr="00985A8D">
        <w:rPr>
          <w:rStyle w:val="FontStyle149"/>
          <w:rFonts w:ascii="Times New Roman" w:hAnsi="Times New Roman" w:cs="Times New Roman"/>
          <w:sz w:val="24"/>
          <w:szCs w:val="24"/>
          <w:lang w:eastAsia="en-US"/>
        </w:rPr>
        <w:t xml:space="preserve"> цикла</w:t>
      </w:r>
    </w:p>
    <w:p w:rsidR="0049157F" w:rsidRPr="00985A8D" w:rsidRDefault="0049157F" w:rsidP="0049157F">
      <w:pPr>
        <w:pStyle w:val="Style3"/>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lang w:eastAsia="en-US"/>
        </w:rPr>
        <w:t>данные для расчета мощности</w:t>
      </w:r>
    </w:p>
    <w:p w:rsidR="0049157F" w:rsidRPr="00985A8D" w:rsidRDefault="0049157F" w:rsidP="0049157F">
      <w:pPr>
        <w:pStyle w:val="Style28"/>
        <w:widowControl/>
        <w:ind w:firstLine="720"/>
        <w:jc w:val="both"/>
        <w:rPr>
          <w:rStyle w:val="FontStyle149"/>
          <w:rFonts w:ascii="Times New Roman" w:hAnsi="Times New Roman" w:cs="Times New Roman"/>
          <w:sz w:val="24"/>
          <w:szCs w:val="24"/>
          <w:lang w:eastAsia="en-US"/>
        </w:rPr>
      </w:pPr>
      <w:r w:rsidRPr="00985A8D">
        <w:rPr>
          <w:rStyle w:val="FontStyle149"/>
          <w:rFonts w:ascii="Times New Roman" w:hAnsi="Times New Roman" w:cs="Times New Roman"/>
          <w:sz w:val="24"/>
          <w:szCs w:val="24"/>
        </w:rPr>
        <w:t xml:space="preserve">8 </w:t>
      </w:r>
      <w:r w:rsidR="00EF74A3" w:rsidRPr="00985A8D">
        <w:rPr>
          <w:rStyle w:val="FontStyle151"/>
          <w:rFonts w:ascii="Times New Roman" w:hAnsi="Times New Roman" w:cs="Times New Roman"/>
          <w:sz w:val="24"/>
          <w:szCs w:val="24"/>
          <w:lang w:eastAsia="en-US"/>
        </w:rPr>
        <w:t xml:space="preserve">– </w:t>
      </w:r>
      <w:r w:rsidRPr="00985A8D">
        <w:rPr>
          <w:rStyle w:val="FontStyle149"/>
          <w:rFonts w:ascii="Times New Roman" w:hAnsi="Times New Roman" w:cs="Times New Roman"/>
          <w:sz w:val="24"/>
          <w:szCs w:val="24"/>
          <w:lang w:eastAsia="en-US"/>
        </w:rPr>
        <w:t>испытание на неустановившемся режиме</w:t>
      </w:r>
    </w:p>
    <w:p w:rsidR="0049157F" w:rsidRPr="00985A8D" w:rsidRDefault="0049157F" w:rsidP="0049157F">
      <w:pPr>
        <w:pStyle w:val="Style16"/>
        <w:widowControl/>
        <w:ind w:firstLine="720"/>
        <w:jc w:val="both"/>
        <w:rPr>
          <w:rStyle w:val="FontStyle149"/>
          <w:rFonts w:ascii="Times New Roman" w:hAnsi="Times New Roman" w:cs="Times New Roman"/>
          <w:sz w:val="28"/>
          <w:szCs w:val="28"/>
          <w:lang w:eastAsia="en-US"/>
        </w:rPr>
      </w:pPr>
      <w:r w:rsidRPr="00985A8D">
        <w:rPr>
          <w:rStyle w:val="FontStyle149"/>
          <w:rFonts w:ascii="Times New Roman" w:hAnsi="Times New Roman" w:cs="Times New Roman"/>
          <w:sz w:val="24"/>
          <w:szCs w:val="24"/>
          <w:lang w:eastAsia="en-US"/>
        </w:rPr>
        <w:t>прекратить испытание, когда период сбора данных равен 3 ч</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Рисунок </w:t>
      </w:r>
      <w:r w:rsidRPr="0028127F">
        <w:rPr>
          <w:rStyle w:val="FontStyle148"/>
          <w:rFonts w:ascii="Times New Roman" w:hAnsi="Times New Roman" w:cs="Times New Roman"/>
          <w:sz w:val="24"/>
          <w:szCs w:val="28"/>
          <w:lang w:val="en-US" w:eastAsia="en-US"/>
        </w:rPr>
        <w:t>D</w:t>
      </w:r>
      <w:r w:rsidRPr="0028127F">
        <w:rPr>
          <w:rStyle w:val="FontStyle148"/>
          <w:rFonts w:ascii="Times New Roman" w:hAnsi="Times New Roman" w:cs="Times New Roman"/>
          <w:sz w:val="24"/>
          <w:szCs w:val="28"/>
          <w:lang w:eastAsia="en-US"/>
        </w:rPr>
        <w:t>.8 - Испытание тепловой мощности на неустановившемся режиме с тремя полными циклами с</w:t>
      </w:r>
      <w:r w:rsidRPr="0028127F">
        <w:rPr>
          <w:rFonts w:ascii="Times New Roman" w:hAnsi="Times New Roman" w:cs="Times New Roman"/>
          <w:szCs w:val="28"/>
        </w:rPr>
        <w:t xml:space="preserve"> </w:t>
      </w:r>
      <w:r w:rsidRPr="0028127F">
        <w:rPr>
          <w:rStyle w:val="FontStyle148"/>
          <w:rFonts w:ascii="Times New Roman" w:hAnsi="Times New Roman" w:cs="Times New Roman"/>
          <w:sz w:val="24"/>
          <w:szCs w:val="28"/>
          <w:lang w:eastAsia="en-US"/>
        </w:rPr>
        <w:t>размораживанием во время периода сбора данных</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sectPr w:rsidR="0049157F" w:rsidRPr="0028127F" w:rsidSect="00F650D4">
          <w:pgSz w:w="11909" w:h="16834"/>
          <w:pgMar w:top="1440" w:right="1440" w:bottom="1440" w:left="1440" w:header="1020" w:footer="1020" w:gutter="0"/>
          <w:cols w:space="720"/>
          <w:noEndnote/>
          <w:docGrid w:linePitch="272"/>
        </w:sectPr>
      </w:pPr>
    </w:p>
    <w:p w:rsidR="0049157F" w:rsidRPr="0028127F" w:rsidRDefault="0049157F" w:rsidP="0049157F">
      <w:pPr>
        <w:pStyle w:val="Style8"/>
        <w:widowControl/>
        <w:jc w:val="center"/>
        <w:rPr>
          <w:rStyle w:val="FontStyle150"/>
          <w:rFonts w:ascii="Times New Roman" w:hAnsi="Times New Roman" w:cs="Times New Roman"/>
          <w:sz w:val="24"/>
          <w:szCs w:val="28"/>
          <w:lang w:val="tr-TR"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tr-TR" w:eastAsia="en-US"/>
        </w:rPr>
        <w:t>E</w:t>
      </w:r>
    </w:p>
    <w:p w:rsidR="0049157F" w:rsidRPr="0028127F" w:rsidRDefault="00425FD9" w:rsidP="0049157F">
      <w:pPr>
        <w:pStyle w:val="Style5"/>
        <w:widowControl/>
        <w:jc w:val="center"/>
        <w:rPr>
          <w:rStyle w:val="FontStyle91"/>
          <w:rFonts w:ascii="Times New Roman" w:hAnsi="Times New Roman" w:cs="Times New Roman"/>
          <w:sz w:val="24"/>
          <w:szCs w:val="28"/>
          <w:lang w:eastAsia="tr-TR"/>
        </w:rPr>
      </w:pPr>
      <w:r w:rsidRPr="00425FD9">
        <w:rPr>
          <w:rStyle w:val="FontStyle91"/>
          <w:rFonts w:ascii="Times New Roman" w:hAnsi="Times New Roman" w:cs="Times New Roman"/>
          <w:i/>
          <w:sz w:val="24"/>
          <w:szCs w:val="28"/>
          <w:lang w:eastAsia="en-US"/>
        </w:rPr>
        <w:t>(</w:t>
      </w:r>
      <w:r>
        <w:rPr>
          <w:rStyle w:val="FontStyle91"/>
          <w:rFonts w:ascii="Times New Roman" w:hAnsi="Times New Roman" w:cs="Times New Roman"/>
          <w:i/>
          <w:sz w:val="24"/>
          <w:szCs w:val="28"/>
          <w:lang w:eastAsia="en-US"/>
        </w:rPr>
        <w:t>информационное</w:t>
      </w:r>
      <w:r w:rsidRPr="00425FD9">
        <w:rPr>
          <w:rStyle w:val="FontStyle91"/>
          <w:rFonts w:ascii="Times New Roman" w:hAnsi="Times New Roman" w:cs="Times New Roman"/>
          <w:i/>
          <w:sz w:val="24"/>
          <w:szCs w:val="28"/>
          <w:lang w:eastAsia="en-US"/>
        </w:rPr>
        <w:t>)</w:t>
      </w:r>
    </w:p>
    <w:p w:rsidR="0049157F" w:rsidRPr="0028127F" w:rsidRDefault="0049157F" w:rsidP="0049157F">
      <w:pPr>
        <w:pStyle w:val="Style5"/>
        <w:widowControl/>
        <w:jc w:val="center"/>
        <w:rPr>
          <w:rStyle w:val="FontStyle91"/>
          <w:rFonts w:ascii="Times New Roman" w:hAnsi="Times New Roman" w:cs="Times New Roman"/>
          <w:sz w:val="24"/>
          <w:szCs w:val="28"/>
          <w:lang w:eastAsia="tr-TR"/>
        </w:r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Прямой метод для воздушно-водяных (рассол) и водо-водяных (рассол) приборов</w:t>
      </w: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27" w:name="bookmark42"/>
      <w:r w:rsidRPr="0028127F">
        <w:rPr>
          <w:rStyle w:val="FontStyle147"/>
          <w:rFonts w:ascii="Times New Roman" w:hAnsi="Times New Roman" w:cs="Times New Roman"/>
          <w:sz w:val="24"/>
          <w:szCs w:val="28"/>
          <w:lang w:eastAsia="en-US"/>
        </w:rPr>
        <w:t>E</w:t>
      </w:r>
      <w:bookmarkEnd w:id="27"/>
      <w:r w:rsidRPr="0028127F">
        <w:rPr>
          <w:rStyle w:val="FontStyle147"/>
          <w:rFonts w:ascii="Times New Roman" w:hAnsi="Times New Roman" w:cs="Times New Roman"/>
          <w:sz w:val="24"/>
          <w:szCs w:val="28"/>
          <w:lang w:eastAsia="en-US"/>
        </w:rPr>
        <w:t>.1 Общие положения</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В </w:t>
      </w:r>
      <w:r w:rsidR="00985A8D">
        <w:rPr>
          <w:rStyle w:val="FontStyle151"/>
          <w:rFonts w:ascii="Times New Roman" w:hAnsi="Times New Roman" w:cs="Times New Roman"/>
          <w:sz w:val="24"/>
          <w:szCs w:val="28"/>
          <w:lang w:eastAsia="en-US"/>
        </w:rPr>
        <w:t>п</w:t>
      </w:r>
      <w:r w:rsidRPr="0028127F">
        <w:rPr>
          <w:rStyle w:val="FontStyle151"/>
          <w:rFonts w:ascii="Times New Roman" w:hAnsi="Times New Roman" w:cs="Times New Roman"/>
          <w:sz w:val="24"/>
          <w:szCs w:val="28"/>
          <w:lang w:eastAsia="en-US"/>
        </w:rPr>
        <w:t>риложении E приведены примеры компенсационных систем, которые можно использовать для испытаний при полной и уменьшенной мощности воздушно-водяных (см. E.2) или водо-водяных (рассол) (см. E.3) приборов в режиме охлаждения и обогрева.</w:t>
      </w:r>
    </w:p>
    <w:p w:rsidR="0049157F" w:rsidRPr="002812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28" w:name="bookmark43"/>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eastAsia="en-US"/>
        </w:rPr>
        <w:t>E</w:t>
      </w:r>
      <w:bookmarkEnd w:id="28"/>
      <w:r w:rsidRPr="0028127F">
        <w:rPr>
          <w:rStyle w:val="FontStyle147"/>
          <w:rFonts w:ascii="Times New Roman" w:hAnsi="Times New Roman" w:cs="Times New Roman"/>
          <w:sz w:val="24"/>
          <w:szCs w:val="28"/>
          <w:lang w:eastAsia="en-US"/>
        </w:rPr>
        <w:t>.2 Компенсационная система воздушно-водяных приборов</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Наружный теплообменник воздушно-водяных приборов восстанавливает воздушную энергию из закрытой комнаты для климатических испытаний при температуре сухого и влажного термометра, поддерживаемой в допустимых диапазонах.</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Камерный теплообменник прибора подключен к установке для испытаний, которая включает в себя</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первичную компенсацию и вторичную компенсацию теплообменников для компенсации тепловой мощности и охлаждающей способности прибора,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 один или несколько резервуаров для хранения с целью предотвращения больших отклонений температуры на входе (от 10 л/кВт до 30 л/кВт), как описано на </w:t>
      </w:r>
      <w:r w:rsidR="00985A8D">
        <w:rPr>
          <w:rStyle w:val="FontStyle151"/>
          <w:rFonts w:ascii="Times New Roman" w:hAnsi="Times New Roman" w:cs="Times New Roman"/>
          <w:sz w:val="24"/>
          <w:szCs w:val="28"/>
          <w:lang w:eastAsia="en-US"/>
        </w:rPr>
        <w:t>р</w:t>
      </w:r>
      <w:r w:rsidRPr="0028127F">
        <w:rPr>
          <w:rStyle w:val="FontStyle151"/>
          <w:rFonts w:ascii="Times New Roman" w:hAnsi="Times New Roman" w:cs="Times New Roman"/>
          <w:sz w:val="24"/>
          <w:szCs w:val="28"/>
          <w:lang w:eastAsia="en-US"/>
        </w:rPr>
        <w:t>исунке E.1</w:t>
      </w:r>
      <w:r w:rsidRPr="0028127F">
        <w:rPr>
          <w:rStyle w:val="FontStyle151"/>
          <w:rFonts w:ascii="Times New Roman" w:hAnsi="Times New Roman" w:cs="Times New Roman"/>
          <w:sz w:val="24"/>
          <w:szCs w:val="28"/>
        </w:rPr>
        <w:t>.</w:t>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r>
        <w:rPr>
          <w:rFonts w:ascii="Times New Roman" w:hAnsi="Times New Roman" w:cs="Times New Roman"/>
          <w:b/>
          <w:bCs/>
          <w:noProof/>
          <w:color w:val="000000"/>
          <w:szCs w:val="28"/>
        </w:rPr>
        <w:drawing>
          <wp:inline distT="0" distB="0" distL="0" distR="0">
            <wp:extent cx="4390845" cy="2138936"/>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01777" cy="2144262"/>
                    </a:xfrm>
                    <a:prstGeom prst="rect">
                      <a:avLst/>
                    </a:prstGeom>
                    <a:noFill/>
                    <a:ln>
                      <a:noFill/>
                    </a:ln>
                  </pic:spPr>
                </pic:pic>
              </a:graphicData>
            </a:graphic>
          </wp:inline>
        </w:drawing>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p>
    <w:p w:rsidR="0049157F" w:rsidRPr="00985A8D" w:rsidRDefault="0049157F" w:rsidP="0049157F">
      <w:pPr>
        <w:pStyle w:val="Style29"/>
        <w:widowControl/>
        <w:ind w:firstLine="720"/>
        <w:jc w:val="both"/>
        <w:rPr>
          <w:rStyle w:val="FontStyle131"/>
          <w:rFonts w:ascii="Times New Roman" w:hAnsi="Times New Roman" w:cs="Times New Roman"/>
          <w:sz w:val="22"/>
          <w:szCs w:val="20"/>
          <w:lang w:eastAsia="en-US"/>
        </w:rPr>
      </w:pPr>
      <w:r w:rsidRPr="00985A8D">
        <w:rPr>
          <w:rStyle w:val="FontStyle131"/>
          <w:rFonts w:ascii="Times New Roman" w:hAnsi="Times New Roman" w:cs="Times New Roman"/>
          <w:sz w:val="22"/>
          <w:szCs w:val="20"/>
          <w:lang w:eastAsia="en-US"/>
        </w:rPr>
        <w:t>Условные обозначения</w:t>
      </w:r>
    </w:p>
    <w:p w:rsidR="0049157F" w:rsidRPr="00985A8D" w:rsidRDefault="0049157F" w:rsidP="0049157F">
      <w:pPr>
        <w:pStyle w:val="Style3"/>
        <w:widowControl/>
        <w:ind w:firstLine="720"/>
        <w:jc w:val="both"/>
        <w:rPr>
          <w:rStyle w:val="FontStyle149"/>
          <w:rFonts w:ascii="Times New Roman" w:hAnsi="Times New Roman" w:cs="Times New Roman"/>
          <w:sz w:val="22"/>
          <w:szCs w:val="20"/>
          <w:lang w:eastAsia="en-US"/>
        </w:rPr>
      </w:pPr>
      <w:r w:rsidRPr="00985A8D">
        <w:rPr>
          <w:rStyle w:val="FontStyle149"/>
          <w:rFonts w:ascii="Times New Roman" w:hAnsi="Times New Roman" w:cs="Times New Roman"/>
          <w:sz w:val="22"/>
          <w:szCs w:val="20"/>
          <w:lang w:eastAsia="en-US"/>
        </w:rPr>
        <w:t xml:space="preserve">A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lang w:eastAsia="en-US"/>
        </w:rPr>
        <w:t>испытываемый прибор</w:t>
      </w:r>
    </w:p>
    <w:p w:rsidR="0049157F" w:rsidRPr="00985A8D" w:rsidRDefault="0049157F" w:rsidP="0049157F">
      <w:pPr>
        <w:pStyle w:val="Style3"/>
        <w:widowControl/>
        <w:ind w:firstLine="720"/>
        <w:jc w:val="both"/>
        <w:rPr>
          <w:rStyle w:val="FontStyle149"/>
          <w:rFonts w:ascii="Times New Roman" w:hAnsi="Times New Roman" w:cs="Times New Roman"/>
          <w:sz w:val="22"/>
          <w:szCs w:val="20"/>
          <w:lang w:eastAsia="en-US"/>
        </w:rPr>
      </w:pPr>
      <w:r w:rsidRPr="00985A8D">
        <w:rPr>
          <w:rStyle w:val="FontStyle149"/>
          <w:rFonts w:ascii="Times New Roman" w:hAnsi="Times New Roman" w:cs="Times New Roman"/>
          <w:sz w:val="22"/>
          <w:szCs w:val="20"/>
          <w:lang w:eastAsia="en-US"/>
        </w:rPr>
        <w:t xml:space="preserve">B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lang w:eastAsia="en-US"/>
        </w:rPr>
        <w:t>резервуар для хранения</w:t>
      </w:r>
    </w:p>
    <w:p w:rsidR="0049157F" w:rsidRPr="00985A8D" w:rsidRDefault="0049157F" w:rsidP="0049157F">
      <w:pPr>
        <w:pStyle w:val="Style3"/>
        <w:widowControl/>
        <w:ind w:firstLine="720"/>
        <w:jc w:val="both"/>
        <w:rPr>
          <w:rStyle w:val="FontStyle149"/>
          <w:rFonts w:ascii="Times New Roman" w:hAnsi="Times New Roman" w:cs="Times New Roman"/>
          <w:sz w:val="22"/>
          <w:szCs w:val="20"/>
          <w:lang w:eastAsia="en-US"/>
        </w:rPr>
      </w:pPr>
      <w:r w:rsidRPr="00985A8D">
        <w:rPr>
          <w:rStyle w:val="FontStyle149"/>
          <w:rFonts w:ascii="Times New Roman" w:hAnsi="Times New Roman" w:cs="Times New Roman"/>
          <w:sz w:val="22"/>
          <w:szCs w:val="20"/>
          <w:lang w:eastAsia="en-US"/>
        </w:rPr>
        <w:t xml:space="preserve">C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lang w:eastAsia="en-US"/>
        </w:rPr>
        <w:t>теплообменник первичной компенсации</w:t>
      </w:r>
    </w:p>
    <w:p w:rsidR="0049157F" w:rsidRPr="00985A8D" w:rsidRDefault="0049157F" w:rsidP="0049157F">
      <w:pPr>
        <w:pStyle w:val="Style3"/>
        <w:widowControl/>
        <w:ind w:firstLine="720"/>
        <w:jc w:val="both"/>
        <w:rPr>
          <w:rStyle w:val="FontStyle149"/>
          <w:rFonts w:ascii="Times New Roman" w:hAnsi="Times New Roman" w:cs="Times New Roman"/>
          <w:sz w:val="22"/>
          <w:szCs w:val="20"/>
          <w:lang w:eastAsia="tr-TR"/>
        </w:rPr>
      </w:pPr>
      <w:r w:rsidRPr="00985A8D">
        <w:rPr>
          <w:rStyle w:val="FontStyle149"/>
          <w:rFonts w:ascii="Times New Roman" w:hAnsi="Times New Roman" w:cs="Times New Roman"/>
          <w:sz w:val="22"/>
          <w:szCs w:val="20"/>
          <w:lang w:eastAsia="tr-TR"/>
        </w:rPr>
        <w:t xml:space="preserve">D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lang w:eastAsia="en-US"/>
        </w:rPr>
        <w:t>теплообменник вторичной компенсации</w:t>
      </w:r>
    </w:p>
    <w:p w:rsidR="0049157F" w:rsidRPr="00985A8D" w:rsidRDefault="0049157F" w:rsidP="0049157F">
      <w:pPr>
        <w:pStyle w:val="Style3"/>
        <w:widowControl/>
        <w:ind w:firstLine="720"/>
        <w:jc w:val="both"/>
        <w:rPr>
          <w:rStyle w:val="FontStyle149"/>
          <w:rFonts w:ascii="Times New Roman" w:hAnsi="Times New Roman" w:cs="Times New Roman"/>
          <w:sz w:val="22"/>
          <w:szCs w:val="20"/>
          <w:lang w:eastAsia="en-US"/>
        </w:rPr>
      </w:pPr>
      <w:r w:rsidRPr="00985A8D">
        <w:rPr>
          <w:rStyle w:val="FontStyle149"/>
          <w:rFonts w:ascii="Times New Roman" w:hAnsi="Times New Roman" w:cs="Times New Roman"/>
          <w:sz w:val="22"/>
          <w:szCs w:val="20"/>
          <w:lang w:eastAsia="en-US"/>
        </w:rPr>
        <w:t xml:space="preserve">E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lang w:eastAsia="en-US"/>
        </w:rPr>
        <w:t>комната для климатических испытаний</w:t>
      </w:r>
    </w:p>
    <w:p w:rsidR="0049157F" w:rsidRPr="00985A8D" w:rsidRDefault="0049157F" w:rsidP="0049157F">
      <w:pPr>
        <w:pStyle w:val="Style16"/>
        <w:widowControl/>
        <w:ind w:firstLine="720"/>
        <w:jc w:val="both"/>
        <w:rPr>
          <w:rStyle w:val="FontStyle149"/>
          <w:rFonts w:ascii="Times New Roman" w:hAnsi="Times New Roman" w:cs="Times New Roman"/>
          <w:sz w:val="22"/>
          <w:szCs w:val="20"/>
        </w:rPr>
      </w:pPr>
      <w:r w:rsidRPr="00985A8D">
        <w:rPr>
          <w:rStyle w:val="FontStyle149"/>
          <w:rFonts w:ascii="Times New Roman" w:hAnsi="Times New Roman" w:cs="Times New Roman"/>
          <w:sz w:val="22"/>
          <w:szCs w:val="20"/>
        </w:rPr>
        <w:t xml:space="preserve">1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rPr>
        <w:t>температура на входе в камерный теплообменник прибора</w:t>
      </w:r>
    </w:p>
    <w:p w:rsidR="0049157F" w:rsidRPr="00985A8D" w:rsidRDefault="0049157F" w:rsidP="0049157F">
      <w:pPr>
        <w:pStyle w:val="Style16"/>
        <w:widowControl/>
        <w:ind w:firstLine="720"/>
        <w:jc w:val="both"/>
        <w:rPr>
          <w:rStyle w:val="FontStyle149"/>
          <w:rFonts w:ascii="Times New Roman" w:hAnsi="Times New Roman" w:cs="Times New Roman"/>
          <w:sz w:val="22"/>
          <w:szCs w:val="20"/>
        </w:rPr>
      </w:pPr>
      <w:r w:rsidRPr="00985A8D">
        <w:rPr>
          <w:rStyle w:val="FontStyle149"/>
          <w:rFonts w:ascii="Times New Roman" w:hAnsi="Times New Roman" w:cs="Times New Roman"/>
          <w:sz w:val="22"/>
          <w:szCs w:val="20"/>
        </w:rPr>
        <w:t xml:space="preserve">2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rPr>
        <w:t>температура на выходе из камерного теплообменника прибора</w:t>
      </w:r>
    </w:p>
    <w:p w:rsidR="0049157F" w:rsidRPr="00985A8D" w:rsidRDefault="0049157F" w:rsidP="0049157F">
      <w:pPr>
        <w:pStyle w:val="Style16"/>
        <w:widowControl/>
        <w:ind w:firstLine="720"/>
        <w:jc w:val="both"/>
        <w:rPr>
          <w:rStyle w:val="FontStyle149"/>
          <w:rFonts w:ascii="Times New Roman" w:hAnsi="Times New Roman" w:cs="Times New Roman"/>
          <w:sz w:val="22"/>
          <w:szCs w:val="20"/>
        </w:rPr>
      </w:pPr>
      <w:r w:rsidRPr="00985A8D">
        <w:rPr>
          <w:rStyle w:val="FontStyle149"/>
          <w:rFonts w:ascii="Times New Roman" w:hAnsi="Times New Roman" w:cs="Times New Roman"/>
          <w:sz w:val="22"/>
          <w:szCs w:val="20"/>
        </w:rPr>
        <w:t xml:space="preserve">3 </w:t>
      </w:r>
      <w:r w:rsidR="00EF74A3" w:rsidRPr="00985A8D">
        <w:rPr>
          <w:rStyle w:val="FontStyle151"/>
          <w:rFonts w:ascii="Times New Roman" w:hAnsi="Times New Roman" w:cs="Times New Roman"/>
          <w:sz w:val="22"/>
          <w:szCs w:val="20"/>
          <w:lang w:eastAsia="en-US"/>
        </w:rPr>
        <w:t xml:space="preserve">– </w:t>
      </w:r>
      <w:r w:rsidRPr="00985A8D">
        <w:rPr>
          <w:rStyle w:val="FontStyle149"/>
          <w:rFonts w:ascii="Times New Roman" w:hAnsi="Times New Roman" w:cs="Times New Roman"/>
          <w:sz w:val="22"/>
          <w:szCs w:val="20"/>
        </w:rPr>
        <w:t>промежуточная температура для контроля испытательной установки 3 &lt; 2 и 3 &lt; 1</w:t>
      </w:r>
    </w:p>
    <w:p w:rsidR="0003722B" w:rsidRPr="0003722B" w:rsidRDefault="0003722B" w:rsidP="0049157F">
      <w:pPr>
        <w:pStyle w:val="Style16"/>
        <w:widowControl/>
        <w:ind w:firstLine="720"/>
        <w:jc w:val="both"/>
        <w:rPr>
          <w:rStyle w:val="FontStyle149"/>
          <w:rFonts w:ascii="Times New Roman" w:hAnsi="Times New Roman" w:cs="Times New Roman"/>
          <w:sz w:val="20"/>
          <w:szCs w:val="24"/>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 xml:space="preserve">Рисунок E.1 – Испытательная установка для </w:t>
      </w:r>
      <w:r w:rsidRPr="0028127F">
        <w:rPr>
          <w:rStyle w:val="FontStyle147"/>
          <w:rFonts w:ascii="Times New Roman" w:hAnsi="Times New Roman" w:cs="Times New Roman"/>
          <w:sz w:val="24"/>
          <w:szCs w:val="28"/>
          <w:lang w:eastAsia="en-US"/>
        </w:rPr>
        <w:t>воздушно-водяного (рассол) прибора при</w:t>
      </w:r>
      <w:r w:rsidRPr="0028127F">
        <w:rPr>
          <w:rStyle w:val="FontStyle148"/>
          <w:rFonts w:ascii="Times New Roman" w:hAnsi="Times New Roman" w:cs="Times New Roman"/>
          <w:sz w:val="24"/>
          <w:szCs w:val="28"/>
          <w:lang w:eastAsia="en-US"/>
        </w:rPr>
        <w:t xml:space="preserve"> полной или уменьшенной мощности в режиме обогрева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lastRenderedPageBreak/>
        <w:t>Температура на выходе (2) камерного теплообменника устанавливается из системы управления испытываемого устройства (A). Количество тепла, проходящего через теплообменник (C), меняется в зависимости от требуемой промежуточной температуры, значение которой определяется системой управления испытательной установки по инициативе руководителя испытания.</w:t>
      </w:r>
      <w:r w:rsidRPr="0028127F">
        <w:rPr>
          <w:rFonts w:ascii="Times New Roman" w:hAnsi="Times New Roman" w:cs="Times New Roman"/>
          <w:szCs w:val="28"/>
        </w:rPr>
        <w:t xml:space="preserve"> </w:t>
      </w:r>
      <w:r w:rsidRPr="0028127F">
        <w:rPr>
          <w:rStyle w:val="FontStyle151"/>
          <w:rFonts w:ascii="Times New Roman" w:hAnsi="Times New Roman" w:cs="Times New Roman"/>
          <w:sz w:val="24"/>
          <w:szCs w:val="28"/>
          <w:lang w:eastAsia="en-US"/>
        </w:rPr>
        <w:t>Это первый контрольный этап (с добавлением одного или нескольких резервуаров для хранения (B)) позволяет снизить влияние существенных изменений температуры на выходе теплообменника прибора (2) (в особенности, когда он работает циклически). Второй контрольный этап испытательной установки проводится в теплообменнике (D), где количество тепла, проходящего через него, регулируется в соответствии с желаемой температурой на входе камерного теплообменника прибора (A).</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29" w:name="bookmark44"/>
      <w:r w:rsidRPr="0028127F">
        <w:rPr>
          <w:rStyle w:val="FontStyle147"/>
          <w:rFonts w:ascii="Times New Roman" w:hAnsi="Times New Roman" w:cs="Times New Roman"/>
          <w:sz w:val="24"/>
          <w:szCs w:val="28"/>
          <w:lang w:eastAsia="en-US"/>
        </w:rPr>
        <w:t>E</w:t>
      </w:r>
      <w:bookmarkEnd w:id="29"/>
      <w:r w:rsidRPr="0028127F">
        <w:rPr>
          <w:rStyle w:val="FontStyle147"/>
          <w:rFonts w:ascii="Times New Roman" w:hAnsi="Times New Roman" w:cs="Times New Roman"/>
          <w:sz w:val="24"/>
          <w:szCs w:val="28"/>
          <w:lang w:eastAsia="en-US"/>
        </w:rPr>
        <w:t>.3 Компенсационная система водо/</w:t>
      </w:r>
      <w:proofErr w:type="gramStart"/>
      <w:r w:rsidRPr="0028127F">
        <w:rPr>
          <w:rStyle w:val="FontStyle147"/>
          <w:rFonts w:ascii="Times New Roman" w:hAnsi="Times New Roman" w:cs="Times New Roman"/>
          <w:sz w:val="24"/>
          <w:szCs w:val="28"/>
          <w:lang w:eastAsia="en-US"/>
        </w:rPr>
        <w:t>рассольных-водяных</w:t>
      </w:r>
      <w:proofErr w:type="gramEnd"/>
      <w:r w:rsidRPr="0028127F">
        <w:rPr>
          <w:rStyle w:val="FontStyle147"/>
          <w:rFonts w:ascii="Times New Roman" w:hAnsi="Times New Roman" w:cs="Times New Roman"/>
          <w:sz w:val="24"/>
          <w:szCs w:val="28"/>
          <w:lang w:eastAsia="en-US"/>
        </w:rPr>
        <w:t xml:space="preserve"> приборов </w:t>
      </w:r>
    </w:p>
    <w:p w:rsidR="0003722B" w:rsidRPr="0028127F" w:rsidRDefault="0003722B"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Испытываемый прибор устанавливается на испытательной установке, которая включает в себя:</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обогрев и охлаждение теплообменников с целью компенсации охлаждающей способности и тепловой мощности прибора;</w:t>
      </w:r>
    </w:p>
    <w:p w:rsidR="0049157F" w:rsidRPr="0028127F" w:rsidRDefault="0049157F" w:rsidP="00C43D5B">
      <w:pPr>
        <w:pStyle w:val="Style18"/>
        <w:widowControl/>
        <w:ind w:firstLine="720"/>
        <w:jc w:val="both"/>
        <w:rPr>
          <w:rStyle w:val="FontStyle13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один или несколько резервуаров для хранения с целью предотвращения больших отклонений температуры на входе (от 10 л/кВт до 30 л/кВт), как описано на Рисунке E.2</w:t>
      </w:r>
      <w:r w:rsidRPr="0028127F">
        <w:rPr>
          <w:rStyle w:val="FontStyle151"/>
          <w:rFonts w:ascii="Times New Roman" w:hAnsi="Times New Roman" w:cs="Times New Roman"/>
          <w:sz w:val="24"/>
          <w:szCs w:val="28"/>
        </w:rPr>
        <w:t>.</w:t>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r>
        <w:rPr>
          <w:rFonts w:ascii="Times New Roman" w:hAnsi="Times New Roman" w:cs="Times New Roman"/>
          <w:b/>
          <w:bCs/>
          <w:noProof/>
          <w:color w:val="000000"/>
          <w:szCs w:val="28"/>
        </w:rPr>
        <w:drawing>
          <wp:inline distT="0" distB="0" distL="0" distR="0">
            <wp:extent cx="5084027" cy="2094417"/>
            <wp:effectExtent l="0" t="0" r="254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89599" cy="2096713"/>
                    </a:xfrm>
                    <a:prstGeom prst="rect">
                      <a:avLst/>
                    </a:prstGeom>
                    <a:noFill/>
                    <a:ln>
                      <a:noFill/>
                    </a:ln>
                  </pic:spPr>
                </pic:pic>
              </a:graphicData>
            </a:graphic>
          </wp:inline>
        </w:drawing>
      </w:r>
    </w:p>
    <w:p w:rsidR="0049157F" w:rsidRPr="0028127F" w:rsidRDefault="0049157F" w:rsidP="0049157F">
      <w:pPr>
        <w:pStyle w:val="Style29"/>
        <w:widowControl/>
        <w:jc w:val="center"/>
        <w:rPr>
          <w:rStyle w:val="FontStyle131"/>
          <w:rFonts w:ascii="Times New Roman" w:hAnsi="Times New Roman" w:cs="Times New Roman"/>
          <w:sz w:val="24"/>
          <w:szCs w:val="28"/>
          <w:lang w:eastAsia="en-US"/>
        </w:rPr>
      </w:pPr>
    </w:p>
    <w:p w:rsidR="0049157F" w:rsidRPr="00985A8D" w:rsidRDefault="0049157F" w:rsidP="009F4EA3">
      <w:pPr>
        <w:pStyle w:val="Style29"/>
        <w:widowControl/>
        <w:ind w:firstLine="426"/>
        <w:jc w:val="both"/>
        <w:rPr>
          <w:rStyle w:val="FontStyle131"/>
          <w:rFonts w:ascii="Times New Roman" w:hAnsi="Times New Roman" w:cs="Times New Roman"/>
          <w:sz w:val="22"/>
          <w:szCs w:val="24"/>
          <w:lang w:eastAsia="en-US"/>
        </w:rPr>
      </w:pPr>
      <w:r w:rsidRPr="00985A8D">
        <w:rPr>
          <w:rStyle w:val="FontStyle131"/>
          <w:rFonts w:ascii="Times New Roman" w:hAnsi="Times New Roman" w:cs="Times New Roman"/>
          <w:sz w:val="22"/>
          <w:szCs w:val="24"/>
          <w:lang w:eastAsia="en-US"/>
        </w:rPr>
        <w:t>Условные обозначения</w:t>
      </w:r>
    </w:p>
    <w:p w:rsidR="0049157F" w:rsidRPr="00985A8D" w:rsidRDefault="0049157F" w:rsidP="009F4EA3">
      <w:pPr>
        <w:pStyle w:val="Style3"/>
        <w:widowControl/>
        <w:ind w:firstLine="426"/>
        <w:jc w:val="both"/>
        <w:rPr>
          <w:rStyle w:val="FontStyle149"/>
          <w:rFonts w:ascii="Times New Roman" w:hAnsi="Times New Roman" w:cs="Times New Roman"/>
          <w:sz w:val="22"/>
          <w:szCs w:val="24"/>
          <w:lang w:eastAsia="en-US"/>
        </w:rPr>
      </w:pPr>
      <w:r w:rsidRPr="00985A8D">
        <w:rPr>
          <w:rStyle w:val="FontStyle149"/>
          <w:rFonts w:ascii="Times New Roman" w:hAnsi="Times New Roman" w:cs="Times New Roman"/>
          <w:sz w:val="22"/>
          <w:szCs w:val="24"/>
          <w:lang w:eastAsia="en-US"/>
        </w:rPr>
        <w:t xml:space="preserve">A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lang w:eastAsia="en-US"/>
        </w:rPr>
        <w:t>испытываемый прибор</w:t>
      </w:r>
    </w:p>
    <w:p w:rsidR="0049157F" w:rsidRPr="00985A8D" w:rsidRDefault="0049157F" w:rsidP="009F4EA3">
      <w:pPr>
        <w:pStyle w:val="Style3"/>
        <w:widowControl/>
        <w:ind w:firstLine="426"/>
        <w:jc w:val="both"/>
        <w:rPr>
          <w:rStyle w:val="FontStyle149"/>
          <w:rFonts w:ascii="Times New Roman" w:hAnsi="Times New Roman" w:cs="Times New Roman"/>
          <w:sz w:val="22"/>
          <w:szCs w:val="24"/>
          <w:lang w:eastAsia="en-US"/>
        </w:rPr>
      </w:pPr>
      <w:r w:rsidRPr="00985A8D">
        <w:rPr>
          <w:rStyle w:val="FontStyle149"/>
          <w:rFonts w:ascii="Times New Roman" w:hAnsi="Times New Roman" w:cs="Times New Roman"/>
          <w:sz w:val="22"/>
          <w:szCs w:val="24"/>
          <w:lang w:eastAsia="en-US"/>
        </w:rPr>
        <w:t xml:space="preserve">B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lang w:eastAsia="en-US"/>
        </w:rPr>
        <w:t>резервуар для хранения</w:t>
      </w:r>
    </w:p>
    <w:p w:rsidR="0049157F" w:rsidRPr="00985A8D" w:rsidRDefault="0049157F" w:rsidP="009F4EA3">
      <w:pPr>
        <w:pStyle w:val="Style3"/>
        <w:widowControl/>
        <w:ind w:firstLine="426"/>
        <w:jc w:val="both"/>
        <w:rPr>
          <w:rStyle w:val="FontStyle149"/>
          <w:rFonts w:ascii="Times New Roman" w:hAnsi="Times New Roman" w:cs="Times New Roman"/>
          <w:sz w:val="22"/>
          <w:szCs w:val="24"/>
          <w:lang w:eastAsia="en-US"/>
        </w:rPr>
      </w:pPr>
      <w:r w:rsidRPr="00985A8D">
        <w:rPr>
          <w:rStyle w:val="FontStyle149"/>
          <w:rFonts w:ascii="Times New Roman" w:hAnsi="Times New Roman" w:cs="Times New Roman"/>
          <w:sz w:val="22"/>
          <w:szCs w:val="24"/>
          <w:lang w:eastAsia="en-US"/>
        </w:rPr>
        <w:t xml:space="preserve">C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lang w:eastAsia="en-US"/>
        </w:rPr>
        <w:t>теплообменник первичной компенсации</w:t>
      </w:r>
    </w:p>
    <w:p w:rsidR="0049157F" w:rsidRPr="00985A8D" w:rsidRDefault="0049157F" w:rsidP="009F4EA3">
      <w:pPr>
        <w:pStyle w:val="Style3"/>
        <w:widowControl/>
        <w:ind w:firstLine="426"/>
        <w:jc w:val="both"/>
        <w:rPr>
          <w:rStyle w:val="FontStyle149"/>
          <w:rFonts w:ascii="Times New Roman" w:hAnsi="Times New Roman" w:cs="Times New Roman"/>
          <w:sz w:val="22"/>
          <w:szCs w:val="24"/>
          <w:lang w:eastAsia="tr-TR"/>
        </w:rPr>
      </w:pPr>
      <w:r w:rsidRPr="00985A8D">
        <w:rPr>
          <w:rStyle w:val="FontStyle149"/>
          <w:rFonts w:ascii="Times New Roman" w:hAnsi="Times New Roman" w:cs="Times New Roman"/>
          <w:sz w:val="22"/>
          <w:szCs w:val="24"/>
          <w:lang w:eastAsia="tr-TR"/>
        </w:rPr>
        <w:t xml:space="preserve">D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lang w:eastAsia="en-US"/>
        </w:rPr>
        <w:t>теплообменник вторичной компенсации</w:t>
      </w:r>
    </w:p>
    <w:p w:rsidR="0049157F" w:rsidRPr="00985A8D" w:rsidRDefault="0049157F" w:rsidP="009F4EA3">
      <w:pPr>
        <w:pStyle w:val="Style3"/>
        <w:widowControl/>
        <w:ind w:firstLine="426"/>
        <w:jc w:val="both"/>
        <w:rPr>
          <w:rStyle w:val="FontStyle149"/>
          <w:rFonts w:ascii="Times New Roman" w:hAnsi="Times New Roman" w:cs="Times New Roman"/>
          <w:sz w:val="22"/>
          <w:szCs w:val="24"/>
          <w:lang w:eastAsia="en-US"/>
        </w:rPr>
      </w:pPr>
      <w:r w:rsidRPr="00985A8D">
        <w:rPr>
          <w:rStyle w:val="FontStyle149"/>
          <w:rFonts w:ascii="Times New Roman" w:hAnsi="Times New Roman" w:cs="Times New Roman"/>
          <w:sz w:val="22"/>
          <w:szCs w:val="24"/>
          <w:lang w:eastAsia="en-US"/>
        </w:rPr>
        <w:t xml:space="preserve">E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lang w:eastAsia="en-US"/>
        </w:rPr>
        <w:t>комната для климатических испытаний</w:t>
      </w:r>
    </w:p>
    <w:p w:rsidR="0049157F" w:rsidRPr="00985A8D" w:rsidRDefault="0049157F" w:rsidP="009F4EA3">
      <w:pPr>
        <w:pStyle w:val="Style16"/>
        <w:widowControl/>
        <w:ind w:firstLine="426"/>
        <w:jc w:val="both"/>
        <w:rPr>
          <w:rStyle w:val="FontStyle149"/>
          <w:rFonts w:ascii="Times New Roman" w:hAnsi="Times New Roman" w:cs="Times New Roman"/>
          <w:sz w:val="22"/>
          <w:szCs w:val="24"/>
        </w:rPr>
      </w:pPr>
      <w:r w:rsidRPr="00985A8D">
        <w:rPr>
          <w:rStyle w:val="FontStyle149"/>
          <w:rFonts w:ascii="Times New Roman" w:hAnsi="Times New Roman" w:cs="Times New Roman"/>
          <w:sz w:val="22"/>
          <w:szCs w:val="24"/>
        </w:rPr>
        <w:t xml:space="preserve">1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rPr>
        <w:t>температура на входе в наружный теплообменник прибора</w:t>
      </w:r>
    </w:p>
    <w:p w:rsidR="0049157F" w:rsidRPr="00985A8D" w:rsidRDefault="0049157F" w:rsidP="009F4EA3">
      <w:pPr>
        <w:pStyle w:val="Style16"/>
        <w:widowControl/>
        <w:ind w:firstLine="426"/>
        <w:jc w:val="both"/>
        <w:rPr>
          <w:rStyle w:val="FontStyle149"/>
          <w:rFonts w:ascii="Times New Roman" w:hAnsi="Times New Roman" w:cs="Times New Roman"/>
          <w:sz w:val="22"/>
          <w:szCs w:val="24"/>
        </w:rPr>
      </w:pPr>
      <w:r w:rsidRPr="00985A8D">
        <w:rPr>
          <w:rStyle w:val="FontStyle149"/>
          <w:rFonts w:ascii="Times New Roman" w:hAnsi="Times New Roman" w:cs="Times New Roman"/>
          <w:sz w:val="22"/>
          <w:szCs w:val="24"/>
        </w:rPr>
        <w:t xml:space="preserve">2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rPr>
        <w:t>температура на выходе из наружного теплообменника прибора</w:t>
      </w:r>
    </w:p>
    <w:p w:rsidR="0049157F" w:rsidRPr="00985A8D" w:rsidRDefault="0049157F" w:rsidP="009F4EA3">
      <w:pPr>
        <w:pStyle w:val="Style16"/>
        <w:widowControl/>
        <w:ind w:firstLine="426"/>
        <w:jc w:val="both"/>
        <w:rPr>
          <w:rStyle w:val="FontStyle149"/>
          <w:rFonts w:ascii="Times New Roman" w:hAnsi="Times New Roman" w:cs="Times New Roman"/>
          <w:sz w:val="22"/>
          <w:szCs w:val="24"/>
        </w:rPr>
      </w:pPr>
      <w:r w:rsidRPr="00985A8D">
        <w:rPr>
          <w:rStyle w:val="FontStyle149"/>
          <w:rFonts w:ascii="Times New Roman" w:hAnsi="Times New Roman" w:cs="Times New Roman"/>
          <w:sz w:val="22"/>
          <w:szCs w:val="24"/>
        </w:rPr>
        <w:t xml:space="preserve">3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rPr>
        <w:t>промежуточная температура для контроля испытательной установки 3 &lt; 1 и 3 &lt; 2</w:t>
      </w:r>
    </w:p>
    <w:p w:rsidR="0049157F" w:rsidRPr="00985A8D" w:rsidRDefault="0049157F" w:rsidP="009F4EA3">
      <w:pPr>
        <w:pStyle w:val="Style16"/>
        <w:widowControl/>
        <w:ind w:firstLine="426"/>
        <w:jc w:val="both"/>
        <w:rPr>
          <w:rStyle w:val="FontStyle149"/>
          <w:rFonts w:ascii="Times New Roman" w:hAnsi="Times New Roman" w:cs="Times New Roman"/>
          <w:sz w:val="22"/>
          <w:szCs w:val="24"/>
        </w:rPr>
      </w:pPr>
      <w:r w:rsidRPr="00985A8D">
        <w:rPr>
          <w:rStyle w:val="FontStyle149"/>
          <w:rFonts w:ascii="Times New Roman" w:hAnsi="Times New Roman" w:cs="Times New Roman"/>
          <w:sz w:val="22"/>
          <w:szCs w:val="24"/>
          <w:lang w:eastAsia="en-US"/>
        </w:rPr>
        <w:t xml:space="preserve">4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rPr>
        <w:t>температура на входе в камерный теплообменник прибора</w:t>
      </w:r>
    </w:p>
    <w:p w:rsidR="0049157F" w:rsidRPr="00985A8D" w:rsidRDefault="0049157F" w:rsidP="009F4EA3">
      <w:pPr>
        <w:pStyle w:val="Style16"/>
        <w:widowControl/>
        <w:ind w:firstLine="426"/>
        <w:jc w:val="both"/>
        <w:rPr>
          <w:rStyle w:val="FontStyle149"/>
          <w:rFonts w:ascii="Times New Roman" w:hAnsi="Times New Roman" w:cs="Times New Roman"/>
          <w:sz w:val="22"/>
          <w:szCs w:val="24"/>
        </w:rPr>
      </w:pPr>
      <w:r w:rsidRPr="00985A8D">
        <w:rPr>
          <w:rStyle w:val="FontStyle149"/>
          <w:rFonts w:ascii="Times New Roman" w:hAnsi="Times New Roman" w:cs="Times New Roman"/>
          <w:sz w:val="22"/>
          <w:szCs w:val="24"/>
        </w:rPr>
        <w:t xml:space="preserve">5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rPr>
        <w:t>температура на выходе из камерного теплообменника прибора</w:t>
      </w:r>
    </w:p>
    <w:p w:rsidR="0049157F" w:rsidRPr="00985A8D" w:rsidRDefault="0049157F" w:rsidP="009F4EA3">
      <w:pPr>
        <w:pStyle w:val="Style16"/>
        <w:widowControl/>
        <w:ind w:firstLine="426"/>
        <w:jc w:val="both"/>
        <w:rPr>
          <w:rStyle w:val="FontStyle149"/>
          <w:rFonts w:ascii="Times New Roman" w:hAnsi="Times New Roman" w:cs="Times New Roman"/>
          <w:sz w:val="22"/>
          <w:szCs w:val="24"/>
        </w:rPr>
      </w:pPr>
      <w:r w:rsidRPr="00985A8D">
        <w:rPr>
          <w:rStyle w:val="FontStyle149"/>
          <w:rFonts w:ascii="Times New Roman" w:hAnsi="Times New Roman" w:cs="Times New Roman"/>
          <w:sz w:val="22"/>
          <w:szCs w:val="24"/>
        </w:rPr>
        <w:t xml:space="preserve">6 </w:t>
      </w:r>
      <w:r w:rsidR="00EF74A3" w:rsidRPr="00985A8D">
        <w:rPr>
          <w:rStyle w:val="FontStyle151"/>
          <w:rFonts w:ascii="Times New Roman" w:hAnsi="Times New Roman" w:cs="Times New Roman"/>
          <w:sz w:val="22"/>
          <w:szCs w:val="24"/>
          <w:lang w:eastAsia="en-US"/>
        </w:rPr>
        <w:t xml:space="preserve">– </w:t>
      </w:r>
      <w:r w:rsidRPr="00985A8D">
        <w:rPr>
          <w:rStyle w:val="FontStyle149"/>
          <w:rFonts w:ascii="Times New Roman" w:hAnsi="Times New Roman" w:cs="Times New Roman"/>
          <w:sz w:val="22"/>
          <w:szCs w:val="24"/>
        </w:rPr>
        <w:t>промежуточная температура для контроля испытательной установки 6 &lt; 5 и 6 &lt; 4</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pPr>
      <w:r w:rsidRPr="0028127F">
        <w:rPr>
          <w:rStyle w:val="FontStyle148"/>
          <w:rFonts w:ascii="Times New Roman" w:hAnsi="Times New Roman" w:cs="Times New Roman"/>
          <w:sz w:val="24"/>
          <w:szCs w:val="28"/>
          <w:lang w:eastAsia="en-US"/>
        </w:rPr>
        <w:t>Рисунок E.2 - Испытательная установка для водо (рассол) водяного (рассол) прибора при полной или уменьшенной мощности</w:t>
      </w:r>
    </w:p>
    <w:p w:rsidR="0049157F" w:rsidRPr="0028127F" w:rsidRDefault="0049157F" w:rsidP="0049157F">
      <w:pPr>
        <w:pStyle w:val="Style10"/>
        <w:widowControl/>
        <w:jc w:val="center"/>
        <w:rPr>
          <w:rStyle w:val="FontStyle148"/>
          <w:rFonts w:ascii="Times New Roman" w:hAnsi="Times New Roman" w:cs="Times New Roman"/>
          <w:sz w:val="24"/>
          <w:szCs w:val="28"/>
          <w:lang w:eastAsia="en-US"/>
        </w:rPr>
        <w:sectPr w:rsidR="0049157F" w:rsidRPr="0028127F" w:rsidSect="00F650D4">
          <w:pgSz w:w="11909" w:h="16834"/>
          <w:pgMar w:top="1440" w:right="1440" w:bottom="1440" w:left="1440" w:header="1020" w:footer="1020" w:gutter="0"/>
          <w:cols w:space="720"/>
          <w:noEndnote/>
          <w:docGrid w:linePitch="272"/>
        </w:sect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F</w:t>
      </w:r>
    </w:p>
    <w:p w:rsidR="0049157F" w:rsidRPr="00425FD9" w:rsidRDefault="0049157F" w:rsidP="0049157F">
      <w:pPr>
        <w:pStyle w:val="Style5"/>
        <w:widowControl/>
        <w:jc w:val="center"/>
        <w:rPr>
          <w:rStyle w:val="FontStyle91"/>
          <w:rFonts w:ascii="Times New Roman" w:hAnsi="Times New Roman" w:cs="Times New Roman"/>
          <w:i/>
          <w:sz w:val="24"/>
          <w:szCs w:val="28"/>
          <w:lang w:eastAsia="en-US"/>
        </w:rPr>
      </w:pPr>
      <w:r w:rsidRPr="00425FD9">
        <w:rPr>
          <w:rStyle w:val="FontStyle91"/>
          <w:rFonts w:ascii="Times New Roman" w:hAnsi="Times New Roman" w:cs="Times New Roman"/>
          <w:i/>
          <w:sz w:val="24"/>
          <w:szCs w:val="28"/>
          <w:lang w:eastAsia="en-US"/>
        </w:rPr>
        <w:t>(</w:t>
      </w:r>
      <w:r w:rsidR="00425FD9">
        <w:rPr>
          <w:rStyle w:val="FontStyle91"/>
          <w:rFonts w:ascii="Times New Roman" w:hAnsi="Times New Roman" w:cs="Times New Roman"/>
          <w:i/>
          <w:sz w:val="24"/>
          <w:szCs w:val="28"/>
          <w:lang w:eastAsia="en-US"/>
        </w:rPr>
        <w:t>информационное</w:t>
      </w:r>
      <w:r w:rsidRPr="00425FD9">
        <w:rPr>
          <w:rStyle w:val="FontStyle91"/>
          <w:rFonts w:ascii="Times New Roman" w:hAnsi="Times New Roman" w:cs="Times New Roman"/>
          <w:i/>
          <w:sz w:val="24"/>
          <w:szCs w:val="28"/>
          <w:lang w:eastAsia="en-US"/>
        </w:rPr>
        <w:t>)</w:t>
      </w:r>
    </w:p>
    <w:p w:rsidR="0049157F" w:rsidRPr="0028127F" w:rsidRDefault="0049157F" w:rsidP="0049157F">
      <w:pPr>
        <w:pStyle w:val="Style5"/>
        <w:widowControl/>
        <w:jc w:val="center"/>
        <w:rPr>
          <w:rStyle w:val="FontStyle91"/>
          <w:rFonts w:ascii="Times New Roman" w:hAnsi="Times New Roman" w:cs="Times New Roman"/>
          <w:sz w:val="24"/>
          <w:szCs w:val="28"/>
          <w:lang w:eastAsia="en-US"/>
        </w:rPr>
      </w:pPr>
    </w:p>
    <w:p w:rsidR="0049157F" w:rsidRPr="0028127F" w:rsidRDefault="0049157F" w:rsidP="0049157F">
      <w:pPr>
        <w:pStyle w:val="Style74"/>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Измерение контрольных критериев для водо (рассол) водяных (рассол) приборов</w:t>
      </w:r>
    </w:p>
    <w:p w:rsidR="0049157F" w:rsidRPr="0028127F" w:rsidRDefault="0049157F" w:rsidP="0049157F">
      <w:pPr>
        <w:pStyle w:val="Style74"/>
        <w:widowControl/>
        <w:jc w:val="center"/>
        <w:rPr>
          <w:rStyle w:val="FontStyle150"/>
          <w:rFonts w:ascii="Times New Roman" w:hAnsi="Times New Roman" w:cs="Times New Roman"/>
          <w:sz w:val="24"/>
          <w:szCs w:val="28"/>
          <w:lang w:eastAsia="en-US"/>
        </w:rPr>
      </w:pPr>
    </w:p>
    <w:p w:rsidR="0049157F" w:rsidRDefault="0049157F" w:rsidP="0049157F">
      <w:pPr>
        <w:pStyle w:val="Style74"/>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eastAsia="en-US"/>
        </w:rPr>
        <w:t>F.1 Общая информация</w:t>
      </w:r>
    </w:p>
    <w:p w:rsidR="002B3F19" w:rsidRPr="0028127F" w:rsidRDefault="002B3F19" w:rsidP="0049157F">
      <w:pPr>
        <w:pStyle w:val="Style74"/>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Это приложение представляет собой инструмент качества, который можно использовать для обнаружения возможной ошибки измерения из-за плохой работы измерительного устройства, особенно если результат испытания не соответствует ожидаемому результату.</w:t>
      </w:r>
    </w:p>
    <w:p w:rsidR="0049157F" w:rsidRPr="002812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30" w:name="bookmark47"/>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eastAsia="en-US"/>
        </w:rPr>
        <w:t>F</w:t>
      </w:r>
      <w:bookmarkEnd w:id="30"/>
      <w:r w:rsidRPr="0028127F">
        <w:rPr>
          <w:rStyle w:val="FontStyle147"/>
          <w:rFonts w:ascii="Times New Roman" w:hAnsi="Times New Roman" w:cs="Times New Roman"/>
          <w:sz w:val="24"/>
          <w:szCs w:val="28"/>
          <w:lang w:eastAsia="en-US"/>
        </w:rPr>
        <w:t>.2 Водо (рассол</w:t>
      </w:r>
      <w:r w:rsidR="003F0EE4">
        <w:rPr>
          <w:rStyle w:val="FontStyle147"/>
          <w:rFonts w:ascii="Times New Roman" w:hAnsi="Times New Roman" w:cs="Times New Roman"/>
          <w:sz w:val="24"/>
          <w:szCs w:val="28"/>
          <w:lang w:eastAsia="en-US"/>
        </w:rPr>
        <w:t>/раствор</w:t>
      </w:r>
      <w:proofErr w:type="gramStart"/>
      <w:r w:rsidR="003F0EE4">
        <w:rPr>
          <w:rStyle w:val="FontStyle147"/>
          <w:rFonts w:ascii="Times New Roman" w:hAnsi="Times New Roman" w:cs="Times New Roman"/>
          <w:sz w:val="24"/>
          <w:szCs w:val="28"/>
          <w:lang w:eastAsia="en-US"/>
        </w:rPr>
        <w:t>)</w:t>
      </w:r>
      <w:r w:rsidRPr="0028127F">
        <w:rPr>
          <w:rStyle w:val="FontStyle147"/>
          <w:rFonts w:ascii="Times New Roman" w:hAnsi="Times New Roman" w:cs="Times New Roman"/>
          <w:sz w:val="24"/>
          <w:szCs w:val="28"/>
          <w:lang w:eastAsia="en-US"/>
        </w:rPr>
        <w:t>-</w:t>
      </w:r>
      <w:proofErr w:type="gramEnd"/>
      <w:r w:rsidRPr="0028127F">
        <w:rPr>
          <w:rStyle w:val="FontStyle147"/>
          <w:rFonts w:ascii="Times New Roman" w:hAnsi="Times New Roman" w:cs="Times New Roman"/>
          <w:sz w:val="24"/>
          <w:szCs w:val="28"/>
          <w:lang w:eastAsia="en-US"/>
        </w:rPr>
        <w:t>водяной (рассол</w:t>
      </w:r>
      <w:r w:rsidR="003F0EE4">
        <w:rPr>
          <w:rStyle w:val="FontStyle147"/>
          <w:rFonts w:ascii="Times New Roman" w:hAnsi="Times New Roman" w:cs="Times New Roman"/>
          <w:sz w:val="24"/>
          <w:szCs w:val="28"/>
          <w:lang w:eastAsia="en-US"/>
        </w:rPr>
        <w:t>/раствор)</w:t>
      </w:r>
      <w:r w:rsidRPr="0028127F">
        <w:rPr>
          <w:rStyle w:val="FontStyle147"/>
          <w:rFonts w:ascii="Times New Roman" w:hAnsi="Times New Roman" w:cs="Times New Roman"/>
          <w:sz w:val="24"/>
          <w:szCs w:val="28"/>
          <w:lang w:eastAsia="en-US"/>
        </w:rPr>
        <w:t xml:space="preserve"> тепловой насос в режиме обогрева</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водо (рассол</w:t>
      </w:r>
      <w:r w:rsidR="003F0EE4">
        <w:rPr>
          <w:rStyle w:val="FontStyle151"/>
          <w:rFonts w:ascii="Times New Roman" w:hAnsi="Times New Roman" w:cs="Times New Roman"/>
          <w:sz w:val="24"/>
          <w:szCs w:val="28"/>
          <w:lang w:eastAsia="en-US"/>
        </w:rPr>
        <w:t>/раствор</w:t>
      </w:r>
      <w:proofErr w:type="gramStart"/>
      <w:r w:rsidRPr="0028127F">
        <w:rPr>
          <w:rStyle w:val="FontStyle151"/>
          <w:rFonts w:ascii="Times New Roman" w:hAnsi="Times New Roman" w:cs="Times New Roman"/>
          <w:sz w:val="24"/>
          <w:szCs w:val="28"/>
          <w:lang w:eastAsia="en-US"/>
        </w:rPr>
        <w:t>)-</w:t>
      </w:r>
      <w:proofErr w:type="gramEnd"/>
      <w:r w:rsidRPr="0028127F">
        <w:rPr>
          <w:rStyle w:val="FontStyle151"/>
          <w:rFonts w:ascii="Times New Roman" w:hAnsi="Times New Roman" w:cs="Times New Roman"/>
          <w:sz w:val="24"/>
          <w:szCs w:val="28"/>
          <w:lang w:eastAsia="en-US"/>
        </w:rPr>
        <w:t>водяного (рассол</w:t>
      </w:r>
      <w:r w:rsidR="003F0EE4">
        <w:rPr>
          <w:rStyle w:val="FontStyle151"/>
          <w:rFonts w:ascii="Times New Roman" w:hAnsi="Times New Roman" w:cs="Times New Roman"/>
          <w:sz w:val="24"/>
          <w:szCs w:val="28"/>
          <w:lang w:eastAsia="en-US"/>
        </w:rPr>
        <w:t>/раствор</w:t>
      </w:r>
      <w:r w:rsidRPr="0028127F">
        <w:rPr>
          <w:rStyle w:val="FontStyle151"/>
          <w:rFonts w:ascii="Times New Roman" w:hAnsi="Times New Roman" w:cs="Times New Roman"/>
          <w:sz w:val="24"/>
          <w:szCs w:val="28"/>
          <w:lang w:eastAsia="en-US"/>
        </w:rPr>
        <w:t xml:space="preserve">) теплового насоса, для которого можно рассчитать баланс энергии (см. </w:t>
      </w:r>
      <w:r w:rsidR="00985A8D">
        <w:rPr>
          <w:rStyle w:val="FontStyle151"/>
          <w:rFonts w:ascii="Times New Roman" w:hAnsi="Times New Roman" w:cs="Times New Roman"/>
          <w:sz w:val="24"/>
          <w:szCs w:val="28"/>
          <w:lang w:eastAsia="en-US"/>
        </w:rPr>
        <w:t>ф</w:t>
      </w:r>
      <w:r w:rsidRPr="0028127F">
        <w:rPr>
          <w:rStyle w:val="FontStyle151"/>
          <w:rFonts w:ascii="Times New Roman" w:hAnsi="Times New Roman" w:cs="Times New Roman"/>
          <w:sz w:val="24"/>
          <w:szCs w:val="28"/>
          <w:lang w:eastAsia="en-US"/>
        </w:rPr>
        <w:t xml:space="preserve">ормулу (F.2)), коэффициент баланса энергии, рассчитанный по </w:t>
      </w:r>
      <w:r w:rsidR="00985A8D">
        <w:rPr>
          <w:rStyle w:val="FontStyle151"/>
          <w:rFonts w:ascii="Times New Roman" w:hAnsi="Times New Roman" w:cs="Times New Roman"/>
          <w:sz w:val="24"/>
          <w:szCs w:val="28"/>
          <w:lang w:eastAsia="en-US"/>
        </w:rPr>
        <w:t>ф</w:t>
      </w:r>
      <w:r w:rsidRPr="0028127F">
        <w:rPr>
          <w:rStyle w:val="FontStyle151"/>
          <w:rFonts w:ascii="Times New Roman" w:hAnsi="Times New Roman" w:cs="Times New Roman"/>
          <w:sz w:val="24"/>
          <w:szCs w:val="28"/>
          <w:lang w:eastAsia="en-US"/>
        </w:rPr>
        <w:t>ормуле (F.3), не может превышать 0,37 X ΔT</w:t>
      </w:r>
      <w:r w:rsidRPr="0028127F">
        <w:rPr>
          <w:rStyle w:val="FontStyle151"/>
          <w:rFonts w:ascii="Times New Roman" w:hAnsi="Times New Roman" w:cs="Times New Roman"/>
          <w:sz w:val="24"/>
          <w:szCs w:val="28"/>
          <w:vertAlign w:val="superscript"/>
          <w:lang w:eastAsia="en-US"/>
        </w:rPr>
        <w:t>-0,53</w:t>
      </w:r>
      <w:r w:rsidRPr="0028127F">
        <w:rPr>
          <w:rStyle w:val="FontStyle151"/>
          <w:rFonts w:ascii="Times New Roman" w:hAnsi="Times New Roman" w:cs="Times New Roman"/>
          <w:sz w:val="24"/>
          <w:szCs w:val="28"/>
          <w:lang w:eastAsia="en-US"/>
        </w:rPr>
        <w:t xml:space="preserve"> (где ΔT это разность между температурой на выходе и входе теплоносителя в камерном теплообменнике).</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расчета коэффициента баланса энергии требуется измерение и расчет дополнительных параметров, не требуемых в этом стандарте. Такие параметры это мощность наружного теплообменника, потери с уходящими газами и потери тепла с охлаждающей водой.</w:t>
      </w:r>
    </w:p>
    <w:p w:rsidR="0049157F" w:rsidRPr="0028127F" w:rsidRDefault="0049157F" w:rsidP="0049157F">
      <w:pPr>
        <w:pStyle w:val="Style8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потерь тепла с охлаждающей водой можно использовать значение по умолчанию 4</w:t>
      </w:r>
      <w:r w:rsidR="00985A8D">
        <w:rPr>
          <w:rStyle w:val="FontStyle151"/>
          <w:rFonts w:ascii="Times New Roman" w:hAnsi="Times New Roman" w:cs="Times New Roman"/>
          <w:sz w:val="24"/>
          <w:szCs w:val="28"/>
          <w:lang w:eastAsia="en-US"/>
        </w:rPr>
        <w:t xml:space="preserve"> </w:t>
      </w:r>
      <w:r w:rsidRPr="0028127F">
        <w:rPr>
          <w:rStyle w:val="FontStyle151"/>
          <w:rFonts w:ascii="Times New Roman" w:hAnsi="Times New Roman" w:cs="Times New Roman"/>
          <w:sz w:val="24"/>
          <w:szCs w:val="28"/>
          <w:lang w:eastAsia="en-US"/>
        </w:rPr>
        <w:t>% от номинального газа на входе. Для других параметров были выбраны характеристики устройств, необходимые для их определения, в соответствии с их относительной важностью соблюдения критериев.</w:t>
      </w:r>
    </w:p>
    <w:p w:rsidR="0049157F" w:rsidRPr="0028127F" w:rsidRDefault="0049157F" w:rsidP="0049157F">
      <w:pPr>
        <w:pStyle w:val="Style8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Для потерь с </w:t>
      </w:r>
      <w:r w:rsidR="003F0EE4">
        <w:rPr>
          <w:rStyle w:val="FontStyle151"/>
          <w:rFonts w:ascii="Times New Roman" w:hAnsi="Times New Roman" w:cs="Times New Roman"/>
          <w:sz w:val="24"/>
          <w:szCs w:val="28"/>
          <w:lang w:eastAsia="en-US"/>
        </w:rPr>
        <w:t>дымовых</w:t>
      </w:r>
      <w:r w:rsidRPr="0028127F">
        <w:rPr>
          <w:rStyle w:val="FontStyle151"/>
          <w:rFonts w:ascii="Times New Roman" w:hAnsi="Times New Roman" w:cs="Times New Roman"/>
          <w:sz w:val="24"/>
          <w:szCs w:val="28"/>
          <w:lang w:eastAsia="en-US"/>
        </w:rPr>
        <w:t xml:space="preserve"> газ</w:t>
      </w:r>
      <w:r w:rsidR="003F0EE4">
        <w:rPr>
          <w:rStyle w:val="FontStyle151"/>
          <w:rFonts w:ascii="Times New Roman" w:hAnsi="Times New Roman" w:cs="Times New Roman"/>
          <w:sz w:val="24"/>
          <w:szCs w:val="28"/>
          <w:lang w:eastAsia="en-US"/>
        </w:rPr>
        <w:t>ов</w:t>
      </w:r>
      <w:r w:rsidRPr="0028127F">
        <w:rPr>
          <w:rStyle w:val="FontStyle151"/>
          <w:rFonts w:ascii="Times New Roman" w:hAnsi="Times New Roman" w:cs="Times New Roman"/>
          <w:sz w:val="24"/>
          <w:szCs w:val="28"/>
          <w:lang w:eastAsia="en-US"/>
        </w:rPr>
        <w:t xml:space="preserve"> можно использовать следующую формулу</w:t>
      </w:r>
      <w:r w:rsidR="003F0EE4" w:rsidRPr="00201074">
        <w:rPr>
          <w:rStyle w:val="FontStyle151"/>
          <w:rFonts w:ascii="Times New Roman" w:hAnsi="Times New Roman" w:cs="Times New Roman"/>
          <w:sz w:val="24"/>
          <w:szCs w:val="28"/>
          <w:lang w:eastAsia="en-US"/>
        </w:rPr>
        <w:t xml:space="preserve"> </w:t>
      </w:r>
      <w:r w:rsidR="003F0EE4" w:rsidRPr="00201074">
        <w:rPr>
          <w:rStyle w:val="FontStyle137"/>
          <w:i w:val="0"/>
          <w:sz w:val="24"/>
          <w:szCs w:val="28"/>
          <w:lang w:eastAsia="en-US"/>
        </w:rPr>
        <w:t>(</w:t>
      </w:r>
      <w:r w:rsidR="003F0EE4" w:rsidRPr="0028127F">
        <w:rPr>
          <w:rStyle w:val="FontStyle137"/>
          <w:i w:val="0"/>
          <w:sz w:val="24"/>
          <w:szCs w:val="28"/>
          <w:lang w:val="en-US" w:eastAsia="en-US"/>
        </w:rPr>
        <w:t>F</w:t>
      </w:r>
      <w:r w:rsidR="003F0EE4" w:rsidRPr="00201074">
        <w:rPr>
          <w:rStyle w:val="FontStyle137"/>
          <w:i w:val="0"/>
          <w:sz w:val="24"/>
          <w:szCs w:val="28"/>
          <w:lang w:eastAsia="en-US"/>
        </w:rPr>
        <w:t>.1)</w:t>
      </w:r>
      <w:r w:rsidRPr="0028127F">
        <w:rPr>
          <w:rStyle w:val="FontStyle151"/>
          <w:rFonts w:ascii="Times New Roman" w:hAnsi="Times New Roman" w:cs="Times New Roman"/>
          <w:sz w:val="24"/>
          <w:szCs w:val="28"/>
          <w:lang w:eastAsia="en-US"/>
        </w:rPr>
        <w:t>:</w:t>
      </w:r>
    </w:p>
    <w:p w:rsidR="009F4EA3" w:rsidRPr="00201074" w:rsidRDefault="009F4EA3" w:rsidP="0049157F">
      <w:pPr>
        <w:pStyle w:val="Style35"/>
        <w:widowControl/>
        <w:ind w:firstLine="720"/>
        <w:jc w:val="both"/>
        <w:rPr>
          <w:rFonts w:ascii="Times New Roman" w:hAnsi="Times New Roman" w:cs="Times New Roman"/>
          <w:noProof/>
          <w:szCs w:val="28"/>
        </w:rPr>
      </w:pPr>
    </w:p>
    <w:p w:rsidR="0049157F" w:rsidRPr="00201074" w:rsidRDefault="009F4EA3" w:rsidP="009F4EA3">
      <w:pPr>
        <w:pStyle w:val="Style35"/>
        <w:widowControl/>
        <w:ind w:firstLine="720"/>
        <w:jc w:val="right"/>
        <w:rPr>
          <w:rStyle w:val="FontStyle137"/>
          <w:i w:val="0"/>
          <w:sz w:val="24"/>
          <w:szCs w:val="28"/>
          <w:lang w:eastAsia="en-US"/>
        </w:rPr>
      </w:pPr>
      <m:oMath>
        <m:r>
          <w:rPr>
            <w:rStyle w:val="FontStyle151"/>
            <w:rFonts w:ascii="Cambria Math" w:hAnsi="Cambria Math" w:cs="Times New Roman"/>
            <w:sz w:val="24"/>
            <w:szCs w:val="28"/>
            <w:lang w:eastAsia="en-US"/>
          </w:rPr>
          <m:t xml:space="preserve">Flueloss= </m:t>
        </m:r>
        <m:f>
          <m:fPr>
            <m:ctrlPr>
              <w:rPr>
                <w:rStyle w:val="FontStyle151"/>
                <w:rFonts w:ascii="Cambria Math" w:hAnsi="Cambria Math" w:cs="Times New Roman"/>
                <w:i/>
                <w:sz w:val="24"/>
                <w:szCs w:val="28"/>
                <w:lang w:eastAsia="en-US"/>
              </w:rPr>
            </m:ctrlPr>
          </m:fPr>
          <m:num>
            <m:sSub>
              <m:sSubPr>
                <m:ctrlPr>
                  <w:rPr>
                    <w:rStyle w:val="FontStyle151"/>
                    <w:rFonts w:ascii="Cambria Math" w:hAnsi="Cambria Math" w:cs="Times New Roman"/>
                    <w:i/>
                    <w:sz w:val="24"/>
                    <w:szCs w:val="28"/>
                    <w:lang w:eastAsia="en-US"/>
                  </w:rPr>
                </m:ctrlPr>
              </m:sSubPr>
              <m:e>
                <m:r>
                  <w:rPr>
                    <w:rStyle w:val="FontStyle151"/>
                    <w:rFonts w:ascii="Cambria Math" w:hAnsi="Cambria Math" w:cs="Times New Roman"/>
                    <w:sz w:val="24"/>
                    <w:szCs w:val="28"/>
                    <w:lang w:eastAsia="en-US"/>
                  </w:rPr>
                  <m:t>Q</m:t>
                </m:r>
              </m:e>
              <m:sub>
                <m:r>
                  <w:rPr>
                    <w:rStyle w:val="FontStyle151"/>
                    <w:rFonts w:ascii="Cambria Math" w:hAnsi="Cambria Math" w:cs="Times New Roman"/>
                    <w:sz w:val="24"/>
                    <w:szCs w:val="28"/>
                    <w:lang w:eastAsia="en-US"/>
                  </w:rPr>
                  <m:t>gmh(Hi)</m:t>
                </m:r>
              </m:sub>
            </m:sSub>
          </m:num>
          <m:den>
            <m:r>
              <w:rPr>
                <w:rStyle w:val="FontStyle151"/>
                <w:rFonts w:ascii="Cambria Math" w:hAnsi="Cambria Math" w:cs="Times New Roman"/>
                <w:sz w:val="24"/>
                <w:szCs w:val="28"/>
                <w:lang w:eastAsia="en-US"/>
              </w:rPr>
              <m:t>100</m:t>
            </m:r>
          </m:den>
        </m:f>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eastAsia="en-US"/>
              </w:rPr>
            </m:ctrlPr>
          </m:sSubPr>
          <m:e>
            <m:r>
              <w:rPr>
                <w:rStyle w:val="FontStyle151"/>
                <w:rFonts w:ascii="Cambria Math" w:hAnsi="Cambria Math" w:cs="Times New Roman"/>
                <w:sz w:val="24"/>
                <w:szCs w:val="28"/>
                <w:lang w:eastAsia="en-US"/>
              </w:rPr>
              <m:t>q</m:t>
            </m:r>
          </m:e>
          <m:sub>
            <m:r>
              <w:rPr>
                <w:rStyle w:val="FontStyle151"/>
                <w:rFonts w:ascii="Cambria Math" w:hAnsi="Cambria Math" w:cs="Times New Roman"/>
                <w:sz w:val="24"/>
                <w:szCs w:val="28"/>
                <w:lang w:eastAsia="en-US"/>
              </w:rPr>
              <m:t>c</m:t>
            </m:r>
          </m:sub>
        </m:sSub>
      </m:oMath>
      <w:r w:rsidR="0049157F" w:rsidRPr="00201074">
        <w:rPr>
          <w:rStyle w:val="FontStyle151"/>
          <w:rFonts w:ascii="Times New Roman" w:hAnsi="Times New Roman" w:cs="Times New Roman"/>
          <w:sz w:val="24"/>
          <w:szCs w:val="28"/>
          <w:lang w:eastAsia="en-US"/>
        </w:rPr>
        <w:t xml:space="preserve">                                            </w:t>
      </w:r>
      <w:r w:rsidR="0049157F" w:rsidRPr="00201074">
        <w:rPr>
          <w:rStyle w:val="FontStyle137"/>
          <w:i w:val="0"/>
          <w:sz w:val="24"/>
          <w:szCs w:val="28"/>
          <w:lang w:eastAsia="en-US"/>
        </w:rPr>
        <w:t>(</w:t>
      </w:r>
      <w:r w:rsidR="0049157F" w:rsidRPr="0028127F">
        <w:rPr>
          <w:rStyle w:val="FontStyle137"/>
          <w:i w:val="0"/>
          <w:sz w:val="24"/>
          <w:szCs w:val="28"/>
          <w:lang w:val="en-US" w:eastAsia="en-US"/>
        </w:rPr>
        <w:t>F</w:t>
      </w:r>
      <w:r w:rsidR="0049157F" w:rsidRPr="00201074">
        <w:rPr>
          <w:rStyle w:val="FontStyle137"/>
          <w:i w:val="0"/>
          <w:sz w:val="24"/>
          <w:szCs w:val="28"/>
          <w:lang w:eastAsia="en-US"/>
        </w:rPr>
        <w:t>.1)</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425FD9"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Flueloss</w:t>
      </w:r>
      <w:proofErr w:type="spellEnd"/>
      <w:r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потери </w:t>
      </w:r>
      <w:r w:rsidR="003A2317">
        <w:rPr>
          <w:rStyle w:val="FontStyle151"/>
          <w:rFonts w:ascii="Times New Roman" w:hAnsi="Times New Roman" w:cs="Times New Roman"/>
          <w:sz w:val="24"/>
          <w:szCs w:val="28"/>
          <w:lang w:eastAsia="en-US"/>
        </w:rPr>
        <w:t>дымовых газов</w:t>
      </w:r>
      <w:r w:rsidRPr="00425FD9">
        <w:rPr>
          <w:rStyle w:val="FontStyle151"/>
          <w:rFonts w:ascii="Times New Roman" w:hAnsi="Times New Roman" w:cs="Times New Roman"/>
          <w:sz w:val="24"/>
          <w:szCs w:val="28"/>
          <w:lang w:eastAsia="en-US"/>
        </w:rPr>
        <w:t>, кВт;</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roofErr w:type="gramStart"/>
      <w:r w:rsidRPr="0028127F">
        <w:rPr>
          <w:rStyle w:val="FontStyle141"/>
          <w:rFonts w:ascii="Times New Roman" w:hAnsi="Times New Roman" w:cs="Times New Roman"/>
          <w:i/>
          <w:sz w:val="24"/>
          <w:szCs w:val="28"/>
          <w:lang w:val="en-US" w:eastAsia="en-US"/>
        </w:rPr>
        <w:t>Q</w:t>
      </w:r>
      <w:proofErr w:type="spellStart"/>
      <w:r w:rsidRPr="0028127F">
        <w:rPr>
          <w:rStyle w:val="FontStyle141"/>
          <w:rFonts w:ascii="Times New Roman" w:hAnsi="Times New Roman" w:cs="Times New Roman"/>
          <w:sz w:val="24"/>
          <w:szCs w:val="28"/>
          <w:vertAlign w:val="subscript"/>
          <w:lang w:eastAsia="en-US"/>
        </w:rPr>
        <w:t>gmh</w:t>
      </w:r>
      <w:proofErr w:type="spellEnd"/>
      <w:r w:rsidRPr="0028127F">
        <w:rPr>
          <w:rStyle w:val="FontStyle141"/>
          <w:rFonts w:ascii="Times New Roman" w:hAnsi="Times New Roman" w:cs="Times New Roman"/>
          <w:sz w:val="24"/>
          <w:szCs w:val="28"/>
          <w:vertAlign w:val="subscript"/>
          <w:lang w:eastAsia="en-US"/>
        </w:rPr>
        <w:t>(</w:t>
      </w:r>
      <w:proofErr w:type="spellStart"/>
      <w:proofErr w:type="gramEnd"/>
      <w:r w:rsidRPr="0028127F">
        <w:rPr>
          <w:rStyle w:val="FontStyle141"/>
          <w:rFonts w:ascii="Times New Roman" w:hAnsi="Times New Roman" w:cs="Times New Roman"/>
          <w:sz w:val="24"/>
          <w:szCs w:val="28"/>
          <w:vertAlign w:val="subscript"/>
          <w:lang w:eastAsia="en-US"/>
        </w:rPr>
        <w:t>Hi</w:t>
      </w:r>
      <w:proofErr w:type="spellEnd"/>
      <w:r w:rsidRPr="0028127F">
        <w:rPr>
          <w:rStyle w:val="FontStyle141"/>
          <w:rFonts w:ascii="Times New Roman" w:hAnsi="Times New Roman" w:cs="Times New Roman"/>
          <w:sz w:val="24"/>
          <w:szCs w:val="28"/>
          <w:vertAlign w:val="subscript"/>
          <w:lang w:eastAsia="en-US"/>
        </w:rPr>
        <w:t>)</w:t>
      </w:r>
      <w:r w:rsidRPr="0028127F">
        <w:rPr>
          <w:rStyle w:val="FontStyle14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измеренная тепловая мощность на входе, кВт;</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proofErr w:type="gramStart"/>
      <w:r w:rsidRPr="0028127F">
        <w:rPr>
          <w:rStyle w:val="FontStyle151"/>
          <w:rFonts w:ascii="Times New Roman" w:hAnsi="Times New Roman" w:cs="Times New Roman"/>
          <w:i/>
          <w:sz w:val="24"/>
          <w:szCs w:val="28"/>
          <w:lang w:eastAsia="en-US"/>
        </w:rPr>
        <w:t>q</w:t>
      </w:r>
      <w:proofErr w:type="gramEnd"/>
      <w:r w:rsidRPr="0028127F">
        <w:rPr>
          <w:rStyle w:val="FontStyle151"/>
          <w:rFonts w:ascii="Times New Roman" w:hAnsi="Times New Roman" w:cs="Times New Roman"/>
          <w:sz w:val="24"/>
          <w:szCs w:val="28"/>
          <w:vertAlign w:val="subscript"/>
          <w:lang w:eastAsia="en-US"/>
        </w:rPr>
        <w:t>с</w:t>
      </w:r>
      <w:proofErr w:type="spellEnd"/>
      <w:r w:rsidRPr="0028127F">
        <w:rPr>
          <w:rStyle w:val="FontStyle15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потери с уходящими газами, как определено в EN 15502-2-2:2014, 8.101.2.2, в процентах тепла на входе.</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Баланс энергии рассчитывается по формуле</w:t>
      </w:r>
      <w:r w:rsidR="003A2317">
        <w:rPr>
          <w:rStyle w:val="FontStyle151"/>
          <w:rFonts w:ascii="Times New Roman" w:hAnsi="Times New Roman" w:cs="Times New Roman"/>
          <w:sz w:val="24"/>
          <w:szCs w:val="28"/>
          <w:lang w:eastAsia="en-US"/>
        </w:rPr>
        <w:t xml:space="preserve"> </w:t>
      </w:r>
      <w:r w:rsidR="003A2317" w:rsidRPr="00201074">
        <w:rPr>
          <w:rStyle w:val="FontStyle137"/>
          <w:i w:val="0"/>
          <w:sz w:val="24"/>
          <w:szCs w:val="28"/>
          <w:lang w:eastAsia="en-US"/>
        </w:rPr>
        <w:t>(</w:t>
      </w:r>
      <w:r w:rsidR="003A2317" w:rsidRPr="0028127F">
        <w:rPr>
          <w:rStyle w:val="FontStyle137"/>
          <w:i w:val="0"/>
          <w:sz w:val="24"/>
          <w:szCs w:val="28"/>
          <w:lang w:val="en-US" w:eastAsia="en-US"/>
        </w:rPr>
        <w:t>F</w:t>
      </w:r>
      <w:r w:rsidR="003A2317" w:rsidRPr="00201074">
        <w:rPr>
          <w:rStyle w:val="FontStyle137"/>
          <w:i w:val="0"/>
          <w:sz w:val="24"/>
          <w:szCs w:val="28"/>
          <w:lang w:eastAsia="en-US"/>
        </w:rPr>
        <w:t>.2)</w:t>
      </w:r>
      <w:r w:rsidRPr="0028127F">
        <w:rPr>
          <w:rStyle w:val="FontStyle151"/>
          <w:rFonts w:ascii="Times New Roman" w:hAnsi="Times New Roman" w:cs="Times New Roman"/>
          <w:sz w:val="24"/>
          <w:szCs w:val="28"/>
          <w:lang w:eastAsia="en-US"/>
        </w:rPr>
        <w:t>:</w:t>
      </w:r>
    </w:p>
    <w:p w:rsidR="009F4EA3" w:rsidRPr="00201074" w:rsidRDefault="009F4EA3" w:rsidP="0049157F">
      <w:pPr>
        <w:pStyle w:val="Style35"/>
        <w:widowControl/>
        <w:ind w:firstLine="720"/>
        <w:jc w:val="both"/>
        <w:rPr>
          <w:rFonts w:ascii="Times New Roman" w:hAnsi="Times New Roman" w:cs="Times New Roman"/>
          <w:noProof/>
          <w:szCs w:val="28"/>
        </w:rPr>
      </w:pPr>
    </w:p>
    <w:p w:rsidR="0049157F" w:rsidRPr="00201074" w:rsidRDefault="00B07977" w:rsidP="009F4EA3">
      <w:pPr>
        <w:pStyle w:val="Style35"/>
        <w:widowControl/>
        <w:ind w:firstLine="720"/>
        <w:jc w:val="right"/>
        <w:rPr>
          <w:rStyle w:val="FontStyle137"/>
          <w:i w:val="0"/>
          <w:sz w:val="24"/>
          <w:szCs w:val="28"/>
          <w:lang w:eastAsia="en-US"/>
        </w:rPr>
      </w:pPr>
      <m:oMath>
        <m:sSub>
          <m:sSubPr>
            <m:ctrlPr>
              <w:rPr>
                <w:rStyle w:val="FontStyle137"/>
                <w:rFonts w:ascii="Cambria Math" w:hAnsi="Cambria Math"/>
                <w:i w:val="0"/>
                <w:iCs w:val="0"/>
                <w:sz w:val="24"/>
                <w:szCs w:val="28"/>
                <w:lang w:val="en-US" w:eastAsia="en-US"/>
              </w:rPr>
            </m:ctrlPr>
          </m:sSubPr>
          <m:e>
            <m:r>
              <m:rPr>
                <m:sty m:val="p"/>
              </m:rPr>
              <w:rPr>
                <w:rStyle w:val="FontStyle137"/>
                <w:rFonts w:ascii="Cambria Math" w:hAnsi="Cambria Math"/>
                <w:sz w:val="24"/>
                <w:szCs w:val="28"/>
                <w:lang w:val="en-US" w:eastAsia="en-US"/>
              </w:rPr>
              <m:t>Ebalance</m:t>
            </m:r>
          </m:e>
          <m:sub>
            <m:r>
              <m:rPr>
                <m:sty m:val="p"/>
              </m:rPr>
              <w:rPr>
                <w:rStyle w:val="FontStyle137"/>
                <w:rFonts w:ascii="Cambria Math" w:hAnsi="Cambria Math"/>
                <w:sz w:val="24"/>
                <w:szCs w:val="28"/>
                <w:lang w:val="en-US" w:eastAsia="en-US"/>
              </w:rPr>
              <m:t>h</m:t>
            </m:r>
          </m:sub>
        </m:sSub>
        <m:r>
          <m:rPr>
            <m:sty m:val="p"/>
          </m:rPr>
          <w:rPr>
            <w:rStyle w:val="FontStyle137"/>
            <w:rFonts w:ascii="Cambria Math" w:hAnsi="Cambria Math"/>
            <w:sz w:val="24"/>
            <w:szCs w:val="28"/>
            <w:lang w:eastAsia="en-US"/>
          </w:rPr>
          <m:t>=</m:t>
        </m:r>
        <m:f>
          <m:fPr>
            <m:ctrlPr>
              <w:rPr>
                <w:rStyle w:val="FontStyle137"/>
                <w:rFonts w:ascii="Cambria Math" w:hAnsi="Cambria Math"/>
                <w:i w:val="0"/>
                <w:iCs w:val="0"/>
                <w:sz w:val="24"/>
                <w:szCs w:val="28"/>
                <w:lang w:val="en-US" w:eastAsia="en-US"/>
              </w:rPr>
            </m:ctrlPr>
          </m:fPr>
          <m:num>
            <m:sSub>
              <m:sSubPr>
                <m:ctrlPr>
                  <w:rPr>
                    <w:rStyle w:val="FontStyle137"/>
                    <w:rFonts w:ascii="Cambria Math" w:hAnsi="Cambria Math"/>
                    <w:i w:val="0"/>
                    <w:iCs w:val="0"/>
                    <w:sz w:val="24"/>
                    <w:szCs w:val="28"/>
                    <w:lang w:val="en-US" w:eastAsia="en-US"/>
                  </w:rPr>
                </m:ctrlPr>
              </m:sSubPr>
              <m:e>
                <m:r>
                  <m:rPr>
                    <m:sty m:val="p"/>
                  </m:rPr>
                  <w:rPr>
                    <w:rStyle w:val="FontStyle137"/>
                    <w:rFonts w:ascii="Cambria Math" w:hAnsi="Cambria Math"/>
                    <w:sz w:val="24"/>
                    <w:szCs w:val="28"/>
                    <w:lang w:val="en-US" w:eastAsia="en-US"/>
                  </w:rPr>
                  <m:t>Q</m:t>
                </m:r>
              </m:e>
              <m:sub>
                <m:r>
                  <m:rPr>
                    <m:sty m:val="p"/>
                  </m:rPr>
                  <w:rPr>
                    <w:rStyle w:val="FontStyle137"/>
                    <w:rFonts w:ascii="Cambria Math" w:hAnsi="Cambria Math"/>
                    <w:sz w:val="24"/>
                    <w:szCs w:val="28"/>
                    <w:lang w:val="en-US" w:eastAsia="en-US"/>
                  </w:rPr>
                  <m:t>gmh</m:t>
                </m:r>
                <m:d>
                  <m:dPr>
                    <m:ctrlPr>
                      <w:rPr>
                        <w:rStyle w:val="FontStyle137"/>
                        <w:rFonts w:ascii="Cambria Math" w:hAnsi="Cambria Math"/>
                        <w:i w:val="0"/>
                        <w:iCs w:val="0"/>
                        <w:sz w:val="24"/>
                        <w:szCs w:val="28"/>
                        <w:lang w:val="en-US" w:eastAsia="en-US"/>
                      </w:rPr>
                    </m:ctrlPr>
                  </m:dPr>
                  <m:e>
                    <m:r>
                      <m:rPr>
                        <m:sty m:val="p"/>
                      </m:rPr>
                      <w:rPr>
                        <w:rStyle w:val="FontStyle137"/>
                        <w:rFonts w:ascii="Cambria Math" w:hAnsi="Cambria Math"/>
                        <w:sz w:val="24"/>
                        <w:szCs w:val="28"/>
                        <w:lang w:val="en-US" w:eastAsia="en-US"/>
                      </w:rPr>
                      <m:t>Hs</m:t>
                    </m:r>
                  </m:e>
                </m:d>
              </m:sub>
            </m:sSub>
            <m:r>
              <m:rPr>
                <m:sty m:val="p"/>
              </m:rPr>
              <w:rPr>
                <w:rStyle w:val="FontStyle137"/>
                <w:rFonts w:ascii="Cambria Math" w:hAnsi="Cambria Math"/>
                <w:sz w:val="24"/>
                <w:szCs w:val="28"/>
                <w:lang w:eastAsia="en-US"/>
              </w:rPr>
              <m:t>+</m:t>
            </m:r>
            <m:sSub>
              <m:sSubPr>
                <m:ctrlPr>
                  <w:rPr>
                    <w:rStyle w:val="FontStyle137"/>
                    <w:rFonts w:ascii="Cambria Math" w:hAnsi="Cambria Math"/>
                    <w:i w:val="0"/>
                    <w:iCs w:val="0"/>
                    <w:sz w:val="24"/>
                    <w:szCs w:val="28"/>
                    <w:lang w:val="en-US" w:eastAsia="en-US"/>
                  </w:rPr>
                </m:ctrlPr>
              </m:sSubPr>
              <m:e>
                <m:r>
                  <m:rPr>
                    <m:sty m:val="p"/>
                  </m:rPr>
                  <w:rPr>
                    <w:rStyle w:val="FontStyle137"/>
                    <w:rFonts w:ascii="Cambria Math" w:hAnsi="Cambria Math"/>
                    <w:sz w:val="24"/>
                    <w:szCs w:val="28"/>
                    <w:lang w:val="en-US" w:eastAsia="en-US"/>
                  </w:rPr>
                  <m:t>Pt</m:t>
                </m:r>
              </m:e>
              <m:sub>
                <m:r>
                  <m:rPr>
                    <m:sty m:val="p"/>
                  </m:rPr>
                  <w:rPr>
                    <w:rStyle w:val="FontStyle137"/>
                    <w:rFonts w:ascii="Cambria Math" w:hAnsi="Cambria Math"/>
                    <w:sz w:val="24"/>
                    <w:szCs w:val="28"/>
                    <w:lang w:val="en-US" w:eastAsia="en-US"/>
                  </w:rPr>
                  <m:t>h</m:t>
                </m:r>
              </m:sub>
            </m:sSub>
            <m:r>
              <m:rPr>
                <m:sty m:val="p"/>
              </m:rPr>
              <w:rPr>
                <w:rStyle w:val="FontStyle137"/>
                <w:rFonts w:ascii="Cambria Math" w:hAnsi="Cambria Math"/>
                <w:sz w:val="24"/>
                <w:szCs w:val="28"/>
                <w:lang w:eastAsia="en-US"/>
              </w:rPr>
              <m:t>+</m:t>
            </m:r>
            <m:sSub>
              <m:sSubPr>
                <m:ctrlPr>
                  <w:rPr>
                    <w:rStyle w:val="FontStyle137"/>
                    <w:rFonts w:ascii="Cambria Math" w:hAnsi="Cambria Math"/>
                    <w:i w:val="0"/>
                    <w:iCs w:val="0"/>
                    <w:sz w:val="24"/>
                    <w:szCs w:val="28"/>
                    <w:lang w:val="en-US" w:eastAsia="en-US"/>
                  </w:rPr>
                </m:ctrlPr>
              </m:sSubPr>
              <m:e>
                <m:r>
                  <m:rPr>
                    <m:sty m:val="p"/>
                  </m:rPr>
                  <w:rPr>
                    <w:rStyle w:val="FontStyle137"/>
                    <w:rFonts w:ascii="Cambria Math" w:hAnsi="Cambria Math"/>
                    <w:sz w:val="24"/>
                    <w:szCs w:val="28"/>
                    <w:lang w:val="en-US" w:eastAsia="en-US"/>
                  </w:rPr>
                  <m:t>Q</m:t>
                </m:r>
              </m:e>
              <m:sub>
                <m:r>
                  <m:rPr>
                    <m:sty m:val="p"/>
                  </m:rPr>
                  <w:rPr>
                    <w:rStyle w:val="FontStyle137"/>
                    <w:rFonts w:ascii="Cambria Math" w:hAnsi="Cambria Math"/>
                    <w:sz w:val="24"/>
                    <w:szCs w:val="28"/>
                    <w:lang w:val="en-US" w:eastAsia="en-US"/>
                  </w:rPr>
                  <m:t>outside</m:t>
                </m:r>
              </m:sub>
            </m:sSub>
            <m:r>
              <m:rPr>
                <m:sty m:val="p"/>
              </m:rPr>
              <w:rPr>
                <w:rStyle w:val="FontStyle137"/>
                <w:rFonts w:ascii="Cambria Math" w:hAnsi="Cambria Math"/>
                <w:sz w:val="24"/>
                <w:szCs w:val="28"/>
                <w:lang w:eastAsia="en-US"/>
              </w:rPr>
              <m:t>-</m:t>
            </m:r>
            <m:sSub>
              <m:sSubPr>
                <m:ctrlPr>
                  <w:rPr>
                    <w:rStyle w:val="FontStyle137"/>
                    <w:rFonts w:ascii="Cambria Math" w:hAnsi="Cambria Math"/>
                    <w:i w:val="0"/>
                    <w:iCs w:val="0"/>
                    <w:sz w:val="24"/>
                    <w:szCs w:val="28"/>
                    <w:lang w:val="en-US" w:eastAsia="en-US"/>
                  </w:rPr>
                </m:ctrlPr>
              </m:sSubPr>
              <m:e>
                <m:r>
                  <m:rPr>
                    <m:sty m:val="p"/>
                  </m:rPr>
                  <w:rPr>
                    <w:rStyle w:val="FontStyle137"/>
                    <w:rFonts w:ascii="Cambria Math" w:hAnsi="Cambria Math"/>
                    <w:sz w:val="24"/>
                    <w:szCs w:val="28"/>
                    <w:lang w:val="en-US" w:eastAsia="en-US"/>
                  </w:rPr>
                  <m:t>Q</m:t>
                </m:r>
              </m:e>
              <m:sub>
                <m:r>
                  <m:rPr>
                    <m:sty m:val="p"/>
                  </m:rPr>
                  <w:rPr>
                    <w:rStyle w:val="FontStyle137"/>
                    <w:rFonts w:ascii="Cambria Math" w:hAnsi="Cambria Math"/>
                    <w:sz w:val="24"/>
                    <w:szCs w:val="28"/>
                    <w:lang w:val="en-US" w:eastAsia="en-US"/>
                  </w:rPr>
                  <m:t>h</m:t>
                </m:r>
              </m:sub>
            </m:sSub>
            <m:r>
              <m:rPr>
                <m:sty m:val="p"/>
              </m:rPr>
              <w:rPr>
                <w:rStyle w:val="FontStyle137"/>
                <w:rFonts w:ascii="Cambria Math" w:hAnsi="Cambria Math"/>
                <w:sz w:val="24"/>
                <w:szCs w:val="28"/>
                <w:lang w:eastAsia="en-US"/>
              </w:rPr>
              <m:t>-</m:t>
            </m:r>
            <m:r>
              <m:rPr>
                <m:sty m:val="p"/>
              </m:rPr>
              <w:rPr>
                <w:rStyle w:val="FontStyle137"/>
                <w:rFonts w:ascii="Cambria Math" w:hAnsi="Cambria Math"/>
                <w:sz w:val="24"/>
                <w:szCs w:val="28"/>
                <w:lang w:val="en-US" w:eastAsia="en-US"/>
              </w:rPr>
              <m:t>Flueloss</m:t>
            </m:r>
            <m:r>
              <m:rPr>
                <m:sty m:val="p"/>
              </m:rPr>
              <w:rPr>
                <w:rStyle w:val="FontStyle137"/>
                <w:rFonts w:ascii="Cambria Math" w:hAnsi="Cambria Math"/>
                <w:sz w:val="24"/>
                <w:szCs w:val="28"/>
                <w:lang w:eastAsia="en-US"/>
              </w:rPr>
              <m:t>-</m:t>
            </m:r>
            <m:r>
              <m:rPr>
                <m:sty m:val="p"/>
              </m:rPr>
              <w:rPr>
                <w:rStyle w:val="FontStyle137"/>
                <w:rFonts w:ascii="Cambria Math" w:hAnsi="Cambria Math"/>
                <w:sz w:val="24"/>
                <w:szCs w:val="28"/>
                <w:lang w:val="en-US" w:eastAsia="en-US"/>
              </w:rPr>
              <m:t>Jloss</m:t>
            </m:r>
          </m:num>
          <m:den>
            <m:sSub>
              <m:sSubPr>
                <m:ctrlPr>
                  <w:rPr>
                    <w:rStyle w:val="FontStyle137"/>
                    <w:rFonts w:ascii="Cambria Math" w:hAnsi="Cambria Math"/>
                    <w:i w:val="0"/>
                    <w:iCs w:val="0"/>
                    <w:sz w:val="24"/>
                    <w:szCs w:val="28"/>
                    <w:lang w:val="en-US" w:eastAsia="en-US"/>
                  </w:rPr>
                </m:ctrlPr>
              </m:sSubPr>
              <m:e>
                <m:r>
                  <m:rPr>
                    <m:sty m:val="p"/>
                  </m:rPr>
                  <w:rPr>
                    <w:rStyle w:val="FontStyle137"/>
                    <w:rFonts w:ascii="Cambria Math" w:hAnsi="Cambria Math"/>
                    <w:sz w:val="24"/>
                    <w:szCs w:val="28"/>
                    <w:lang w:val="en-US" w:eastAsia="en-US"/>
                  </w:rPr>
                  <m:t>Q</m:t>
                </m:r>
              </m:e>
              <m:sub>
                <m:r>
                  <m:rPr>
                    <m:sty m:val="p"/>
                  </m:rPr>
                  <w:rPr>
                    <w:rStyle w:val="FontStyle137"/>
                    <w:rFonts w:ascii="Cambria Math" w:hAnsi="Cambria Math"/>
                    <w:sz w:val="24"/>
                    <w:szCs w:val="28"/>
                    <w:lang w:val="en-US" w:eastAsia="en-US"/>
                  </w:rPr>
                  <m:t>qmh</m:t>
                </m:r>
                <m:r>
                  <m:rPr>
                    <m:sty m:val="p"/>
                  </m:rPr>
                  <w:rPr>
                    <w:rStyle w:val="FontStyle137"/>
                    <w:rFonts w:ascii="Cambria Math" w:hAnsi="Cambria Math"/>
                    <w:sz w:val="24"/>
                    <w:szCs w:val="28"/>
                    <w:lang w:eastAsia="en-US"/>
                  </w:rPr>
                  <m:t>(</m:t>
                </m:r>
                <m:r>
                  <m:rPr>
                    <m:sty m:val="p"/>
                  </m:rPr>
                  <w:rPr>
                    <w:rStyle w:val="FontStyle137"/>
                    <w:rFonts w:ascii="Cambria Math" w:hAnsi="Cambria Math"/>
                    <w:sz w:val="24"/>
                    <w:szCs w:val="28"/>
                    <w:lang w:val="en-US" w:eastAsia="en-US"/>
                  </w:rPr>
                  <m:t>Hi</m:t>
                </m:r>
                <m:r>
                  <m:rPr>
                    <m:sty m:val="p"/>
                  </m:rPr>
                  <w:rPr>
                    <w:rStyle w:val="FontStyle137"/>
                    <w:rFonts w:ascii="Cambria Math" w:hAnsi="Cambria Math"/>
                    <w:sz w:val="24"/>
                    <w:szCs w:val="28"/>
                    <w:lang w:eastAsia="en-US"/>
                  </w:rPr>
                  <m:t>)</m:t>
                </m:r>
              </m:sub>
            </m:sSub>
          </m:den>
        </m:f>
      </m:oMath>
      <w:r w:rsidR="009F4EA3" w:rsidRPr="00201074">
        <w:rPr>
          <w:rStyle w:val="FontStyle137"/>
          <w:i w:val="0"/>
          <w:sz w:val="24"/>
          <w:szCs w:val="28"/>
          <w:lang w:eastAsia="en-US"/>
        </w:rPr>
        <w:t xml:space="preserve">  </w:t>
      </w:r>
      <w:r w:rsidR="007C45BE" w:rsidRPr="00201074">
        <w:rPr>
          <w:rStyle w:val="FontStyle137"/>
          <w:i w:val="0"/>
          <w:sz w:val="24"/>
          <w:szCs w:val="28"/>
          <w:lang w:eastAsia="en-US"/>
        </w:rPr>
        <w:t xml:space="preserve">       </w:t>
      </w:r>
      <w:r w:rsidR="0049157F" w:rsidRPr="00201074">
        <w:rPr>
          <w:rStyle w:val="FontStyle137"/>
          <w:sz w:val="24"/>
          <w:szCs w:val="28"/>
          <w:lang w:eastAsia="en-US"/>
        </w:rPr>
        <w:t xml:space="preserve">          </w:t>
      </w:r>
      <w:r w:rsidR="0049157F" w:rsidRPr="00201074">
        <w:rPr>
          <w:rStyle w:val="FontStyle137"/>
          <w:i w:val="0"/>
          <w:sz w:val="24"/>
          <w:szCs w:val="28"/>
          <w:lang w:eastAsia="en-US"/>
        </w:rPr>
        <w:t>(</w:t>
      </w:r>
      <w:r w:rsidR="0049157F" w:rsidRPr="0028127F">
        <w:rPr>
          <w:rStyle w:val="FontStyle137"/>
          <w:i w:val="0"/>
          <w:sz w:val="24"/>
          <w:szCs w:val="28"/>
          <w:lang w:val="en-US" w:eastAsia="en-US"/>
        </w:rPr>
        <w:t>F</w:t>
      </w:r>
      <w:r w:rsidR="0049157F" w:rsidRPr="00201074">
        <w:rPr>
          <w:rStyle w:val="FontStyle137"/>
          <w:i w:val="0"/>
          <w:sz w:val="24"/>
          <w:szCs w:val="28"/>
          <w:lang w:eastAsia="en-US"/>
        </w:rPr>
        <w:t>.2)</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425FD9"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Ebalance</w:t>
      </w:r>
      <w:r w:rsidRPr="00425FD9">
        <w:rPr>
          <w:rStyle w:val="FontStyle140"/>
          <w:rFonts w:ascii="Times New Roman" w:hAnsi="Times New Roman" w:cs="Times New Roman"/>
          <w:sz w:val="24"/>
          <w:szCs w:val="28"/>
          <w:vertAlign w:val="subscript"/>
          <w:lang w:eastAsia="en-US"/>
        </w:rPr>
        <w:t>h</w:t>
      </w:r>
      <w:proofErr w:type="spellEnd"/>
      <w:r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баланс энергии в режиме обогрева, к</w:t>
      </w:r>
      <w:proofErr w:type="gramStart"/>
      <w:r w:rsidRPr="00425FD9">
        <w:rPr>
          <w:rStyle w:val="FontStyle151"/>
          <w:rFonts w:ascii="Times New Roman" w:hAnsi="Times New Roman" w:cs="Times New Roman"/>
          <w:sz w:val="24"/>
          <w:szCs w:val="28"/>
          <w:lang w:eastAsia="en-US"/>
        </w:rPr>
        <w:t>Вт</w:t>
      </w:r>
      <w:r w:rsidR="00985A8D">
        <w:rPr>
          <w:rStyle w:val="FontStyle151"/>
          <w:rFonts w:ascii="Times New Roman" w:hAnsi="Times New Roman" w:cs="Times New Roman"/>
          <w:sz w:val="24"/>
          <w:szCs w:val="28"/>
          <w:lang w:eastAsia="en-US"/>
        </w:rPr>
        <w:t>/</w:t>
      </w:r>
      <w:r w:rsidRPr="00425FD9">
        <w:rPr>
          <w:rStyle w:val="FontStyle151"/>
          <w:rFonts w:ascii="Times New Roman" w:hAnsi="Times New Roman" w:cs="Times New Roman"/>
          <w:sz w:val="24"/>
          <w:szCs w:val="28"/>
          <w:lang w:eastAsia="en-US"/>
        </w:rPr>
        <w:t>кВт</w:t>
      </w:r>
      <w:proofErr w:type="gramEnd"/>
      <w:r w:rsidRPr="00425FD9">
        <w:rPr>
          <w:rStyle w:val="FontStyle151"/>
          <w:rFonts w:ascii="Times New Roman" w:hAnsi="Times New Roman" w:cs="Times New Roman"/>
          <w:sz w:val="24"/>
          <w:szCs w:val="28"/>
          <w:lang w:eastAsia="en-US"/>
        </w:rPr>
        <w:t>;</w:t>
      </w:r>
    </w:p>
    <w:p w:rsidR="0049157F" w:rsidRPr="00425FD9" w:rsidRDefault="0049157F" w:rsidP="0049157F">
      <w:pPr>
        <w:pStyle w:val="Style4"/>
        <w:widowControl/>
        <w:ind w:firstLine="720"/>
        <w:jc w:val="both"/>
        <w:rPr>
          <w:rStyle w:val="FontStyle151"/>
          <w:rFonts w:ascii="Times New Roman" w:hAnsi="Times New Roman" w:cs="Times New Roman"/>
          <w:sz w:val="24"/>
          <w:szCs w:val="28"/>
          <w:lang w:eastAsia="en-US"/>
        </w:rPr>
      </w:pPr>
      <w:proofErr w:type="gramStart"/>
      <w:r w:rsidRPr="00425FD9">
        <w:rPr>
          <w:rStyle w:val="FontStyle140"/>
          <w:rFonts w:ascii="Times New Roman" w:hAnsi="Times New Roman" w:cs="Times New Roman"/>
          <w:sz w:val="24"/>
          <w:szCs w:val="28"/>
          <w:lang w:val="en-US" w:eastAsia="en-US"/>
        </w:rPr>
        <w:t>Q</w:t>
      </w:r>
      <w:proofErr w:type="spellStart"/>
      <w:r w:rsidRPr="00425FD9">
        <w:rPr>
          <w:rStyle w:val="FontStyle139"/>
          <w:rFonts w:ascii="Times New Roman" w:hAnsi="Times New Roman" w:cs="Times New Roman"/>
          <w:sz w:val="24"/>
          <w:szCs w:val="28"/>
          <w:vertAlign w:val="subscript"/>
          <w:lang w:eastAsia="en-US"/>
        </w:rPr>
        <w:t>gmh</w:t>
      </w:r>
      <w:proofErr w:type="spellEnd"/>
      <w:r w:rsidRPr="00425FD9">
        <w:rPr>
          <w:rStyle w:val="FontStyle139"/>
          <w:rFonts w:ascii="Times New Roman" w:hAnsi="Times New Roman" w:cs="Times New Roman"/>
          <w:sz w:val="24"/>
          <w:szCs w:val="28"/>
          <w:vertAlign w:val="subscript"/>
          <w:lang w:eastAsia="en-US"/>
        </w:rPr>
        <w:t>(</w:t>
      </w:r>
      <w:proofErr w:type="spellStart"/>
      <w:proofErr w:type="gramEnd"/>
      <w:r w:rsidRPr="00425FD9">
        <w:rPr>
          <w:rStyle w:val="FontStyle139"/>
          <w:rFonts w:ascii="Times New Roman" w:hAnsi="Times New Roman" w:cs="Times New Roman"/>
          <w:sz w:val="24"/>
          <w:szCs w:val="28"/>
          <w:vertAlign w:val="subscript"/>
          <w:lang w:eastAsia="en-US"/>
        </w:rPr>
        <w:t>Hs</w:t>
      </w:r>
      <w:proofErr w:type="spell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измеренный полный подвод тепла, кВт;</w:t>
      </w:r>
    </w:p>
    <w:p w:rsidR="0049157F" w:rsidRPr="00425FD9" w:rsidRDefault="0049157F" w:rsidP="0049157F">
      <w:pPr>
        <w:pStyle w:val="Style4"/>
        <w:widowControl/>
        <w:ind w:firstLine="720"/>
        <w:jc w:val="both"/>
        <w:rPr>
          <w:rStyle w:val="FontStyle151"/>
          <w:rFonts w:ascii="Times New Roman" w:hAnsi="Times New Roman" w:cs="Times New Roman"/>
          <w:sz w:val="24"/>
          <w:szCs w:val="28"/>
          <w:lang w:eastAsia="en-US"/>
        </w:rPr>
      </w:pPr>
      <w:proofErr w:type="gramStart"/>
      <w:r w:rsidRPr="00425FD9">
        <w:rPr>
          <w:rStyle w:val="FontStyle140"/>
          <w:rFonts w:ascii="Times New Roman" w:hAnsi="Times New Roman" w:cs="Times New Roman"/>
          <w:sz w:val="24"/>
          <w:szCs w:val="28"/>
          <w:lang w:val="en-US" w:eastAsia="en-US"/>
        </w:rPr>
        <w:t>Q</w:t>
      </w:r>
      <w:proofErr w:type="spellStart"/>
      <w:r w:rsidRPr="00425FD9">
        <w:rPr>
          <w:rStyle w:val="FontStyle139"/>
          <w:rFonts w:ascii="Times New Roman" w:hAnsi="Times New Roman" w:cs="Times New Roman"/>
          <w:sz w:val="24"/>
          <w:szCs w:val="28"/>
          <w:vertAlign w:val="subscript"/>
          <w:lang w:eastAsia="en-US"/>
        </w:rPr>
        <w:t>gmh</w:t>
      </w:r>
      <w:proofErr w:type="spellEnd"/>
      <w:r w:rsidRPr="00425FD9">
        <w:rPr>
          <w:rStyle w:val="FontStyle139"/>
          <w:rFonts w:ascii="Times New Roman" w:hAnsi="Times New Roman" w:cs="Times New Roman"/>
          <w:sz w:val="24"/>
          <w:szCs w:val="28"/>
          <w:vertAlign w:val="subscript"/>
          <w:lang w:eastAsia="en-US"/>
        </w:rPr>
        <w:t>(</w:t>
      </w:r>
      <w:proofErr w:type="spellStart"/>
      <w:proofErr w:type="gramEnd"/>
      <w:r w:rsidRPr="00425FD9">
        <w:rPr>
          <w:rStyle w:val="FontStyle139"/>
          <w:rFonts w:ascii="Times New Roman" w:hAnsi="Times New Roman" w:cs="Times New Roman"/>
          <w:sz w:val="24"/>
          <w:szCs w:val="28"/>
          <w:vertAlign w:val="subscript"/>
          <w:lang w:eastAsia="en-US"/>
        </w:rPr>
        <w:t>Hi</w:t>
      </w:r>
      <w:proofErr w:type="spell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измеренная тепловая нагрузка, кВт;</w:t>
      </w:r>
    </w:p>
    <w:p w:rsidR="0049157F" w:rsidRPr="00425FD9"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P</w:t>
      </w:r>
      <w:r w:rsidRPr="00425FD9">
        <w:rPr>
          <w:rStyle w:val="FontStyle139"/>
          <w:rFonts w:ascii="Times New Roman" w:hAnsi="Times New Roman" w:cs="Times New Roman"/>
          <w:sz w:val="24"/>
          <w:szCs w:val="28"/>
          <w:vertAlign w:val="subscript"/>
          <w:lang w:eastAsia="en-US"/>
        </w:rPr>
        <w:t>th</w:t>
      </w:r>
      <w:proofErr w:type="spell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измеренная электрическая мощность на входе в режим обогрева, кВт;</w:t>
      </w:r>
    </w:p>
    <w:p w:rsidR="0049157F" w:rsidRPr="00425FD9"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Q</w:t>
      </w:r>
      <w:r w:rsidRPr="00425FD9">
        <w:rPr>
          <w:rStyle w:val="FontStyle139"/>
          <w:rFonts w:ascii="Times New Roman" w:hAnsi="Times New Roman" w:cs="Times New Roman"/>
          <w:sz w:val="24"/>
          <w:szCs w:val="28"/>
          <w:vertAlign w:val="subscript"/>
          <w:lang w:eastAsia="en-US"/>
        </w:rPr>
        <w:t>outside</w:t>
      </w:r>
      <w:proofErr w:type="spell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измеренная мощность в наружном теплообменнике, кВт;</w:t>
      </w:r>
    </w:p>
    <w:p w:rsidR="0049157F" w:rsidRPr="00425FD9"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Q</w:t>
      </w:r>
      <w:r w:rsidRPr="00425FD9">
        <w:rPr>
          <w:rStyle w:val="FontStyle139"/>
          <w:rFonts w:ascii="Times New Roman" w:hAnsi="Times New Roman" w:cs="Times New Roman"/>
          <w:sz w:val="24"/>
          <w:szCs w:val="28"/>
          <w:vertAlign w:val="subscript"/>
          <w:lang w:eastAsia="en-US"/>
        </w:rPr>
        <w:t>h</w:t>
      </w:r>
      <w:proofErr w:type="spell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измеренная тепловая мощность, кВт;</w:t>
      </w:r>
    </w:p>
    <w:p w:rsidR="0049157F" w:rsidRPr="00425FD9"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Flueloss</w:t>
      </w:r>
      <w:proofErr w:type="spellEnd"/>
      <w:r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потери с уходящими газами, кВт;</w:t>
      </w:r>
    </w:p>
    <w:p w:rsidR="0049157F" w:rsidRPr="0028127F"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Jloss</w:t>
      </w:r>
      <w:proofErr w:type="spellEnd"/>
      <w:r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потери тепла с охлаждающей водой, кВт.</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lastRenderedPageBreak/>
        <w:t>Коэффициент баланса энергии рассчитывается по следующей формуле</w:t>
      </w:r>
      <w:r w:rsidR="003A2317">
        <w:rPr>
          <w:rStyle w:val="FontStyle151"/>
          <w:rFonts w:ascii="Times New Roman" w:hAnsi="Times New Roman" w:cs="Times New Roman"/>
          <w:sz w:val="24"/>
          <w:szCs w:val="28"/>
          <w:lang w:eastAsia="en-US"/>
        </w:rPr>
        <w:t xml:space="preserve"> </w:t>
      </w:r>
      <w:r w:rsidR="003A2317" w:rsidRPr="00201074">
        <w:rPr>
          <w:rStyle w:val="FontStyle137"/>
          <w:i w:val="0"/>
          <w:sz w:val="24"/>
          <w:szCs w:val="28"/>
          <w:lang w:eastAsia="en-US"/>
        </w:rPr>
        <w:t>(</w:t>
      </w:r>
      <w:r w:rsidR="003A2317" w:rsidRPr="0028127F">
        <w:rPr>
          <w:rStyle w:val="FontStyle137"/>
          <w:i w:val="0"/>
          <w:sz w:val="24"/>
          <w:szCs w:val="28"/>
          <w:lang w:val="en-US" w:eastAsia="en-US"/>
        </w:rPr>
        <w:t>F</w:t>
      </w:r>
      <w:r w:rsidR="003A2317">
        <w:rPr>
          <w:rStyle w:val="FontStyle137"/>
          <w:i w:val="0"/>
          <w:sz w:val="24"/>
          <w:szCs w:val="28"/>
          <w:lang w:eastAsia="en-US"/>
        </w:rPr>
        <w:t>.3</w:t>
      </w:r>
      <w:r w:rsidR="003A2317" w:rsidRPr="00201074">
        <w:rPr>
          <w:rStyle w:val="FontStyle137"/>
          <w:i w:val="0"/>
          <w:sz w:val="24"/>
          <w:szCs w:val="28"/>
          <w:lang w:eastAsia="en-US"/>
        </w:rPr>
        <w:t>)</w:t>
      </w:r>
      <w:r w:rsidRPr="0028127F">
        <w:rPr>
          <w:rStyle w:val="FontStyle151"/>
          <w:rFonts w:ascii="Times New Roman" w:hAnsi="Times New Roman" w:cs="Times New Roman"/>
          <w:sz w:val="24"/>
          <w:szCs w:val="28"/>
          <w:lang w:eastAsia="en-US"/>
        </w:rPr>
        <w:t>:</w:t>
      </w:r>
    </w:p>
    <w:p w:rsidR="007C45BE" w:rsidRPr="00201074" w:rsidRDefault="007C45BE" w:rsidP="0049157F">
      <w:pPr>
        <w:pStyle w:val="Style50"/>
        <w:widowControl/>
        <w:ind w:firstLine="720"/>
        <w:jc w:val="both"/>
        <w:rPr>
          <w:rFonts w:ascii="Times New Roman" w:hAnsi="Times New Roman" w:cs="Times New Roman"/>
          <w:noProof/>
          <w:szCs w:val="28"/>
        </w:rPr>
      </w:pPr>
    </w:p>
    <w:p w:rsidR="0049157F" w:rsidRPr="00201074" w:rsidRDefault="00B07977" w:rsidP="007C45BE">
      <w:pPr>
        <w:pStyle w:val="Style50"/>
        <w:widowControl/>
        <w:ind w:firstLine="720"/>
        <w:jc w:val="right"/>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lang w:val="en-US"/>
              </w:rPr>
            </m:ctrlPr>
          </m:sSubPr>
          <m:e>
            <m:r>
              <w:rPr>
                <w:rFonts w:ascii="Cambria Math" w:hAnsi="Cambria Math" w:cs="Times New Roman"/>
                <w:noProof/>
                <w:szCs w:val="28"/>
                <w:lang w:val="en-US"/>
              </w:rPr>
              <m:t>CoefEbalance</m:t>
            </m:r>
          </m:e>
          <m:sub>
            <m:r>
              <w:rPr>
                <w:rFonts w:ascii="Cambria Math" w:hAnsi="Cambria Math" w:cs="Times New Roman"/>
                <w:noProof/>
                <w:szCs w:val="28"/>
              </w:rPr>
              <m:t>h</m:t>
            </m:r>
          </m:sub>
        </m:sSub>
        <m:r>
          <w:rPr>
            <w:rFonts w:ascii="Cambria Math" w:hAnsi="Cambria Math" w:cs="Times New Roman"/>
            <w:noProof/>
            <w:szCs w:val="28"/>
          </w:rPr>
          <m:t>=</m:t>
        </m:r>
        <m:d>
          <m:dPr>
            <m:begChr m:val="|"/>
            <m:endChr m:val="|"/>
            <m:ctrlPr>
              <w:rPr>
                <w:rFonts w:ascii="Cambria Math" w:hAnsi="Cambria Math" w:cs="Times New Roman"/>
                <w:i/>
                <w:noProof/>
                <w:szCs w:val="28"/>
                <w:lang w:val="en-US"/>
              </w:rPr>
            </m:ctrlPr>
          </m:dPr>
          <m:e>
            <m:sSub>
              <m:sSubPr>
                <m:ctrlPr>
                  <w:rPr>
                    <w:rFonts w:ascii="Cambria Math" w:hAnsi="Cambria Math" w:cs="Times New Roman"/>
                    <w:i/>
                    <w:noProof/>
                    <w:szCs w:val="28"/>
                    <w:lang w:val="en-US"/>
                  </w:rPr>
                </m:ctrlPr>
              </m:sSubPr>
              <m:e>
                <m:r>
                  <w:rPr>
                    <w:rFonts w:ascii="Cambria Math" w:hAnsi="Cambria Math" w:cs="Times New Roman"/>
                    <w:noProof/>
                    <w:szCs w:val="28"/>
                    <w:lang w:val="en-US"/>
                  </w:rPr>
                  <m:t>Ebalance</m:t>
                </m:r>
              </m:e>
              <m:sub>
                <m:r>
                  <w:rPr>
                    <w:rFonts w:ascii="Cambria Math" w:hAnsi="Cambria Math" w:cs="Times New Roman"/>
                    <w:noProof/>
                    <w:szCs w:val="28"/>
                  </w:rPr>
                  <m:t>h</m:t>
                </m:r>
              </m:sub>
            </m:sSub>
          </m:e>
        </m:d>
        <m:r>
          <w:rPr>
            <w:rFonts w:ascii="Cambria Math" w:hAnsi="Cambria Math" w:cs="Times New Roman"/>
            <w:noProof/>
            <w:szCs w:val="28"/>
          </w:rPr>
          <m:t>+</m:t>
        </m:r>
        <m:d>
          <m:dPr>
            <m:begChr m:val="|"/>
            <m:endChr m:val="|"/>
            <m:ctrlPr>
              <w:rPr>
                <w:rFonts w:ascii="Cambria Math" w:hAnsi="Cambria Math" w:cs="Times New Roman"/>
                <w:i/>
                <w:noProof/>
                <w:szCs w:val="28"/>
                <w:lang w:val="en-US"/>
              </w:rPr>
            </m:ctrlPr>
          </m:dPr>
          <m:e>
            <m:sSub>
              <m:sSubPr>
                <m:ctrlPr>
                  <w:rPr>
                    <w:rFonts w:ascii="Cambria Math" w:hAnsi="Cambria Math" w:cs="Times New Roman"/>
                    <w:i/>
                    <w:noProof/>
                    <w:szCs w:val="28"/>
                    <w:lang w:val="en-US"/>
                  </w:rPr>
                </m:ctrlPr>
              </m:sSubPr>
              <m:e>
                <m:r>
                  <w:rPr>
                    <w:rFonts w:ascii="Cambria Math" w:hAnsi="Cambria Math" w:cs="Times New Roman"/>
                    <w:noProof/>
                    <w:szCs w:val="28"/>
                    <w:lang w:val="en-US"/>
                  </w:rPr>
                  <m:t>UcEbalance</m:t>
                </m:r>
              </m:e>
              <m:sub>
                <m:r>
                  <w:rPr>
                    <w:rFonts w:ascii="Cambria Math" w:hAnsi="Cambria Math" w:cs="Times New Roman"/>
                    <w:noProof/>
                    <w:szCs w:val="28"/>
                  </w:rPr>
                  <m:t>h</m:t>
                </m:r>
              </m:sub>
            </m:sSub>
          </m:e>
        </m:d>
      </m:oMath>
      <w:r w:rsidR="0049157F" w:rsidRPr="00201074">
        <w:rPr>
          <w:rFonts w:ascii="Times New Roman" w:hAnsi="Times New Roman" w:cs="Times New Roman"/>
          <w:noProof/>
          <w:szCs w:val="28"/>
        </w:rPr>
        <w:t xml:space="preserve">                         </w:t>
      </w:r>
      <w:r w:rsidR="0049157F" w:rsidRPr="00201074">
        <w:rPr>
          <w:rStyle w:val="FontStyle151"/>
          <w:rFonts w:ascii="Times New Roman" w:hAnsi="Times New Roman" w:cs="Times New Roman"/>
          <w:sz w:val="24"/>
          <w:szCs w:val="28"/>
          <w:lang w:eastAsia="en-US"/>
        </w:rPr>
        <w:t>(</w:t>
      </w:r>
      <w:r w:rsidR="0049157F" w:rsidRPr="007C45BE">
        <w:rPr>
          <w:rStyle w:val="FontStyle151"/>
          <w:rFonts w:ascii="Times New Roman" w:hAnsi="Times New Roman" w:cs="Times New Roman"/>
          <w:sz w:val="24"/>
          <w:szCs w:val="28"/>
          <w:lang w:val="en-US" w:eastAsia="en-US"/>
        </w:rPr>
        <w:t>F</w:t>
      </w:r>
      <w:r w:rsidR="0049157F" w:rsidRPr="00201074">
        <w:rPr>
          <w:rStyle w:val="FontStyle151"/>
          <w:rFonts w:ascii="Times New Roman" w:hAnsi="Times New Roman" w:cs="Times New Roman"/>
          <w:sz w:val="24"/>
          <w:szCs w:val="28"/>
          <w:lang w:eastAsia="en-US"/>
        </w:rPr>
        <w:t>.3)</w:t>
      </w:r>
    </w:p>
    <w:p w:rsidR="0049157F" w:rsidRPr="0028127F" w:rsidRDefault="0049157F" w:rsidP="0049157F">
      <w:pPr>
        <w:pStyle w:val="Style50"/>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425FD9" w:rsidRDefault="00B07977" w:rsidP="0049157F">
      <w:pPr>
        <w:pStyle w:val="Style20"/>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lang w:val="en-US"/>
              </w:rPr>
            </m:ctrlPr>
          </m:sSubPr>
          <m:e>
            <m:r>
              <w:rPr>
                <w:rFonts w:ascii="Cambria Math" w:hAnsi="Cambria Math" w:cs="Times New Roman"/>
                <w:noProof/>
                <w:szCs w:val="28"/>
                <w:lang w:val="en-US"/>
              </w:rPr>
              <m:t>CoefEbalance</m:t>
            </m:r>
          </m:e>
          <m:sub>
            <m:r>
              <w:rPr>
                <w:rFonts w:ascii="Cambria Math" w:hAnsi="Cambria Math" w:cs="Times New Roman"/>
                <w:noProof/>
                <w:szCs w:val="28"/>
              </w:rPr>
              <m:t>h</m:t>
            </m:r>
          </m:sub>
        </m:sSub>
      </m:oMath>
      <w:r w:rsidR="0049157F"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0049157F" w:rsidRPr="00425FD9">
        <w:rPr>
          <w:rStyle w:val="FontStyle151"/>
          <w:rFonts w:ascii="Times New Roman" w:hAnsi="Times New Roman" w:cs="Times New Roman"/>
          <w:sz w:val="24"/>
          <w:szCs w:val="28"/>
          <w:lang w:eastAsia="en-US"/>
        </w:rPr>
        <w:t xml:space="preserve"> коэффициент баланса энергии в режиме обогрева, к</w:t>
      </w:r>
      <w:proofErr w:type="gramStart"/>
      <w:r w:rsidR="0049157F" w:rsidRPr="00425FD9">
        <w:rPr>
          <w:rStyle w:val="FontStyle151"/>
          <w:rFonts w:ascii="Times New Roman" w:hAnsi="Times New Roman" w:cs="Times New Roman"/>
          <w:sz w:val="24"/>
          <w:szCs w:val="28"/>
          <w:lang w:eastAsia="en-US"/>
        </w:rPr>
        <w:t>Вт</w:t>
      </w:r>
      <w:r w:rsidR="000F743C">
        <w:rPr>
          <w:rStyle w:val="FontStyle151"/>
          <w:rFonts w:ascii="Times New Roman" w:hAnsi="Times New Roman" w:cs="Times New Roman"/>
          <w:sz w:val="24"/>
          <w:szCs w:val="28"/>
          <w:lang w:eastAsia="en-US"/>
        </w:rPr>
        <w:t>/</w:t>
      </w:r>
      <w:r w:rsidR="0049157F" w:rsidRPr="00425FD9">
        <w:rPr>
          <w:rStyle w:val="FontStyle151"/>
          <w:rFonts w:ascii="Times New Roman" w:hAnsi="Times New Roman" w:cs="Times New Roman"/>
          <w:sz w:val="24"/>
          <w:szCs w:val="28"/>
          <w:lang w:eastAsia="en-US"/>
        </w:rPr>
        <w:t>кВт</w:t>
      </w:r>
      <w:proofErr w:type="gramEnd"/>
      <w:r w:rsidR="0049157F" w:rsidRPr="00425FD9">
        <w:rPr>
          <w:rStyle w:val="FontStyle151"/>
          <w:rFonts w:ascii="Times New Roman" w:hAnsi="Times New Roman" w:cs="Times New Roman"/>
          <w:sz w:val="24"/>
          <w:szCs w:val="28"/>
          <w:lang w:eastAsia="en-US"/>
        </w:rPr>
        <w:t>;</w:t>
      </w:r>
    </w:p>
    <w:p w:rsidR="0049157F" w:rsidRPr="00425FD9" w:rsidRDefault="00B07977" w:rsidP="0049157F">
      <w:pPr>
        <w:pStyle w:val="Style20"/>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lang w:val="en-US"/>
              </w:rPr>
            </m:ctrlPr>
          </m:sSubPr>
          <m:e>
            <m:r>
              <w:rPr>
                <w:rFonts w:ascii="Cambria Math" w:hAnsi="Cambria Math" w:cs="Times New Roman"/>
                <w:noProof/>
                <w:szCs w:val="28"/>
                <w:lang w:val="en-US"/>
              </w:rPr>
              <m:t>Ebalance</m:t>
            </m:r>
          </m:e>
          <m:sub>
            <m:r>
              <w:rPr>
                <w:rFonts w:ascii="Cambria Math" w:hAnsi="Cambria Math" w:cs="Times New Roman"/>
                <w:noProof/>
                <w:szCs w:val="28"/>
              </w:rPr>
              <m:t>h</m:t>
            </m:r>
          </m:sub>
        </m:sSub>
      </m:oMath>
      <w:r w:rsidR="0049157F" w:rsidRPr="00425FD9">
        <w:rPr>
          <w:rStyle w:val="FontStyle14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0049157F" w:rsidRPr="00425FD9">
        <w:rPr>
          <w:rStyle w:val="FontStyle151"/>
          <w:rFonts w:ascii="Times New Roman" w:hAnsi="Times New Roman" w:cs="Times New Roman"/>
          <w:sz w:val="24"/>
          <w:szCs w:val="28"/>
          <w:lang w:eastAsia="en-US"/>
        </w:rPr>
        <w:t>баланс энергии в режиме обогрева, к</w:t>
      </w:r>
      <w:proofErr w:type="gramStart"/>
      <w:r w:rsidR="0049157F" w:rsidRPr="00425FD9">
        <w:rPr>
          <w:rStyle w:val="FontStyle151"/>
          <w:rFonts w:ascii="Times New Roman" w:hAnsi="Times New Roman" w:cs="Times New Roman"/>
          <w:sz w:val="24"/>
          <w:szCs w:val="28"/>
          <w:lang w:eastAsia="en-US"/>
        </w:rPr>
        <w:t>Вт</w:t>
      </w:r>
      <w:r w:rsidR="000F743C">
        <w:rPr>
          <w:rStyle w:val="FontStyle151"/>
          <w:rFonts w:ascii="Times New Roman" w:hAnsi="Times New Roman" w:cs="Times New Roman"/>
          <w:sz w:val="24"/>
          <w:szCs w:val="28"/>
          <w:lang w:eastAsia="en-US"/>
        </w:rPr>
        <w:t>/</w:t>
      </w:r>
      <w:r w:rsidR="0049157F" w:rsidRPr="00425FD9">
        <w:rPr>
          <w:rStyle w:val="FontStyle151"/>
          <w:rFonts w:ascii="Times New Roman" w:hAnsi="Times New Roman" w:cs="Times New Roman"/>
          <w:sz w:val="24"/>
          <w:szCs w:val="28"/>
          <w:lang w:eastAsia="en-US"/>
        </w:rPr>
        <w:t>кВт</w:t>
      </w:r>
      <w:proofErr w:type="gramEnd"/>
      <w:r w:rsidR="0049157F" w:rsidRPr="00425FD9">
        <w:rPr>
          <w:rStyle w:val="FontStyle151"/>
          <w:rFonts w:ascii="Times New Roman" w:hAnsi="Times New Roman" w:cs="Times New Roman"/>
          <w:sz w:val="24"/>
          <w:szCs w:val="28"/>
          <w:lang w:eastAsia="en-US"/>
        </w:rPr>
        <w:t>;</w:t>
      </w:r>
    </w:p>
    <w:p w:rsidR="0049157F" w:rsidRPr="0028127F" w:rsidRDefault="00B07977" w:rsidP="0049157F">
      <w:pPr>
        <w:pStyle w:val="Style20"/>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lang w:val="en-US"/>
              </w:rPr>
            </m:ctrlPr>
          </m:sSubPr>
          <m:e>
            <m:r>
              <w:rPr>
                <w:rFonts w:ascii="Cambria Math" w:hAnsi="Cambria Math" w:cs="Times New Roman"/>
                <w:noProof/>
                <w:szCs w:val="28"/>
                <w:lang w:val="en-US"/>
              </w:rPr>
              <m:t>UcEbalance</m:t>
            </m:r>
          </m:e>
          <m:sub>
            <m:r>
              <w:rPr>
                <w:rFonts w:ascii="Cambria Math" w:hAnsi="Cambria Math" w:cs="Times New Roman"/>
                <w:noProof/>
                <w:szCs w:val="28"/>
              </w:rPr>
              <m:t>h</m:t>
            </m:r>
          </m:sub>
        </m:sSub>
      </m:oMath>
      <w:r w:rsidR="0049157F" w:rsidRPr="0028127F">
        <w:rPr>
          <w:rStyle w:val="FontStyle139"/>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0049157F" w:rsidRPr="0028127F">
        <w:rPr>
          <w:rStyle w:val="FontStyle151"/>
          <w:rFonts w:ascii="Times New Roman" w:hAnsi="Times New Roman" w:cs="Times New Roman"/>
          <w:sz w:val="24"/>
          <w:szCs w:val="28"/>
          <w:lang w:eastAsia="en-US"/>
        </w:rPr>
        <w:t xml:space="preserve"> суммарная неопределённость баланса энергии в режиме обогрева, к</w:t>
      </w:r>
      <w:proofErr w:type="gramStart"/>
      <w:r w:rsidR="0049157F" w:rsidRPr="0028127F">
        <w:rPr>
          <w:rStyle w:val="FontStyle151"/>
          <w:rFonts w:ascii="Times New Roman" w:hAnsi="Times New Roman" w:cs="Times New Roman"/>
          <w:sz w:val="24"/>
          <w:szCs w:val="28"/>
          <w:lang w:eastAsia="en-US"/>
        </w:rPr>
        <w:t>Вт</w:t>
      </w:r>
      <w:r w:rsidR="00C178E8">
        <w:rPr>
          <w:rStyle w:val="FontStyle151"/>
          <w:rFonts w:ascii="Times New Roman" w:hAnsi="Times New Roman" w:cs="Times New Roman"/>
          <w:sz w:val="24"/>
          <w:szCs w:val="28"/>
          <w:lang w:eastAsia="en-US"/>
        </w:rPr>
        <w:t>/</w:t>
      </w:r>
      <w:r w:rsidR="0049157F" w:rsidRPr="0028127F">
        <w:rPr>
          <w:rStyle w:val="FontStyle151"/>
          <w:rFonts w:ascii="Times New Roman" w:hAnsi="Times New Roman" w:cs="Times New Roman"/>
          <w:sz w:val="24"/>
          <w:szCs w:val="28"/>
          <w:lang w:eastAsia="en-US"/>
        </w:rPr>
        <w:t>кВт</w:t>
      </w:r>
      <w:proofErr w:type="gramEnd"/>
      <w:r w:rsidR="0049157F" w:rsidRPr="0028127F">
        <w:rPr>
          <w:rStyle w:val="FontStyle151"/>
          <w:rFonts w:ascii="Times New Roman" w:hAnsi="Times New Roman" w:cs="Times New Roman"/>
          <w:sz w:val="24"/>
          <w:szCs w:val="28"/>
          <w:lang w:eastAsia="en-US"/>
        </w:rPr>
        <w:t>.</w:t>
      </w:r>
    </w:p>
    <w:p w:rsidR="0049157F" w:rsidRPr="002812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31" w:name="bookmark48"/>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eastAsia="en-US"/>
        </w:rPr>
        <w:t>F</w:t>
      </w:r>
      <w:bookmarkEnd w:id="31"/>
      <w:r w:rsidRPr="0028127F">
        <w:rPr>
          <w:rStyle w:val="FontStyle147"/>
          <w:rFonts w:ascii="Times New Roman" w:hAnsi="Times New Roman" w:cs="Times New Roman"/>
          <w:sz w:val="24"/>
          <w:szCs w:val="28"/>
          <w:lang w:eastAsia="en-US"/>
        </w:rPr>
        <w:t>.3 Водо (рассол</w:t>
      </w:r>
      <w:r w:rsidR="003A2317">
        <w:rPr>
          <w:rStyle w:val="FontStyle147"/>
          <w:rFonts w:ascii="Times New Roman" w:hAnsi="Times New Roman" w:cs="Times New Roman"/>
          <w:sz w:val="24"/>
          <w:szCs w:val="28"/>
          <w:lang w:eastAsia="en-US"/>
        </w:rPr>
        <w:t>/раствор</w:t>
      </w:r>
      <w:proofErr w:type="gramStart"/>
      <w:r w:rsidRPr="0028127F">
        <w:rPr>
          <w:rStyle w:val="FontStyle147"/>
          <w:rFonts w:ascii="Times New Roman" w:hAnsi="Times New Roman" w:cs="Times New Roman"/>
          <w:sz w:val="24"/>
          <w:szCs w:val="28"/>
          <w:lang w:eastAsia="en-US"/>
        </w:rPr>
        <w:t>)-</w:t>
      </w:r>
      <w:proofErr w:type="gramEnd"/>
      <w:r w:rsidRPr="0028127F">
        <w:rPr>
          <w:rStyle w:val="FontStyle147"/>
          <w:rFonts w:ascii="Times New Roman" w:hAnsi="Times New Roman" w:cs="Times New Roman"/>
          <w:sz w:val="24"/>
          <w:szCs w:val="28"/>
          <w:lang w:eastAsia="en-US"/>
        </w:rPr>
        <w:t>водяной (рассол</w:t>
      </w:r>
      <w:r w:rsidR="003A2317">
        <w:rPr>
          <w:rStyle w:val="FontStyle147"/>
          <w:rFonts w:ascii="Times New Roman" w:hAnsi="Times New Roman" w:cs="Times New Roman"/>
          <w:sz w:val="24"/>
          <w:szCs w:val="28"/>
          <w:lang w:eastAsia="en-US"/>
        </w:rPr>
        <w:t>/раствор</w:t>
      </w:r>
      <w:r w:rsidRPr="0028127F">
        <w:rPr>
          <w:rStyle w:val="FontStyle147"/>
          <w:rFonts w:ascii="Times New Roman" w:hAnsi="Times New Roman" w:cs="Times New Roman"/>
          <w:sz w:val="24"/>
          <w:szCs w:val="28"/>
          <w:lang w:eastAsia="en-US"/>
        </w:rPr>
        <w:t xml:space="preserve">) охладитель или охладитель/обогреватель в режиме охлаждения </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водо (рассол</w:t>
      </w:r>
      <w:r w:rsidR="003A2317">
        <w:rPr>
          <w:rStyle w:val="FontStyle151"/>
          <w:rFonts w:ascii="Times New Roman" w:hAnsi="Times New Roman" w:cs="Times New Roman"/>
          <w:sz w:val="24"/>
          <w:szCs w:val="28"/>
          <w:lang w:eastAsia="en-US"/>
        </w:rPr>
        <w:t>/раствор</w:t>
      </w:r>
      <w:proofErr w:type="gramStart"/>
      <w:r w:rsidRPr="0028127F">
        <w:rPr>
          <w:rStyle w:val="FontStyle151"/>
          <w:rFonts w:ascii="Times New Roman" w:hAnsi="Times New Roman" w:cs="Times New Roman"/>
          <w:sz w:val="24"/>
          <w:szCs w:val="28"/>
          <w:lang w:eastAsia="en-US"/>
        </w:rPr>
        <w:t>)-</w:t>
      </w:r>
      <w:proofErr w:type="gramEnd"/>
      <w:r w:rsidRPr="0028127F">
        <w:rPr>
          <w:rStyle w:val="FontStyle151"/>
          <w:rFonts w:ascii="Times New Roman" w:hAnsi="Times New Roman" w:cs="Times New Roman"/>
          <w:sz w:val="24"/>
          <w:szCs w:val="28"/>
          <w:lang w:eastAsia="en-US"/>
        </w:rPr>
        <w:t>водяного (рассол</w:t>
      </w:r>
      <w:r w:rsidR="003A2317">
        <w:rPr>
          <w:rStyle w:val="FontStyle151"/>
          <w:rFonts w:ascii="Times New Roman" w:hAnsi="Times New Roman" w:cs="Times New Roman"/>
          <w:sz w:val="24"/>
          <w:szCs w:val="28"/>
          <w:lang w:eastAsia="en-US"/>
        </w:rPr>
        <w:t>/раствор</w:t>
      </w:r>
      <w:r w:rsidRPr="0028127F">
        <w:rPr>
          <w:rStyle w:val="FontStyle151"/>
          <w:rFonts w:ascii="Times New Roman" w:hAnsi="Times New Roman" w:cs="Times New Roman"/>
          <w:sz w:val="24"/>
          <w:szCs w:val="28"/>
          <w:lang w:eastAsia="en-US"/>
        </w:rPr>
        <w:t>) охладителя или охладителя/обогревателя в режиме охлаждения, для которого можно рассчитать баланс энергии (см. Формулу (F.5)), коэффициент баланса энергии, рассчитанный по Формуле (F.6), не может превышать 0,37 X Δ</w:t>
      </w:r>
      <w:r w:rsidRPr="0028127F">
        <w:rPr>
          <w:rStyle w:val="FontStyle151"/>
          <w:rFonts w:ascii="Times New Roman" w:hAnsi="Times New Roman" w:cs="Times New Roman"/>
          <w:i/>
          <w:sz w:val="24"/>
          <w:szCs w:val="28"/>
          <w:lang w:eastAsia="en-US"/>
        </w:rPr>
        <w:t>T</w:t>
      </w:r>
      <w:r w:rsidRPr="0028127F">
        <w:rPr>
          <w:rStyle w:val="FontStyle151"/>
          <w:rFonts w:ascii="Times New Roman" w:hAnsi="Times New Roman" w:cs="Times New Roman"/>
          <w:sz w:val="24"/>
          <w:szCs w:val="28"/>
          <w:vertAlign w:val="superscript"/>
          <w:lang w:eastAsia="en-US"/>
        </w:rPr>
        <w:t xml:space="preserve">-0,53 </w:t>
      </w:r>
      <w:r w:rsidRPr="0028127F">
        <w:rPr>
          <w:rStyle w:val="FontStyle151"/>
          <w:rFonts w:ascii="Times New Roman" w:hAnsi="Times New Roman" w:cs="Times New Roman"/>
          <w:sz w:val="24"/>
          <w:szCs w:val="28"/>
          <w:lang w:eastAsia="en-US"/>
        </w:rPr>
        <w:t>(где Δ</w:t>
      </w:r>
      <w:r w:rsidRPr="0028127F">
        <w:rPr>
          <w:rStyle w:val="FontStyle151"/>
          <w:rFonts w:ascii="Times New Roman" w:hAnsi="Times New Roman" w:cs="Times New Roman"/>
          <w:i/>
          <w:sz w:val="24"/>
          <w:szCs w:val="28"/>
          <w:lang w:eastAsia="en-US"/>
        </w:rPr>
        <w:t>T</w:t>
      </w:r>
      <w:r w:rsidRPr="0028127F">
        <w:rPr>
          <w:rStyle w:val="FontStyle151"/>
          <w:rFonts w:ascii="Times New Roman" w:hAnsi="Times New Roman" w:cs="Times New Roman"/>
          <w:sz w:val="24"/>
          <w:szCs w:val="28"/>
          <w:lang w:eastAsia="en-US"/>
        </w:rPr>
        <w:t xml:space="preserve"> это разность между температурой на выходе и входе теплоносителя в камерном теплообменнике).</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Для расчета коэффициента баланса энергии требуется измерение и расчет дополнительных параметров, не указанных в </w:t>
      </w:r>
      <w:r w:rsidR="003A2317">
        <w:rPr>
          <w:rStyle w:val="FontStyle151"/>
          <w:rFonts w:ascii="Times New Roman" w:hAnsi="Times New Roman" w:cs="Times New Roman"/>
          <w:sz w:val="24"/>
          <w:szCs w:val="28"/>
          <w:lang w:eastAsia="en-US"/>
        </w:rPr>
        <w:t>настоящем</w:t>
      </w:r>
      <w:r w:rsidRPr="0028127F">
        <w:rPr>
          <w:rStyle w:val="FontStyle151"/>
          <w:rFonts w:ascii="Times New Roman" w:hAnsi="Times New Roman" w:cs="Times New Roman"/>
          <w:sz w:val="24"/>
          <w:szCs w:val="28"/>
          <w:lang w:eastAsia="en-US"/>
        </w:rPr>
        <w:t xml:space="preserve"> стандарте. Такие параметры это мощность наружного теплообменника, потери с уходящими газами и потери тепла с охлаждающей водой.</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потерь тепла с охлаждающей водой можно использовать значение по умолчанию 4% от номинального газа на входе. Для других параметров были выбраны характеристики устройств, необходимые для их определения, в соответствии с их относительной важностью соблюдения критериев.</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Для потерь с уходящими газами можно использовать следующую формулу</w:t>
      </w:r>
      <w:r w:rsidR="003A2317">
        <w:rPr>
          <w:rStyle w:val="FontStyle151"/>
          <w:rFonts w:ascii="Times New Roman" w:hAnsi="Times New Roman" w:cs="Times New Roman"/>
          <w:sz w:val="24"/>
          <w:szCs w:val="28"/>
          <w:lang w:eastAsia="en-US"/>
        </w:rPr>
        <w:t xml:space="preserve"> </w:t>
      </w:r>
      <w:r w:rsidR="003A2317" w:rsidRPr="00201074">
        <w:rPr>
          <w:rStyle w:val="FontStyle137"/>
          <w:i w:val="0"/>
          <w:sz w:val="24"/>
          <w:szCs w:val="28"/>
          <w:lang w:eastAsia="en-US"/>
        </w:rPr>
        <w:t>(</w:t>
      </w:r>
      <w:r w:rsidR="003A2317" w:rsidRPr="0028127F">
        <w:rPr>
          <w:rStyle w:val="FontStyle137"/>
          <w:i w:val="0"/>
          <w:sz w:val="24"/>
          <w:szCs w:val="28"/>
          <w:lang w:val="en-US" w:eastAsia="en-US"/>
        </w:rPr>
        <w:t>F</w:t>
      </w:r>
      <w:r w:rsidR="003A2317">
        <w:rPr>
          <w:rStyle w:val="FontStyle137"/>
          <w:i w:val="0"/>
          <w:sz w:val="24"/>
          <w:szCs w:val="28"/>
          <w:lang w:eastAsia="en-US"/>
        </w:rPr>
        <w:t>.4</w:t>
      </w:r>
      <w:r w:rsidR="003A2317" w:rsidRPr="00201074">
        <w:rPr>
          <w:rStyle w:val="FontStyle137"/>
          <w:i w:val="0"/>
          <w:sz w:val="24"/>
          <w:szCs w:val="28"/>
          <w:lang w:eastAsia="en-US"/>
        </w:rPr>
        <w:t>)</w:t>
      </w:r>
      <w:r w:rsidRPr="0028127F">
        <w:rPr>
          <w:rStyle w:val="FontStyle151"/>
          <w:rFonts w:ascii="Times New Roman" w:hAnsi="Times New Roman" w:cs="Times New Roman"/>
          <w:sz w:val="24"/>
          <w:szCs w:val="28"/>
          <w:lang w:eastAsia="en-US"/>
        </w:rPr>
        <w:t>:</w:t>
      </w:r>
    </w:p>
    <w:p w:rsidR="00B8448B" w:rsidRPr="00893B21" w:rsidRDefault="00B8448B" w:rsidP="00CD297D">
      <w:pPr>
        <w:pStyle w:val="Style18"/>
        <w:widowControl/>
        <w:ind w:firstLine="720"/>
        <w:jc w:val="right"/>
        <w:rPr>
          <w:rFonts w:ascii="Times New Roman" w:hAnsi="Times New Roman" w:cs="Times New Roman"/>
          <w:noProof/>
          <w:szCs w:val="28"/>
        </w:rPr>
      </w:pPr>
    </w:p>
    <w:p w:rsidR="0049157F" w:rsidRPr="00893B21" w:rsidRDefault="00B8448B" w:rsidP="00CD297D">
      <w:pPr>
        <w:pStyle w:val="Style18"/>
        <w:widowControl/>
        <w:ind w:firstLine="720"/>
        <w:jc w:val="right"/>
        <w:rPr>
          <w:rStyle w:val="FontStyle151"/>
          <w:rFonts w:ascii="Times New Roman" w:hAnsi="Times New Roman" w:cs="Times New Roman"/>
          <w:sz w:val="24"/>
          <w:szCs w:val="28"/>
          <w:lang w:eastAsia="en-US"/>
        </w:rPr>
      </w:pPr>
      <m:oMath>
        <m:r>
          <w:rPr>
            <w:rStyle w:val="FontStyle151"/>
            <w:rFonts w:ascii="Cambria Math" w:hAnsi="Cambria Math" w:cs="Times New Roman"/>
            <w:sz w:val="24"/>
            <w:szCs w:val="28"/>
            <w:lang w:eastAsia="en-US"/>
          </w:rPr>
          <m:t>Flueloss=</m:t>
        </m:r>
        <m:f>
          <m:fPr>
            <m:ctrlPr>
              <w:rPr>
                <w:rStyle w:val="FontStyle151"/>
                <w:rFonts w:ascii="Cambria Math" w:hAnsi="Cambria Math" w:cs="Times New Roman"/>
                <w:i/>
                <w:sz w:val="24"/>
                <w:szCs w:val="28"/>
                <w:lang w:eastAsia="en-US"/>
              </w:rPr>
            </m:ctrlPr>
          </m:fPr>
          <m:num>
            <m:sSub>
              <m:sSubPr>
                <m:ctrlPr>
                  <w:rPr>
                    <w:rStyle w:val="FontStyle151"/>
                    <w:rFonts w:ascii="Cambria Math" w:hAnsi="Cambria Math" w:cs="Times New Roman"/>
                    <w:i/>
                    <w:sz w:val="24"/>
                    <w:szCs w:val="28"/>
                    <w:lang w:eastAsia="en-US"/>
                  </w:rPr>
                </m:ctrlPr>
              </m:sSubPr>
              <m:e>
                <m:r>
                  <w:rPr>
                    <w:rStyle w:val="FontStyle151"/>
                    <w:rFonts w:ascii="Cambria Math" w:hAnsi="Cambria Math" w:cs="Times New Roman"/>
                    <w:sz w:val="24"/>
                    <w:szCs w:val="28"/>
                    <w:lang w:eastAsia="en-US"/>
                  </w:rPr>
                  <m:t>Q</m:t>
                </m:r>
              </m:e>
              <m:sub>
                <m:r>
                  <m:rPr>
                    <m:sty m:val="p"/>
                  </m:rPr>
                  <w:rPr>
                    <w:rStyle w:val="FontStyle151"/>
                    <w:rFonts w:ascii="Cambria Math" w:hAnsi="Cambria Math" w:cs="Times New Roman"/>
                    <w:sz w:val="24"/>
                    <w:szCs w:val="28"/>
                    <w:lang w:val="en-US" w:eastAsia="en-US"/>
                  </w:rPr>
                  <m:t>gmh</m:t>
                </m:r>
                <m:r>
                  <m:rPr>
                    <m:sty m:val="p"/>
                  </m:rPr>
                  <w:rPr>
                    <w:rStyle w:val="FontStyle151"/>
                    <w:rFonts w:ascii="Cambria Math" w:hAnsi="Cambria Math" w:cs="Times New Roman"/>
                    <w:sz w:val="24"/>
                    <w:szCs w:val="28"/>
                    <w:lang w:eastAsia="en-US"/>
                  </w:rPr>
                  <m:t>(</m:t>
                </m:r>
                <m:r>
                  <m:rPr>
                    <m:sty m:val="p"/>
                  </m:rPr>
                  <w:rPr>
                    <w:rStyle w:val="FontStyle151"/>
                    <w:rFonts w:ascii="Cambria Math" w:hAnsi="Cambria Math" w:cs="Times New Roman"/>
                    <w:sz w:val="24"/>
                    <w:szCs w:val="28"/>
                    <w:lang w:val="en-US" w:eastAsia="en-US"/>
                  </w:rPr>
                  <m:t>Hs</m:t>
                </m:r>
                <m:r>
                  <m:rPr>
                    <m:sty m:val="p"/>
                  </m:rPr>
                  <w:rPr>
                    <w:rStyle w:val="FontStyle151"/>
                    <w:rFonts w:ascii="Cambria Math" w:hAnsi="Cambria Math" w:cs="Times New Roman"/>
                    <w:sz w:val="24"/>
                    <w:szCs w:val="28"/>
                    <w:lang w:eastAsia="en-US"/>
                  </w:rPr>
                  <m:t>)</m:t>
                </m:r>
              </m:sub>
            </m:sSub>
          </m:num>
          <m:den>
            <m:r>
              <w:rPr>
                <w:rStyle w:val="FontStyle151"/>
                <w:rFonts w:ascii="Cambria Math" w:hAnsi="Cambria Math" w:cs="Times New Roman"/>
                <w:sz w:val="24"/>
                <w:szCs w:val="28"/>
                <w:lang w:eastAsia="en-US"/>
              </w:rPr>
              <m:t>100</m:t>
            </m:r>
          </m:den>
        </m:f>
        <m:r>
          <w:rPr>
            <w:rStyle w:val="FontStyle151"/>
            <w:rFonts w:ascii="Cambria Math" w:hAnsi="Cambria Math" w:cs="Times New Roman"/>
            <w:sz w:val="24"/>
            <w:szCs w:val="28"/>
            <w:lang w:eastAsia="en-US"/>
          </w:rPr>
          <m:t>×</m:t>
        </m:r>
        <m:sSub>
          <m:sSubPr>
            <m:ctrlPr>
              <w:rPr>
                <w:rStyle w:val="FontStyle151"/>
                <w:rFonts w:ascii="Cambria Math" w:hAnsi="Cambria Math" w:cs="Times New Roman"/>
                <w:i/>
                <w:sz w:val="24"/>
                <w:szCs w:val="28"/>
                <w:lang w:eastAsia="en-US"/>
              </w:rPr>
            </m:ctrlPr>
          </m:sSubPr>
          <m:e>
            <m:r>
              <w:rPr>
                <w:rStyle w:val="FontStyle151"/>
                <w:rFonts w:ascii="Cambria Math" w:hAnsi="Cambria Math" w:cs="Times New Roman"/>
                <w:sz w:val="24"/>
                <w:szCs w:val="28"/>
                <w:lang w:eastAsia="en-US"/>
              </w:rPr>
              <m:t>q</m:t>
            </m:r>
          </m:e>
          <m:sub>
            <m:r>
              <w:rPr>
                <w:rStyle w:val="FontStyle151"/>
                <w:rFonts w:ascii="Cambria Math" w:hAnsi="Cambria Math" w:cs="Times New Roman"/>
                <w:sz w:val="24"/>
                <w:szCs w:val="28"/>
                <w:lang w:eastAsia="en-US"/>
              </w:rPr>
              <m:t>c</m:t>
            </m:r>
          </m:sub>
        </m:sSub>
      </m:oMath>
      <w:r w:rsidR="0049157F" w:rsidRPr="00893B21">
        <w:rPr>
          <w:rStyle w:val="FontStyle151"/>
          <w:rFonts w:ascii="Times New Roman" w:hAnsi="Times New Roman" w:cs="Times New Roman"/>
          <w:sz w:val="24"/>
          <w:szCs w:val="28"/>
          <w:lang w:eastAsia="en-US"/>
        </w:rPr>
        <w:t xml:space="preserve">                                                (</w:t>
      </w:r>
      <w:r w:rsidR="0049157F" w:rsidRPr="00B8448B">
        <w:rPr>
          <w:rStyle w:val="FontStyle151"/>
          <w:rFonts w:ascii="Times New Roman" w:hAnsi="Times New Roman" w:cs="Times New Roman"/>
          <w:sz w:val="24"/>
          <w:szCs w:val="28"/>
          <w:lang w:val="en-US" w:eastAsia="en-US"/>
        </w:rPr>
        <w:t>F</w:t>
      </w:r>
      <w:r w:rsidR="0049157F" w:rsidRPr="00893B21">
        <w:rPr>
          <w:rStyle w:val="FontStyle151"/>
          <w:rFonts w:ascii="Times New Roman" w:hAnsi="Times New Roman" w:cs="Times New Roman"/>
          <w:sz w:val="24"/>
          <w:szCs w:val="28"/>
          <w:lang w:eastAsia="en-US"/>
        </w:rPr>
        <w:t>.4)</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Flueloss</w:t>
      </w:r>
      <w:proofErr w:type="spellEnd"/>
      <w:r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потери с уходящими газами, </w:t>
      </w:r>
      <w:r w:rsidR="00C178E8">
        <w:rPr>
          <w:rStyle w:val="FontStyle151"/>
          <w:rFonts w:ascii="Times New Roman" w:hAnsi="Times New Roman" w:cs="Times New Roman"/>
          <w:sz w:val="24"/>
          <w:szCs w:val="28"/>
          <w:lang w:eastAsia="en-US"/>
        </w:rPr>
        <w:t>к</w:t>
      </w:r>
      <w:r w:rsidRPr="0028127F">
        <w:rPr>
          <w:rStyle w:val="FontStyle151"/>
          <w:rFonts w:ascii="Times New Roman" w:hAnsi="Times New Roman" w:cs="Times New Roman"/>
          <w:sz w:val="24"/>
          <w:szCs w:val="28"/>
          <w:lang w:eastAsia="en-US"/>
        </w:rPr>
        <w:t>Вт;</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roofErr w:type="gramStart"/>
      <w:r w:rsidRPr="0028127F">
        <w:rPr>
          <w:rStyle w:val="FontStyle141"/>
          <w:rFonts w:ascii="Times New Roman" w:hAnsi="Times New Roman" w:cs="Times New Roman"/>
          <w:i/>
          <w:sz w:val="24"/>
          <w:szCs w:val="28"/>
          <w:lang w:val="en-US" w:eastAsia="en-US"/>
        </w:rPr>
        <w:t>Q</w:t>
      </w:r>
      <w:proofErr w:type="spellStart"/>
      <w:r w:rsidRPr="0028127F">
        <w:rPr>
          <w:rStyle w:val="FontStyle141"/>
          <w:rFonts w:ascii="Times New Roman" w:hAnsi="Times New Roman" w:cs="Times New Roman"/>
          <w:sz w:val="24"/>
          <w:szCs w:val="28"/>
          <w:vertAlign w:val="subscript"/>
          <w:lang w:eastAsia="en-US"/>
        </w:rPr>
        <w:t>gmh</w:t>
      </w:r>
      <w:proofErr w:type="spellEnd"/>
      <w:r w:rsidRPr="0028127F">
        <w:rPr>
          <w:rStyle w:val="FontStyle141"/>
          <w:rFonts w:ascii="Times New Roman" w:hAnsi="Times New Roman" w:cs="Times New Roman"/>
          <w:sz w:val="24"/>
          <w:szCs w:val="28"/>
          <w:vertAlign w:val="subscript"/>
          <w:lang w:eastAsia="en-US"/>
        </w:rPr>
        <w:t>(</w:t>
      </w:r>
      <w:proofErr w:type="gramEnd"/>
      <w:r w:rsidRPr="0028127F">
        <w:rPr>
          <w:rStyle w:val="FontStyle141"/>
          <w:rFonts w:ascii="Times New Roman" w:hAnsi="Times New Roman" w:cs="Times New Roman"/>
          <w:sz w:val="24"/>
          <w:szCs w:val="28"/>
          <w:vertAlign w:val="subscript"/>
          <w:lang w:eastAsia="en-US"/>
        </w:rPr>
        <w:t>H</w:t>
      </w:r>
      <w:r w:rsidRPr="0028127F">
        <w:rPr>
          <w:rStyle w:val="FontStyle141"/>
          <w:rFonts w:ascii="Times New Roman" w:hAnsi="Times New Roman" w:cs="Times New Roman"/>
          <w:sz w:val="24"/>
          <w:szCs w:val="28"/>
          <w:vertAlign w:val="subscript"/>
          <w:lang w:val="en-US" w:eastAsia="en-US"/>
        </w:rPr>
        <w:t>s</w:t>
      </w:r>
      <w:r w:rsidRPr="0028127F">
        <w:rPr>
          <w:rStyle w:val="FontStyle141"/>
          <w:rFonts w:ascii="Times New Roman" w:hAnsi="Times New Roman" w:cs="Times New Roman"/>
          <w:sz w:val="24"/>
          <w:szCs w:val="28"/>
          <w:vertAlign w:val="subscript"/>
          <w:lang w:eastAsia="en-US"/>
        </w:rPr>
        <w:t>)</w:t>
      </w:r>
      <w:r w:rsidRPr="0028127F">
        <w:rPr>
          <w:rStyle w:val="FontStyle14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измеренный полный подвод тепла на входе, кВт;</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proofErr w:type="gramStart"/>
      <w:r w:rsidRPr="0028127F">
        <w:rPr>
          <w:rStyle w:val="FontStyle151"/>
          <w:rFonts w:ascii="Times New Roman" w:hAnsi="Times New Roman" w:cs="Times New Roman"/>
          <w:i/>
          <w:sz w:val="24"/>
          <w:szCs w:val="28"/>
          <w:lang w:eastAsia="en-US"/>
        </w:rPr>
        <w:t>q</w:t>
      </w:r>
      <w:proofErr w:type="gramEnd"/>
      <w:r w:rsidRPr="0028127F">
        <w:rPr>
          <w:rStyle w:val="FontStyle151"/>
          <w:rFonts w:ascii="Times New Roman" w:hAnsi="Times New Roman" w:cs="Times New Roman"/>
          <w:sz w:val="24"/>
          <w:szCs w:val="28"/>
          <w:vertAlign w:val="subscript"/>
          <w:lang w:eastAsia="en-US"/>
        </w:rPr>
        <w:t>с</w:t>
      </w:r>
      <w:proofErr w:type="spellEnd"/>
      <w:r w:rsidRPr="0028127F">
        <w:rPr>
          <w:rStyle w:val="FontStyle15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потери с уходящими газами, как определено в EN 15502-2-2:2014, 8.101.2.2, в процентах тепла на входе.</w:t>
      </w:r>
    </w:p>
    <w:p w:rsidR="0049157F" w:rsidRPr="0028127F" w:rsidRDefault="0049157F" w:rsidP="0049157F">
      <w:pPr>
        <w:pStyle w:val="Style20"/>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Баланс энергии рассчитывается по формуле</w:t>
      </w:r>
      <w:r w:rsidR="00866E49">
        <w:rPr>
          <w:rStyle w:val="FontStyle151"/>
          <w:rFonts w:ascii="Times New Roman" w:hAnsi="Times New Roman" w:cs="Times New Roman"/>
          <w:sz w:val="24"/>
          <w:szCs w:val="28"/>
          <w:lang w:eastAsia="en-US"/>
        </w:rPr>
        <w:t xml:space="preserve"> </w:t>
      </w:r>
      <w:r w:rsidR="00866E49" w:rsidRPr="0028127F">
        <w:rPr>
          <w:rStyle w:val="FontStyle151"/>
          <w:rFonts w:ascii="Times New Roman" w:hAnsi="Times New Roman" w:cs="Times New Roman"/>
          <w:sz w:val="24"/>
          <w:szCs w:val="28"/>
          <w:lang w:eastAsia="en-US"/>
        </w:rPr>
        <w:t>(F.</w:t>
      </w:r>
      <w:r w:rsidR="00866E49" w:rsidRPr="0049157F">
        <w:rPr>
          <w:rStyle w:val="FontStyle151"/>
          <w:rFonts w:ascii="Times New Roman" w:hAnsi="Times New Roman" w:cs="Times New Roman"/>
          <w:sz w:val="24"/>
          <w:szCs w:val="28"/>
          <w:lang w:eastAsia="en-US"/>
        </w:rPr>
        <w:t>5</w:t>
      </w:r>
      <w:r w:rsidR="00866E49" w:rsidRPr="0028127F">
        <w:rPr>
          <w:rStyle w:val="FontStyle151"/>
          <w:rFonts w:ascii="Times New Roman" w:hAnsi="Times New Roman" w:cs="Times New Roman"/>
          <w:sz w:val="24"/>
          <w:szCs w:val="28"/>
          <w:lang w:eastAsia="en-US"/>
        </w:rPr>
        <w:t>)</w:t>
      </w:r>
      <w:r w:rsidRPr="0028127F">
        <w:rPr>
          <w:rStyle w:val="FontStyle151"/>
          <w:rFonts w:ascii="Times New Roman" w:hAnsi="Times New Roman" w:cs="Times New Roman"/>
          <w:sz w:val="24"/>
          <w:szCs w:val="28"/>
          <w:lang w:eastAsia="en-US"/>
        </w:rPr>
        <w:t>:</w:t>
      </w:r>
    </w:p>
    <w:p w:rsidR="00B8448B" w:rsidRPr="00893B21" w:rsidRDefault="00B8448B" w:rsidP="00CD297D">
      <w:pPr>
        <w:pStyle w:val="Style18"/>
        <w:widowControl/>
        <w:ind w:firstLine="720"/>
        <w:jc w:val="right"/>
        <w:rPr>
          <w:rFonts w:ascii="Times New Roman" w:hAnsi="Times New Roman" w:cs="Times New Roman"/>
          <w:noProof/>
          <w:szCs w:val="28"/>
        </w:rPr>
      </w:pPr>
    </w:p>
    <w:p w:rsidR="0049157F" w:rsidRPr="0028127F" w:rsidRDefault="00B07977" w:rsidP="00CD297D">
      <w:pPr>
        <w:pStyle w:val="Style18"/>
        <w:widowControl/>
        <w:ind w:firstLine="720"/>
        <w:jc w:val="right"/>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Ebalance</m:t>
            </m:r>
          </m:e>
          <m:sub>
            <m:r>
              <w:rPr>
                <w:rFonts w:ascii="Cambria Math" w:hAnsi="Cambria Math" w:cs="Times New Roman"/>
                <w:noProof/>
                <w:szCs w:val="28"/>
              </w:rPr>
              <m:t>c</m:t>
            </m:r>
          </m:sub>
        </m:sSub>
        <m:r>
          <w:rPr>
            <w:rFonts w:ascii="Cambria Math" w:hAnsi="Cambria Math" w:cs="Times New Roman"/>
            <w:noProof/>
            <w:szCs w:val="28"/>
          </w:rPr>
          <m:t>=</m:t>
        </m:r>
        <m:f>
          <m:fPr>
            <m:ctrlPr>
              <w:rPr>
                <w:rFonts w:ascii="Cambria Math" w:hAnsi="Cambria Math" w:cs="Times New Roman"/>
                <w:i/>
                <w:noProof/>
                <w:szCs w:val="28"/>
              </w:rPr>
            </m:ctrlPr>
          </m:fPr>
          <m:num>
            <m:sSub>
              <m:sSubPr>
                <m:ctrlPr>
                  <w:rPr>
                    <w:rFonts w:ascii="Cambria Math" w:hAnsi="Cambria Math" w:cs="Times New Roman"/>
                    <w:i/>
                    <w:noProof/>
                    <w:szCs w:val="28"/>
                  </w:rPr>
                </m:ctrlPr>
              </m:sSubPr>
              <m:e>
                <m:r>
                  <w:rPr>
                    <w:rFonts w:ascii="Cambria Math" w:hAnsi="Cambria Math" w:cs="Times New Roman"/>
                    <w:noProof/>
                    <w:szCs w:val="28"/>
                  </w:rPr>
                  <m:t>Q</m:t>
                </m:r>
              </m:e>
              <m:sub>
                <m:r>
                  <m:rPr>
                    <m:sty m:val="p"/>
                  </m:rPr>
                  <w:rPr>
                    <w:rFonts w:ascii="Cambria Math" w:hAnsi="Cambria Math" w:cs="Times New Roman"/>
                    <w:noProof/>
                    <w:szCs w:val="28"/>
                  </w:rPr>
                  <m:t>gmc(Hs)</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Pt</m:t>
                </m:r>
              </m:e>
              <m:sub>
                <m:r>
                  <w:rPr>
                    <w:rFonts w:ascii="Cambria Math" w:hAnsi="Cambria Math" w:cs="Times New Roman"/>
                    <w:noProof/>
                    <w:szCs w:val="28"/>
                  </w:rPr>
                  <m:t>c</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Q</m:t>
                </m:r>
              </m:e>
              <m:sub>
                <m:r>
                  <w:rPr>
                    <w:rFonts w:ascii="Cambria Math" w:hAnsi="Cambria Math" w:cs="Times New Roman"/>
                    <w:noProof/>
                    <w:szCs w:val="28"/>
                  </w:rPr>
                  <m:t>c</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Q</m:t>
                </m:r>
              </m:e>
              <m:sub>
                <m:r>
                  <m:rPr>
                    <m:sty m:val="p"/>
                  </m:rPr>
                  <w:rPr>
                    <w:rFonts w:ascii="Cambria Math" w:hAnsi="Cambria Math" w:cs="Times New Roman"/>
                    <w:noProof/>
                    <w:szCs w:val="28"/>
                  </w:rPr>
                  <m:t>outside</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Q</m:t>
                </m:r>
              </m:e>
              <m:sub>
                <m:r>
                  <m:rPr>
                    <m:sty m:val="p"/>
                  </m:rPr>
                  <w:rPr>
                    <w:rFonts w:ascii="Cambria Math" w:hAnsi="Cambria Math" w:cs="Times New Roman"/>
                    <w:noProof/>
                    <w:szCs w:val="28"/>
                  </w:rPr>
                  <m:t>hr</m:t>
                </m:r>
              </m:sub>
            </m:sSub>
            <m:r>
              <w:rPr>
                <w:rFonts w:ascii="Cambria Math" w:hAnsi="Cambria Math" w:cs="Times New Roman"/>
                <w:noProof/>
                <w:szCs w:val="28"/>
              </w:rPr>
              <m:t>-Flueloss-Jloss</m:t>
            </m:r>
          </m:num>
          <m:den>
            <m:sSub>
              <m:sSubPr>
                <m:ctrlPr>
                  <w:rPr>
                    <w:rFonts w:ascii="Cambria Math" w:hAnsi="Cambria Math" w:cs="Times New Roman"/>
                    <w:i/>
                    <w:noProof/>
                    <w:szCs w:val="28"/>
                  </w:rPr>
                </m:ctrlPr>
              </m:sSubPr>
              <m:e>
                <m:r>
                  <w:rPr>
                    <w:rFonts w:ascii="Cambria Math" w:hAnsi="Cambria Math" w:cs="Times New Roman"/>
                    <w:noProof/>
                    <w:szCs w:val="28"/>
                  </w:rPr>
                  <m:t>Q</m:t>
                </m:r>
              </m:e>
              <m:sub>
                <m:r>
                  <m:rPr>
                    <m:sty m:val="p"/>
                  </m:rPr>
                  <w:rPr>
                    <w:rFonts w:ascii="Cambria Math" w:hAnsi="Cambria Math" w:cs="Times New Roman"/>
                    <w:noProof/>
                    <w:szCs w:val="28"/>
                  </w:rPr>
                  <m:t>gmc(Hi)</m:t>
                </m:r>
              </m:sub>
            </m:sSub>
          </m:den>
        </m:f>
      </m:oMath>
      <w:r w:rsidR="0049157F" w:rsidRPr="0049157F">
        <w:rPr>
          <w:rFonts w:ascii="Times New Roman" w:hAnsi="Times New Roman" w:cs="Times New Roman"/>
          <w:noProof/>
          <w:szCs w:val="28"/>
        </w:rPr>
        <w:t xml:space="preserve">     </w:t>
      </w:r>
      <w:r w:rsidR="00B8448B" w:rsidRPr="00B8448B">
        <w:rPr>
          <w:rFonts w:ascii="Times New Roman" w:hAnsi="Times New Roman" w:cs="Times New Roman"/>
          <w:noProof/>
          <w:szCs w:val="28"/>
        </w:rPr>
        <w:t xml:space="preserve">            </w:t>
      </w:r>
      <w:r w:rsidR="0049157F" w:rsidRPr="0028127F">
        <w:rPr>
          <w:rStyle w:val="FontStyle151"/>
          <w:rFonts w:ascii="Times New Roman" w:hAnsi="Times New Roman" w:cs="Times New Roman"/>
          <w:sz w:val="24"/>
          <w:szCs w:val="28"/>
          <w:lang w:eastAsia="en-US"/>
        </w:rPr>
        <w:t>(F.</w:t>
      </w:r>
      <w:r w:rsidR="0049157F" w:rsidRPr="0049157F">
        <w:rPr>
          <w:rStyle w:val="FontStyle151"/>
          <w:rFonts w:ascii="Times New Roman" w:hAnsi="Times New Roman" w:cs="Times New Roman"/>
          <w:sz w:val="24"/>
          <w:szCs w:val="28"/>
          <w:lang w:eastAsia="en-US"/>
        </w:rPr>
        <w:t>5</w:t>
      </w:r>
      <w:r w:rsidR="0049157F" w:rsidRPr="0028127F">
        <w:rPr>
          <w:rStyle w:val="FontStyle151"/>
          <w:rFonts w:ascii="Times New Roman" w:hAnsi="Times New Roman" w:cs="Times New Roman"/>
          <w:sz w:val="24"/>
          <w:szCs w:val="28"/>
          <w:lang w:eastAsia="en-US"/>
        </w:rPr>
        <w:t>)</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425FD9" w:rsidRDefault="00B07977" w:rsidP="0049157F">
      <w:pPr>
        <w:pStyle w:val="Style4"/>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Ebalance</m:t>
            </m:r>
          </m:e>
          <m:sub>
            <m:r>
              <w:rPr>
                <w:rFonts w:ascii="Cambria Math" w:hAnsi="Cambria Math" w:cs="Times New Roman"/>
                <w:noProof/>
                <w:szCs w:val="28"/>
              </w:rPr>
              <m:t>c</m:t>
            </m:r>
          </m:sub>
        </m:sSub>
      </m:oMath>
      <w:r w:rsidR="0049157F"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0049157F" w:rsidRPr="00425FD9">
        <w:rPr>
          <w:rStyle w:val="FontStyle151"/>
          <w:rFonts w:ascii="Times New Roman" w:hAnsi="Times New Roman" w:cs="Times New Roman"/>
          <w:sz w:val="24"/>
          <w:szCs w:val="28"/>
          <w:lang w:eastAsia="en-US"/>
        </w:rPr>
        <w:t>это баланс энергии в режиме охлаждения, к</w:t>
      </w:r>
      <w:proofErr w:type="gramStart"/>
      <w:r w:rsidR="0049157F" w:rsidRPr="00425FD9">
        <w:rPr>
          <w:rStyle w:val="FontStyle151"/>
          <w:rFonts w:ascii="Times New Roman" w:hAnsi="Times New Roman" w:cs="Times New Roman"/>
          <w:sz w:val="24"/>
          <w:szCs w:val="28"/>
          <w:lang w:eastAsia="en-US"/>
        </w:rPr>
        <w:t>Вт</w:t>
      </w:r>
      <w:r w:rsidR="00C178E8">
        <w:rPr>
          <w:rStyle w:val="FontStyle151"/>
          <w:rFonts w:ascii="Times New Roman" w:hAnsi="Times New Roman" w:cs="Times New Roman"/>
          <w:sz w:val="24"/>
          <w:szCs w:val="28"/>
          <w:lang w:eastAsia="en-US"/>
        </w:rPr>
        <w:t>/</w:t>
      </w:r>
      <w:r w:rsidR="0049157F" w:rsidRPr="00425FD9">
        <w:rPr>
          <w:rStyle w:val="FontStyle151"/>
          <w:rFonts w:ascii="Times New Roman" w:hAnsi="Times New Roman" w:cs="Times New Roman"/>
          <w:sz w:val="24"/>
          <w:szCs w:val="28"/>
          <w:lang w:eastAsia="en-US"/>
        </w:rPr>
        <w:t>кВт</w:t>
      </w:r>
      <w:proofErr w:type="gramEnd"/>
      <w:r w:rsidR="0049157F" w:rsidRPr="00425FD9">
        <w:rPr>
          <w:rStyle w:val="FontStyle151"/>
          <w:rFonts w:ascii="Times New Roman" w:hAnsi="Times New Roman" w:cs="Times New Roman"/>
          <w:sz w:val="24"/>
          <w:szCs w:val="28"/>
          <w:lang w:eastAsia="en-US"/>
        </w:rPr>
        <w:t>;</w:t>
      </w:r>
    </w:p>
    <w:p w:rsidR="0049157F" w:rsidRPr="00425FD9" w:rsidRDefault="00B07977" w:rsidP="0049157F">
      <w:pPr>
        <w:pStyle w:val="Style4"/>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Q</m:t>
            </m:r>
          </m:e>
          <m:sub>
            <m:r>
              <m:rPr>
                <m:sty m:val="p"/>
              </m:rPr>
              <w:rPr>
                <w:rFonts w:ascii="Cambria Math" w:hAnsi="Cambria Math" w:cs="Times New Roman"/>
                <w:noProof/>
                <w:szCs w:val="28"/>
              </w:rPr>
              <m:t>gmc(Hs)</m:t>
            </m:r>
          </m:sub>
        </m:sSub>
      </m:oMath>
      <w:r w:rsidR="0049157F"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0049157F" w:rsidRPr="00425FD9">
        <w:rPr>
          <w:rStyle w:val="FontStyle151"/>
          <w:rFonts w:ascii="Times New Roman" w:hAnsi="Times New Roman" w:cs="Times New Roman"/>
          <w:sz w:val="24"/>
          <w:szCs w:val="28"/>
          <w:lang w:eastAsia="en-US"/>
        </w:rPr>
        <w:t xml:space="preserve"> измеренное охлаждение полного подвода тепла,  кВт;</w:t>
      </w:r>
    </w:p>
    <w:p w:rsidR="0049157F" w:rsidRPr="00425FD9" w:rsidRDefault="00B07977" w:rsidP="0049157F">
      <w:pPr>
        <w:pStyle w:val="Style4"/>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Q</m:t>
            </m:r>
          </m:e>
          <m:sub>
            <m:r>
              <m:rPr>
                <m:sty m:val="p"/>
              </m:rPr>
              <w:rPr>
                <w:rFonts w:ascii="Cambria Math" w:hAnsi="Cambria Math" w:cs="Times New Roman"/>
                <w:noProof/>
                <w:szCs w:val="28"/>
              </w:rPr>
              <m:t>gmc(Hi)</m:t>
            </m:r>
          </m:sub>
        </m:sSub>
      </m:oMath>
      <w:r w:rsidR="0049157F"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00C178E8">
        <w:rPr>
          <w:rStyle w:val="FontStyle151"/>
          <w:rFonts w:ascii="Times New Roman" w:hAnsi="Times New Roman" w:cs="Times New Roman"/>
          <w:sz w:val="24"/>
          <w:szCs w:val="28"/>
          <w:lang w:eastAsia="en-US"/>
        </w:rPr>
        <w:t xml:space="preserve"> измеренная тепловая нагрузка, </w:t>
      </w:r>
      <w:r w:rsidR="0049157F" w:rsidRPr="00425FD9">
        <w:rPr>
          <w:rStyle w:val="FontStyle151"/>
          <w:rFonts w:ascii="Times New Roman" w:hAnsi="Times New Roman" w:cs="Times New Roman"/>
          <w:sz w:val="24"/>
          <w:szCs w:val="28"/>
          <w:lang w:eastAsia="en-US"/>
        </w:rPr>
        <w:t>кВт;</w:t>
      </w:r>
    </w:p>
    <w:p w:rsidR="0049157F" w:rsidRPr="00425FD9" w:rsidRDefault="0049157F" w:rsidP="0049157F">
      <w:pPr>
        <w:pStyle w:val="Style4"/>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P</w:t>
      </w:r>
      <w:r w:rsidRPr="00425FD9">
        <w:rPr>
          <w:rStyle w:val="FontStyle139"/>
          <w:rFonts w:ascii="Times New Roman" w:hAnsi="Times New Roman" w:cs="Times New Roman"/>
          <w:sz w:val="24"/>
          <w:szCs w:val="28"/>
          <w:vertAlign w:val="subscript"/>
          <w:lang w:eastAsia="en-US"/>
        </w:rPr>
        <w:t>t</w:t>
      </w:r>
      <w:proofErr w:type="gramStart"/>
      <w:r w:rsidRPr="00425FD9">
        <w:rPr>
          <w:rStyle w:val="FontStyle139"/>
          <w:rFonts w:ascii="Times New Roman" w:hAnsi="Times New Roman" w:cs="Times New Roman"/>
          <w:sz w:val="24"/>
          <w:szCs w:val="28"/>
          <w:vertAlign w:val="subscript"/>
          <w:lang w:eastAsia="en-US"/>
        </w:rPr>
        <w:t>с</w:t>
      </w:r>
      <w:proofErr w:type="spellEnd"/>
      <w:proofErr w:type="gram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измеренная электрическая мощность на входе в режим охлаждения, кВт;</w:t>
      </w:r>
    </w:p>
    <w:p w:rsidR="0049157F" w:rsidRPr="00425FD9" w:rsidRDefault="00B07977" w:rsidP="0049157F">
      <w:pPr>
        <w:pStyle w:val="Style20"/>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Q</m:t>
            </m:r>
          </m:e>
          <m:sub>
            <m:r>
              <m:rPr>
                <m:sty m:val="p"/>
              </m:rPr>
              <w:rPr>
                <w:rFonts w:ascii="Cambria Math" w:hAnsi="Cambria Math" w:cs="Times New Roman"/>
                <w:noProof/>
                <w:szCs w:val="28"/>
              </w:rPr>
              <m:t>outside</m:t>
            </m:r>
          </m:sub>
        </m:sSub>
      </m:oMath>
      <w:r w:rsidR="0049157F"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0049157F" w:rsidRPr="00425FD9">
        <w:rPr>
          <w:rStyle w:val="FontStyle151"/>
          <w:rFonts w:ascii="Times New Roman" w:hAnsi="Times New Roman" w:cs="Times New Roman"/>
          <w:sz w:val="24"/>
          <w:szCs w:val="28"/>
          <w:lang w:eastAsia="en-US"/>
        </w:rPr>
        <w:t xml:space="preserve"> измеренная мощность в наружном теплообменнике, кВт;</w:t>
      </w:r>
    </w:p>
    <w:p w:rsidR="0049157F" w:rsidRPr="00425FD9"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proofErr w:type="gramStart"/>
      <w:r w:rsidRPr="00425FD9">
        <w:rPr>
          <w:rStyle w:val="FontStyle140"/>
          <w:rFonts w:ascii="Times New Roman" w:hAnsi="Times New Roman" w:cs="Times New Roman"/>
          <w:sz w:val="24"/>
          <w:szCs w:val="28"/>
          <w:lang w:eastAsia="en-US"/>
        </w:rPr>
        <w:t>Q</w:t>
      </w:r>
      <w:proofErr w:type="gramEnd"/>
      <w:r w:rsidRPr="00425FD9">
        <w:rPr>
          <w:rStyle w:val="FontStyle139"/>
          <w:rFonts w:ascii="Times New Roman" w:hAnsi="Times New Roman" w:cs="Times New Roman"/>
          <w:sz w:val="24"/>
          <w:szCs w:val="28"/>
          <w:vertAlign w:val="subscript"/>
          <w:lang w:eastAsia="en-US"/>
        </w:rPr>
        <w:t>с</w:t>
      </w:r>
      <w:proofErr w:type="spell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измеренная охлаждающая способность, кВт;</w:t>
      </w:r>
    </w:p>
    <w:p w:rsidR="0049157F" w:rsidRPr="00425FD9"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r w:rsidRPr="00425FD9">
        <w:rPr>
          <w:rStyle w:val="FontStyle140"/>
          <w:rFonts w:ascii="Times New Roman" w:hAnsi="Times New Roman" w:cs="Times New Roman"/>
          <w:sz w:val="24"/>
          <w:szCs w:val="28"/>
          <w:lang w:eastAsia="en-US"/>
        </w:rPr>
        <w:t>Q</w:t>
      </w:r>
      <w:r w:rsidRPr="00425FD9">
        <w:rPr>
          <w:rStyle w:val="FontStyle139"/>
          <w:rFonts w:ascii="Times New Roman" w:hAnsi="Times New Roman" w:cs="Times New Roman"/>
          <w:sz w:val="24"/>
          <w:szCs w:val="28"/>
          <w:vertAlign w:val="subscript"/>
          <w:lang w:eastAsia="en-US"/>
        </w:rPr>
        <w:t>hr</w:t>
      </w:r>
      <w:proofErr w:type="spellEnd"/>
      <w:r w:rsidRPr="00425FD9">
        <w:rPr>
          <w:rStyle w:val="FontStyle139"/>
          <w:rFonts w:ascii="Times New Roman" w:hAnsi="Times New Roman" w:cs="Times New Roman"/>
          <w:sz w:val="24"/>
          <w:szCs w:val="28"/>
          <w:vertAlign w:val="subscript"/>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измеренная мощность регенерации тепла в режиме охлаждения, кВт;</w:t>
      </w:r>
    </w:p>
    <w:p w:rsidR="0049157F" w:rsidRPr="00425FD9"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r w:rsidRPr="00B8448B">
        <w:rPr>
          <w:rStyle w:val="FontStyle140"/>
          <w:rFonts w:ascii="Times New Roman" w:hAnsi="Times New Roman" w:cs="Times New Roman"/>
          <w:i/>
          <w:sz w:val="24"/>
          <w:szCs w:val="28"/>
          <w:lang w:eastAsia="en-US"/>
        </w:rPr>
        <w:t>Flueloss</w:t>
      </w:r>
      <w:proofErr w:type="spellEnd"/>
      <w:r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Pr="00425FD9">
        <w:rPr>
          <w:rStyle w:val="FontStyle151"/>
          <w:rFonts w:ascii="Times New Roman" w:hAnsi="Times New Roman" w:cs="Times New Roman"/>
          <w:sz w:val="24"/>
          <w:szCs w:val="28"/>
          <w:lang w:eastAsia="en-US"/>
        </w:rPr>
        <w:t xml:space="preserve"> потери с уходящими газами, кВт;</w:t>
      </w:r>
    </w:p>
    <w:p w:rsidR="0049157F" w:rsidRPr="0028127F" w:rsidRDefault="0049157F" w:rsidP="0049157F">
      <w:pPr>
        <w:pStyle w:val="Style20"/>
        <w:widowControl/>
        <w:ind w:firstLine="720"/>
        <w:jc w:val="both"/>
        <w:rPr>
          <w:rStyle w:val="FontStyle151"/>
          <w:rFonts w:ascii="Times New Roman" w:hAnsi="Times New Roman" w:cs="Times New Roman"/>
          <w:sz w:val="24"/>
          <w:szCs w:val="28"/>
          <w:lang w:eastAsia="en-US"/>
        </w:rPr>
      </w:pPr>
      <w:proofErr w:type="spellStart"/>
      <w:r w:rsidRPr="00B8448B">
        <w:rPr>
          <w:rStyle w:val="FontStyle140"/>
          <w:rFonts w:ascii="Times New Roman" w:hAnsi="Times New Roman" w:cs="Times New Roman"/>
          <w:i/>
          <w:sz w:val="24"/>
          <w:szCs w:val="28"/>
          <w:lang w:eastAsia="en-US"/>
        </w:rPr>
        <w:t>Jloss</w:t>
      </w:r>
      <w:proofErr w:type="spellEnd"/>
      <w:r w:rsidRPr="0028127F">
        <w:rPr>
          <w:rStyle w:val="FontStyle140"/>
          <w:rFonts w:ascii="Times New Roman" w:hAnsi="Times New Roman" w:cs="Times New Roman"/>
          <w:b/>
          <w:sz w:val="24"/>
          <w:szCs w:val="28"/>
          <w:lang w:eastAsia="en-US"/>
        </w:rPr>
        <w:t xml:space="preserve"> </w:t>
      </w:r>
      <w:r w:rsidR="00EF74A3">
        <w:rPr>
          <w:rStyle w:val="FontStyle151"/>
          <w:rFonts w:ascii="Times New Roman" w:hAnsi="Times New Roman" w:cs="Times New Roman"/>
          <w:sz w:val="24"/>
          <w:szCs w:val="24"/>
          <w:lang w:eastAsia="en-US"/>
        </w:rPr>
        <w:t>–</w:t>
      </w:r>
      <w:r w:rsidRPr="0028127F">
        <w:rPr>
          <w:rStyle w:val="FontStyle151"/>
          <w:rFonts w:ascii="Times New Roman" w:hAnsi="Times New Roman" w:cs="Times New Roman"/>
          <w:sz w:val="24"/>
          <w:szCs w:val="28"/>
          <w:lang w:eastAsia="en-US"/>
        </w:rPr>
        <w:t xml:space="preserve"> потери тепла с охлаждающей водой, кВт.</w:t>
      </w:r>
    </w:p>
    <w:p w:rsidR="0049157F" w:rsidRDefault="0049157F" w:rsidP="0049157F">
      <w:pPr>
        <w:pStyle w:val="Style20"/>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Коэффициент баланса энергии рассчитывается по следующей формуле</w:t>
      </w:r>
      <w:r w:rsidR="00866E49">
        <w:rPr>
          <w:rStyle w:val="FontStyle151"/>
          <w:rFonts w:ascii="Times New Roman" w:hAnsi="Times New Roman" w:cs="Times New Roman"/>
          <w:sz w:val="24"/>
          <w:szCs w:val="28"/>
          <w:lang w:eastAsia="en-US"/>
        </w:rPr>
        <w:t xml:space="preserve"> </w:t>
      </w:r>
      <w:r w:rsidR="00866E49" w:rsidRPr="0028127F">
        <w:rPr>
          <w:rStyle w:val="FontStyle151"/>
          <w:rFonts w:ascii="Times New Roman" w:hAnsi="Times New Roman" w:cs="Times New Roman"/>
          <w:sz w:val="24"/>
          <w:szCs w:val="28"/>
          <w:lang w:eastAsia="en-US"/>
        </w:rPr>
        <w:t>(F.</w:t>
      </w:r>
      <w:r w:rsidR="00866E49">
        <w:rPr>
          <w:rStyle w:val="FontStyle151"/>
          <w:rFonts w:ascii="Times New Roman" w:hAnsi="Times New Roman" w:cs="Times New Roman"/>
          <w:sz w:val="24"/>
          <w:szCs w:val="28"/>
          <w:lang w:eastAsia="en-US"/>
        </w:rPr>
        <w:t>6</w:t>
      </w:r>
      <w:r w:rsidR="00866E49" w:rsidRPr="0028127F">
        <w:rPr>
          <w:rStyle w:val="FontStyle151"/>
          <w:rFonts w:ascii="Times New Roman" w:hAnsi="Times New Roman" w:cs="Times New Roman"/>
          <w:sz w:val="24"/>
          <w:szCs w:val="28"/>
          <w:lang w:eastAsia="en-US"/>
        </w:rPr>
        <w:t>)</w:t>
      </w:r>
      <w:r w:rsidRPr="0028127F">
        <w:rPr>
          <w:rStyle w:val="FontStyle151"/>
          <w:rFonts w:ascii="Times New Roman" w:hAnsi="Times New Roman" w:cs="Times New Roman"/>
          <w:sz w:val="24"/>
          <w:szCs w:val="28"/>
          <w:lang w:eastAsia="en-US"/>
        </w:rPr>
        <w:t>:</w:t>
      </w:r>
    </w:p>
    <w:p w:rsidR="00866E49" w:rsidRPr="0028127F" w:rsidRDefault="00866E49" w:rsidP="0049157F">
      <w:pPr>
        <w:pStyle w:val="Style20"/>
        <w:widowControl/>
        <w:ind w:firstLine="720"/>
        <w:jc w:val="both"/>
        <w:rPr>
          <w:rStyle w:val="FontStyle151"/>
          <w:rFonts w:ascii="Times New Roman" w:hAnsi="Times New Roman" w:cs="Times New Roman"/>
          <w:sz w:val="24"/>
          <w:szCs w:val="28"/>
          <w:lang w:eastAsia="en-US"/>
        </w:rPr>
      </w:pPr>
    </w:p>
    <w:p w:rsidR="0049157F" w:rsidRPr="0028127F" w:rsidRDefault="00B07977" w:rsidP="00CD297D">
      <w:pPr>
        <w:pStyle w:val="Style50"/>
        <w:widowControl/>
        <w:ind w:firstLine="720"/>
        <w:jc w:val="right"/>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CoefEbalance</m:t>
            </m:r>
          </m:e>
          <m:sub>
            <m:r>
              <w:rPr>
                <w:rFonts w:ascii="Cambria Math" w:hAnsi="Cambria Math" w:cs="Times New Roman"/>
                <w:noProof/>
                <w:szCs w:val="28"/>
              </w:rPr>
              <m:t>c</m:t>
            </m:r>
          </m:sub>
        </m:sSub>
        <m:r>
          <w:rPr>
            <w:rFonts w:ascii="Cambria Math" w:hAnsi="Cambria Math" w:cs="Times New Roman"/>
            <w:noProof/>
            <w:szCs w:val="28"/>
          </w:rPr>
          <m:t>=</m:t>
        </m:r>
        <m:d>
          <m:dPr>
            <m:begChr m:val="|"/>
            <m:endChr m:val="|"/>
            <m:ctrlPr>
              <w:rPr>
                <w:rFonts w:ascii="Cambria Math" w:hAnsi="Cambria Math" w:cs="Times New Roman"/>
                <w:i/>
                <w:noProof/>
                <w:szCs w:val="28"/>
              </w:rPr>
            </m:ctrlPr>
          </m:dPr>
          <m:e>
            <m:sSub>
              <m:sSubPr>
                <m:ctrlPr>
                  <w:rPr>
                    <w:rFonts w:ascii="Cambria Math" w:hAnsi="Cambria Math" w:cs="Times New Roman"/>
                    <w:i/>
                    <w:noProof/>
                    <w:szCs w:val="28"/>
                  </w:rPr>
                </m:ctrlPr>
              </m:sSubPr>
              <m:e>
                <m:r>
                  <w:rPr>
                    <w:rFonts w:ascii="Cambria Math" w:hAnsi="Cambria Math" w:cs="Times New Roman"/>
                    <w:noProof/>
                    <w:szCs w:val="28"/>
                  </w:rPr>
                  <m:t>Ebalance</m:t>
                </m:r>
              </m:e>
              <m:sub>
                <m:r>
                  <w:rPr>
                    <w:rFonts w:ascii="Cambria Math" w:hAnsi="Cambria Math" w:cs="Times New Roman"/>
                    <w:noProof/>
                    <w:szCs w:val="28"/>
                  </w:rPr>
                  <m:t>c</m:t>
                </m:r>
              </m:sub>
            </m:sSub>
          </m:e>
        </m:d>
        <m:r>
          <w:rPr>
            <w:rFonts w:ascii="Cambria Math" w:hAnsi="Cambria Math" w:cs="Times New Roman"/>
            <w:noProof/>
            <w:szCs w:val="28"/>
          </w:rPr>
          <m:t>+</m:t>
        </m:r>
        <m:d>
          <m:dPr>
            <m:begChr m:val="|"/>
            <m:endChr m:val="|"/>
            <m:ctrlPr>
              <w:rPr>
                <w:rFonts w:ascii="Cambria Math" w:hAnsi="Cambria Math" w:cs="Times New Roman"/>
                <w:i/>
                <w:noProof/>
                <w:szCs w:val="28"/>
              </w:rPr>
            </m:ctrlPr>
          </m:dPr>
          <m:e>
            <m:sSub>
              <m:sSubPr>
                <m:ctrlPr>
                  <w:rPr>
                    <w:rFonts w:ascii="Cambria Math" w:hAnsi="Cambria Math" w:cs="Times New Roman"/>
                    <w:i/>
                    <w:noProof/>
                    <w:szCs w:val="28"/>
                  </w:rPr>
                </m:ctrlPr>
              </m:sSubPr>
              <m:e>
                <m:r>
                  <w:rPr>
                    <w:rFonts w:ascii="Cambria Math" w:hAnsi="Cambria Math" w:cs="Times New Roman"/>
                    <w:noProof/>
                    <w:szCs w:val="28"/>
                  </w:rPr>
                  <m:t>UcEbalance</m:t>
                </m:r>
              </m:e>
              <m:sub>
                <m:r>
                  <w:rPr>
                    <w:rFonts w:ascii="Cambria Math" w:hAnsi="Cambria Math" w:cs="Times New Roman"/>
                    <w:noProof/>
                    <w:szCs w:val="28"/>
                  </w:rPr>
                  <m:t>c</m:t>
                </m:r>
              </m:sub>
            </m:sSub>
          </m:e>
        </m:d>
      </m:oMath>
      <w:r w:rsidR="0049157F" w:rsidRPr="0028127F">
        <w:rPr>
          <w:rFonts w:ascii="Times New Roman" w:hAnsi="Times New Roman" w:cs="Times New Roman"/>
          <w:noProof/>
          <w:szCs w:val="28"/>
        </w:rPr>
        <w:t xml:space="preserve">                 </w:t>
      </w:r>
      <w:r w:rsidR="0049157F" w:rsidRPr="0028127F">
        <w:rPr>
          <w:rStyle w:val="FontStyle142"/>
          <w:sz w:val="24"/>
          <w:szCs w:val="28"/>
          <w:lang w:eastAsia="en-US"/>
        </w:rPr>
        <w:t xml:space="preserve"> </w:t>
      </w:r>
      <w:r w:rsidR="0049157F" w:rsidRPr="0028127F">
        <w:rPr>
          <w:rStyle w:val="FontStyle151"/>
          <w:rFonts w:ascii="Times New Roman" w:hAnsi="Times New Roman" w:cs="Times New Roman"/>
          <w:sz w:val="24"/>
          <w:szCs w:val="28"/>
          <w:lang w:eastAsia="en-US"/>
        </w:rPr>
        <w:t>(F.6)</w:t>
      </w:r>
    </w:p>
    <w:p w:rsidR="0049157F" w:rsidRPr="0028127F" w:rsidRDefault="0049157F" w:rsidP="0049157F">
      <w:pPr>
        <w:pStyle w:val="Style50"/>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где</w:t>
      </w:r>
    </w:p>
    <w:p w:rsidR="0049157F" w:rsidRPr="00425FD9" w:rsidRDefault="00B07977" w:rsidP="0049157F">
      <w:pPr>
        <w:pStyle w:val="Style20"/>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CoefEbalance</m:t>
            </m:r>
          </m:e>
          <m:sub>
            <m:r>
              <w:rPr>
                <w:rFonts w:ascii="Cambria Math" w:hAnsi="Cambria Math" w:cs="Times New Roman"/>
                <w:noProof/>
                <w:szCs w:val="28"/>
              </w:rPr>
              <m:t>c</m:t>
            </m:r>
          </m:sub>
        </m:sSub>
      </m:oMath>
      <w:r w:rsidR="0049157F" w:rsidRPr="00425FD9">
        <w:rPr>
          <w:rStyle w:val="FontStyle140"/>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0049157F" w:rsidRPr="00425FD9">
        <w:rPr>
          <w:rStyle w:val="FontStyle151"/>
          <w:rFonts w:ascii="Times New Roman" w:hAnsi="Times New Roman" w:cs="Times New Roman"/>
          <w:sz w:val="24"/>
          <w:szCs w:val="28"/>
          <w:lang w:eastAsia="en-US"/>
        </w:rPr>
        <w:t xml:space="preserve"> коэффициент баланса энергии в режиме охлаждения, к</w:t>
      </w:r>
      <w:proofErr w:type="gramStart"/>
      <w:r w:rsidR="0049157F" w:rsidRPr="00425FD9">
        <w:rPr>
          <w:rStyle w:val="FontStyle151"/>
          <w:rFonts w:ascii="Times New Roman" w:hAnsi="Times New Roman" w:cs="Times New Roman"/>
          <w:sz w:val="24"/>
          <w:szCs w:val="28"/>
          <w:lang w:eastAsia="en-US"/>
        </w:rPr>
        <w:t>Вт</w:t>
      </w:r>
      <w:r w:rsidR="00C178E8">
        <w:rPr>
          <w:rStyle w:val="FontStyle151"/>
          <w:rFonts w:ascii="Times New Roman" w:hAnsi="Times New Roman" w:cs="Times New Roman"/>
          <w:sz w:val="24"/>
          <w:szCs w:val="28"/>
          <w:lang w:eastAsia="en-US"/>
        </w:rPr>
        <w:t>/</w:t>
      </w:r>
      <w:r w:rsidR="0049157F" w:rsidRPr="00425FD9">
        <w:rPr>
          <w:rStyle w:val="FontStyle151"/>
          <w:rFonts w:ascii="Times New Roman" w:hAnsi="Times New Roman" w:cs="Times New Roman"/>
          <w:sz w:val="24"/>
          <w:szCs w:val="28"/>
          <w:lang w:eastAsia="en-US"/>
        </w:rPr>
        <w:t>кВт</w:t>
      </w:r>
      <w:proofErr w:type="gramEnd"/>
      <w:r w:rsidR="0049157F" w:rsidRPr="00425FD9">
        <w:rPr>
          <w:rStyle w:val="FontStyle151"/>
          <w:rFonts w:ascii="Times New Roman" w:hAnsi="Times New Roman" w:cs="Times New Roman"/>
          <w:sz w:val="24"/>
          <w:szCs w:val="28"/>
          <w:lang w:eastAsia="en-US"/>
        </w:rPr>
        <w:t>;</w:t>
      </w:r>
    </w:p>
    <w:p w:rsidR="0049157F" w:rsidRPr="00425FD9" w:rsidRDefault="00B07977" w:rsidP="0049157F">
      <w:pPr>
        <w:pStyle w:val="Style20"/>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Ebalance</m:t>
            </m:r>
          </m:e>
          <m:sub>
            <m:r>
              <w:rPr>
                <w:rFonts w:ascii="Cambria Math" w:hAnsi="Cambria Math" w:cs="Times New Roman"/>
                <w:noProof/>
                <w:szCs w:val="28"/>
              </w:rPr>
              <m:t>c</m:t>
            </m:r>
          </m:sub>
        </m:sSub>
      </m:oMath>
      <w:r w:rsidR="0049157F" w:rsidRPr="00425FD9">
        <w:rPr>
          <w:rStyle w:val="FontStyle141"/>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 xml:space="preserve">– </w:t>
      </w:r>
      <w:r w:rsidR="0049157F" w:rsidRPr="00425FD9">
        <w:rPr>
          <w:rStyle w:val="FontStyle151"/>
          <w:rFonts w:ascii="Times New Roman" w:hAnsi="Times New Roman" w:cs="Times New Roman"/>
          <w:sz w:val="24"/>
          <w:szCs w:val="28"/>
          <w:lang w:eastAsia="en-US"/>
        </w:rPr>
        <w:t xml:space="preserve"> баланс энергии в режиме охлаждения, к</w:t>
      </w:r>
      <w:proofErr w:type="gramStart"/>
      <w:r w:rsidR="0049157F" w:rsidRPr="00425FD9">
        <w:rPr>
          <w:rStyle w:val="FontStyle151"/>
          <w:rFonts w:ascii="Times New Roman" w:hAnsi="Times New Roman" w:cs="Times New Roman"/>
          <w:sz w:val="24"/>
          <w:szCs w:val="28"/>
          <w:lang w:eastAsia="en-US"/>
        </w:rPr>
        <w:t>Вт</w:t>
      </w:r>
      <w:r w:rsidR="00C178E8">
        <w:rPr>
          <w:rStyle w:val="FontStyle151"/>
          <w:rFonts w:ascii="Times New Roman" w:hAnsi="Times New Roman" w:cs="Times New Roman"/>
          <w:sz w:val="24"/>
          <w:szCs w:val="28"/>
          <w:lang w:eastAsia="en-US"/>
        </w:rPr>
        <w:t>/</w:t>
      </w:r>
      <w:r w:rsidR="0049157F" w:rsidRPr="00425FD9">
        <w:rPr>
          <w:rStyle w:val="FontStyle151"/>
          <w:rFonts w:ascii="Times New Roman" w:hAnsi="Times New Roman" w:cs="Times New Roman"/>
          <w:sz w:val="24"/>
          <w:szCs w:val="28"/>
          <w:lang w:eastAsia="en-US"/>
        </w:rPr>
        <w:t>кВт</w:t>
      </w:r>
      <w:proofErr w:type="gramEnd"/>
      <w:r w:rsidR="0049157F" w:rsidRPr="00425FD9">
        <w:rPr>
          <w:rStyle w:val="FontStyle151"/>
          <w:rFonts w:ascii="Times New Roman" w:hAnsi="Times New Roman" w:cs="Times New Roman"/>
          <w:sz w:val="24"/>
          <w:szCs w:val="28"/>
          <w:lang w:eastAsia="en-US"/>
        </w:rPr>
        <w:t>;</w:t>
      </w:r>
    </w:p>
    <w:p w:rsidR="0049157F" w:rsidRPr="0028127F" w:rsidRDefault="00B07977" w:rsidP="0049157F">
      <w:pPr>
        <w:pStyle w:val="Style20"/>
        <w:widowControl/>
        <w:ind w:firstLine="720"/>
        <w:jc w:val="both"/>
        <w:rPr>
          <w:rStyle w:val="FontStyle151"/>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UcEbalance</m:t>
            </m:r>
          </m:e>
          <m:sub>
            <m:r>
              <w:rPr>
                <w:rFonts w:ascii="Cambria Math" w:hAnsi="Cambria Math" w:cs="Times New Roman"/>
                <w:noProof/>
                <w:szCs w:val="28"/>
              </w:rPr>
              <m:t>c</m:t>
            </m:r>
          </m:sub>
        </m:sSub>
      </m:oMath>
      <w:r w:rsidR="0049157F" w:rsidRPr="0028127F">
        <w:rPr>
          <w:rStyle w:val="FontStyle139"/>
          <w:rFonts w:ascii="Times New Roman" w:hAnsi="Times New Roman" w:cs="Times New Roman"/>
          <w:sz w:val="24"/>
          <w:szCs w:val="28"/>
          <w:lang w:eastAsia="en-US"/>
        </w:rPr>
        <w:t xml:space="preserve"> </w:t>
      </w:r>
      <w:r w:rsidR="00EF74A3">
        <w:rPr>
          <w:rStyle w:val="FontStyle151"/>
          <w:rFonts w:ascii="Times New Roman" w:hAnsi="Times New Roman" w:cs="Times New Roman"/>
          <w:sz w:val="24"/>
          <w:szCs w:val="24"/>
          <w:lang w:eastAsia="en-US"/>
        </w:rPr>
        <w:t>–</w:t>
      </w:r>
      <w:r w:rsidR="0049157F" w:rsidRPr="0028127F">
        <w:rPr>
          <w:rStyle w:val="FontStyle151"/>
          <w:rFonts w:ascii="Times New Roman" w:hAnsi="Times New Roman" w:cs="Times New Roman"/>
          <w:sz w:val="24"/>
          <w:szCs w:val="28"/>
          <w:lang w:eastAsia="en-US"/>
        </w:rPr>
        <w:t xml:space="preserve"> суммарная неопределённость баланса энергии в режиме охлаждения, к</w:t>
      </w:r>
      <w:proofErr w:type="gramStart"/>
      <w:r w:rsidR="0049157F" w:rsidRPr="0028127F">
        <w:rPr>
          <w:rStyle w:val="FontStyle151"/>
          <w:rFonts w:ascii="Times New Roman" w:hAnsi="Times New Roman" w:cs="Times New Roman"/>
          <w:sz w:val="24"/>
          <w:szCs w:val="28"/>
          <w:lang w:eastAsia="en-US"/>
        </w:rPr>
        <w:t>Вт</w:t>
      </w:r>
      <w:r w:rsidR="00C178E8">
        <w:rPr>
          <w:rStyle w:val="FontStyle151"/>
          <w:rFonts w:ascii="Times New Roman" w:hAnsi="Times New Roman" w:cs="Times New Roman"/>
          <w:sz w:val="24"/>
          <w:szCs w:val="28"/>
          <w:lang w:eastAsia="en-US"/>
        </w:rPr>
        <w:t>/</w:t>
      </w:r>
      <w:r w:rsidR="0049157F" w:rsidRPr="0028127F">
        <w:rPr>
          <w:rStyle w:val="FontStyle151"/>
          <w:rFonts w:ascii="Times New Roman" w:hAnsi="Times New Roman" w:cs="Times New Roman"/>
          <w:sz w:val="24"/>
          <w:szCs w:val="28"/>
          <w:lang w:eastAsia="en-US"/>
        </w:rPr>
        <w:t>кВт</w:t>
      </w:r>
      <w:proofErr w:type="gramEnd"/>
      <w:r w:rsidR="0049157F" w:rsidRPr="0028127F">
        <w:rPr>
          <w:rStyle w:val="FontStyle151"/>
          <w:rFonts w:ascii="Times New Roman" w:hAnsi="Times New Roman" w:cs="Times New Roman"/>
          <w:sz w:val="24"/>
          <w:szCs w:val="28"/>
          <w:lang w:eastAsia="en-US"/>
        </w:rPr>
        <w:t>.</w:t>
      </w:r>
    </w:p>
    <w:p w:rsidR="0049157F" w:rsidRPr="0028127F" w:rsidRDefault="0049157F" w:rsidP="0049157F">
      <w:pPr>
        <w:pStyle w:val="Style20"/>
        <w:widowControl/>
        <w:ind w:firstLine="720"/>
        <w:jc w:val="both"/>
        <w:rPr>
          <w:rStyle w:val="FontStyle151"/>
          <w:rFonts w:ascii="Times New Roman" w:hAnsi="Times New Roman" w:cs="Times New Roman"/>
          <w:sz w:val="24"/>
          <w:szCs w:val="28"/>
          <w:lang w:eastAsia="en-US"/>
        </w:rPr>
        <w:sectPr w:rsidR="0049157F" w:rsidRPr="0028127F" w:rsidSect="00F650D4">
          <w:pgSz w:w="11909" w:h="16834"/>
          <w:pgMar w:top="1440" w:right="1440" w:bottom="1440" w:left="1440" w:header="1020" w:footer="1020" w:gutter="0"/>
          <w:cols w:space="720"/>
          <w:noEndnote/>
          <w:docGrid w:linePitch="272"/>
        </w:sect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G</w:t>
      </w:r>
    </w:p>
    <w:p w:rsidR="0049157F" w:rsidRPr="00425FD9" w:rsidRDefault="0049157F" w:rsidP="0049157F">
      <w:pPr>
        <w:pStyle w:val="Style5"/>
        <w:widowControl/>
        <w:jc w:val="center"/>
        <w:rPr>
          <w:rStyle w:val="FontStyle91"/>
          <w:rFonts w:ascii="Times New Roman" w:hAnsi="Times New Roman" w:cs="Times New Roman"/>
          <w:i/>
          <w:sz w:val="24"/>
          <w:szCs w:val="28"/>
          <w:lang w:eastAsia="en-US"/>
        </w:rPr>
      </w:pPr>
      <w:r w:rsidRPr="00425FD9">
        <w:rPr>
          <w:rStyle w:val="FontStyle91"/>
          <w:rFonts w:ascii="Times New Roman" w:hAnsi="Times New Roman" w:cs="Times New Roman"/>
          <w:i/>
          <w:sz w:val="24"/>
          <w:szCs w:val="28"/>
          <w:lang w:eastAsia="en-US"/>
        </w:rPr>
        <w:t>(обязательное)</w:t>
      </w:r>
    </w:p>
    <w:p w:rsidR="0049157F" w:rsidRPr="0049157F" w:rsidRDefault="0049157F" w:rsidP="0049157F">
      <w:pPr>
        <w:pStyle w:val="Style5"/>
        <w:widowControl/>
        <w:jc w:val="center"/>
        <w:rPr>
          <w:rStyle w:val="FontStyle91"/>
          <w:rFonts w:ascii="Times New Roman" w:hAnsi="Times New Roman" w:cs="Times New Roman"/>
          <w:sz w:val="24"/>
          <w:szCs w:val="28"/>
          <w:lang w:eastAsia="en-US"/>
        </w:rPr>
      </w:pPr>
    </w:p>
    <w:p w:rsidR="0049157F" w:rsidRPr="004915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Измерения при Включенном/Отключенном циклическом режиме</w:t>
      </w:r>
    </w:p>
    <w:p w:rsidR="0049157F" w:rsidRPr="0049157F" w:rsidRDefault="0049157F" w:rsidP="0049157F">
      <w:pPr>
        <w:pStyle w:val="Style8"/>
        <w:widowControl/>
        <w:jc w:val="center"/>
        <w:rPr>
          <w:rStyle w:val="FontStyle150"/>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32" w:name="bookmark49"/>
      <w:r w:rsidRPr="0028127F">
        <w:rPr>
          <w:rStyle w:val="FontStyle147"/>
          <w:rFonts w:ascii="Times New Roman" w:hAnsi="Times New Roman" w:cs="Times New Roman"/>
          <w:sz w:val="24"/>
          <w:szCs w:val="28"/>
          <w:lang w:eastAsia="en-US"/>
        </w:rPr>
        <w:t>G</w:t>
      </w:r>
      <w:bookmarkStart w:id="33" w:name="bookmark50"/>
      <w:bookmarkEnd w:id="32"/>
      <w:r w:rsidRPr="0028127F">
        <w:rPr>
          <w:rStyle w:val="FontStyle147"/>
          <w:rFonts w:ascii="Times New Roman" w:hAnsi="Times New Roman" w:cs="Times New Roman"/>
          <w:sz w:val="24"/>
          <w:szCs w:val="28"/>
          <w:lang w:eastAsia="en-US"/>
        </w:rPr>
        <w:t>.</w:t>
      </w:r>
      <w:bookmarkEnd w:id="33"/>
      <w:r w:rsidRPr="0028127F">
        <w:rPr>
          <w:rStyle w:val="FontStyle147"/>
          <w:rFonts w:ascii="Times New Roman" w:hAnsi="Times New Roman" w:cs="Times New Roman"/>
          <w:sz w:val="24"/>
          <w:szCs w:val="28"/>
          <w:lang w:eastAsia="en-US"/>
        </w:rPr>
        <w:t>1 Общая информация</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Данный метод измерения одновалентных воздушно-водяных, водо-водяных и </w:t>
      </w:r>
      <w:proofErr w:type="spellStart"/>
      <w:r w:rsidRPr="0028127F">
        <w:rPr>
          <w:rStyle w:val="FontStyle151"/>
          <w:rFonts w:ascii="Times New Roman" w:hAnsi="Times New Roman" w:cs="Times New Roman"/>
          <w:sz w:val="24"/>
          <w:szCs w:val="28"/>
          <w:lang w:eastAsia="en-US"/>
        </w:rPr>
        <w:t>рассольно</w:t>
      </w:r>
      <w:proofErr w:type="spellEnd"/>
      <w:r w:rsidRPr="0028127F">
        <w:rPr>
          <w:rStyle w:val="FontStyle151"/>
          <w:rFonts w:ascii="Times New Roman" w:hAnsi="Times New Roman" w:cs="Times New Roman"/>
          <w:sz w:val="24"/>
          <w:szCs w:val="28"/>
          <w:lang w:eastAsia="en-US"/>
        </w:rPr>
        <w:t xml:space="preserve">-водяных приборов, во включенном-отключенном циклическом режиме, основан </w:t>
      </w:r>
      <w:proofErr w:type="gramStart"/>
      <w:r w:rsidRPr="0028127F">
        <w:rPr>
          <w:rStyle w:val="FontStyle151"/>
          <w:rFonts w:ascii="Times New Roman" w:hAnsi="Times New Roman" w:cs="Times New Roman"/>
          <w:sz w:val="24"/>
          <w:szCs w:val="28"/>
          <w:lang w:eastAsia="en-US"/>
        </w:rPr>
        <w:t>на</w:t>
      </w:r>
      <w:proofErr w:type="gramEnd"/>
      <w:r w:rsidRPr="0028127F">
        <w:rPr>
          <w:rStyle w:val="FontStyle151"/>
          <w:rFonts w:ascii="Times New Roman" w:hAnsi="Times New Roman" w:cs="Times New Roman"/>
          <w:sz w:val="24"/>
          <w:szCs w:val="28"/>
          <w:lang w:eastAsia="en-US"/>
        </w:rPr>
        <w:t>:</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достижении</w:t>
      </w:r>
      <w:proofErr w:type="gramEnd"/>
      <w:r w:rsidRPr="0028127F">
        <w:rPr>
          <w:rStyle w:val="FontStyle151"/>
          <w:rFonts w:ascii="Times New Roman" w:hAnsi="Times New Roman" w:cs="Times New Roman"/>
          <w:sz w:val="24"/>
          <w:szCs w:val="28"/>
          <w:lang w:eastAsia="en-US"/>
        </w:rPr>
        <w:t xml:space="preserve"> равновесия при сниженной мощности, когда горелка работает при минимальной тепловой нагрузке, указанной в инструкции по эксплуатации,</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введение «продолжительности включения» и вычисления «продолжительности отключения» на основании требуемой нагрузки</w:t>
      </w:r>
      <w:r w:rsidRPr="0028127F">
        <w:rPr>
          <w:rStyle w:val="FontStyle151"/>
          <w:rFonts w:ascii="Times New Roman" w:hAnsi="Times New Roman" w:cs="Times New Roman"/>
          <w:sz w:val="24"/>
          <w:szCs w:val="28"/>
        </w:rPr>
        <w:t xml:space="preserve">. </w:t>
      </w:r>
    </w:p>
    <w:p w:rsidR="0049157F" w:rsidRPr="0049157F" w:rsidRDefault="0049157F" w:rsidP="0049157F">
      <w:pPr>
        <w:pStyle w:val="Style23"/>
        <w:widowControl/>
        <w:ind w:firstLine="720"/>
        <w:jc w:val="both"/>
        <w:rPr>
          <w:rStyle w:val="FontStyle147"/>
          <w:rFonts w:ascii="Times New Roman" w:hAnsi="Times New Roman" w:cs="Times New Roman"/>
          <w:sz w:val="24"/>
          <w:szCs w:val="28"/>
        </w:rPr>
      </w:pPr>
    </w:p>
    <w:p w:rsidR="0049157F" w:rsidRDefault="0049157F" w:rsidP="0049157F">
      <w:pPr>
        <w:pStyle w:val="Style23"/>
        <w:widowControl/>
        <w:ind w:firstLine="720"/>
        <w:jc w:val="both"/>
        <w:rPr>
          <w:rStyle w:val="FontStyle150"/>
          <w:rFonts w:ascii="Times New Roman" w:hAnsi="Times New Roman" w:cs="Times New Roman"/>
          <w:sz w:val="24"/>
          <w:szCs w:val="28"/>
          <w:lang w:eastAsia="en-US"/>
        </w:rPr>
      </w:pPr>
      <w:r w:rsidRPr="0028127F">
        <w:rPr>
          <w:rStyle w:val="FontStyle147"/>
          <w:rFonts w:ascii="Times New Roman" w:hAnsi="Times New Roman" w:cs="Times New Roman"/>
          <w:sz w:val="24"/>
          <w:szCs w:val="28"/>
        </w:rPr>
        <w:t xml:space="preserve">G.2 Методика испытания для измерения во </w:t>
      </w:r>
      <w:r w:rsidRPr="0028127F">
        <w:rPr>
          <w:rStyle w:val="FontStyle150"/>
          <w:rFonts w:ascii="Times New Roman" w:hAnsi="Times New Roman" w:cs="Times New Roman"/>
          <w:sz w:val="24"/>
          <w:szCs w:val="28"/>
          <w:lang w:eastAsia="en-US"/>
        </w:rPr>
        <w:t>Включенном/Отключенном циклическом режиме</w:t>
      </w:r>
    </w:p>
    <w:p w:rsidR="002B3F19" w:rsidRPr="0028127F" w:rsidRDefault="002B3F19" w:rsidP="0049157F">
      <w:pPr>
        <w:pStyle w:val="Style23"/>
        <w:widowControl/>
        <w:ind w:firstLine="720"/>
        <w:jc w:val="both"/>
        <w:rPr>
          <w:rStyle w:val="FontStyle147"/>
          <w:rFonts w:ascii="Times New Roman" w:hAnsi="Times New Roman" w:cs="Times New Roman"/>
          <w:sz w:val="24"/>
          <w:szCs w:val="28"/>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Процедура испытания для измерения при включенном/отключенном циклическом режиме должна проводиться в соответствии с основными принципами, описанными в 4.5.3.1, с использованием метода температуры на входе (см. Таблицу 9) и в соответствии со следующей последовательностью:</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Шаг 0: рассчитать температуру расхода воды на входе, определенную при стандартных испытательных условиях, указанных в EN 12309-3:2014, и связанных с частичной нагрузкой</w:t>
      </w:r>
      <w:r w:rsidRPr="0028127F">
        <w:rPr>
          <w:rStyle w:val="FontStyle151"/>
          <w:rFonts w:ascii="Times New Roman" w:hAnsi="Times New Roman" w:cs="Times New Roman"/>
          <w:sz w:val="24"/>
          <w:szCs w:val="28"/>
        </w:rPr>
        <w:t>,</w:t>
      </w:r>
    </w:p>
    <w:p w:rsidR="0049157F" w:rsidRPr="0028127F" w:rsidRDefault="0049157F" w:rsidP="0049157F">
      <w:pPr>
        <w:pStyle w:val="Style2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Шаг 1: перевести контроллер прибора в ручной режим, установить температуру и скорость потока в соответствии с условиями испытания при частичной нагрузке и работать с горелкой прибора при минимальной тепловой нагрузке, допустимой в режиме непрерывной работы,</w:t>
      </w:r>
    </w:p>
    <w:p w:rsidR="0049157F" w:rsidRPr="0028127F" w:rsidRDefault="0049157F" w:rsidP="0049157F">
      <w:pPr>
        <w:pStyle w:val="Style2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Шаг 2. достичь период равновесия 60 минут, в течение которого прибор должен работать с соблюдением соответствующих тестовых допусков, указанных в Таблице 9,</w:t>
      </w:r>
    </w:p>
    <w:p w:rsidR="0049157F" w:rsidRPr="0028127F" w:rsidRDefault="0049157F" w:rsidP="0049157F">
      <w:pPr>
        <w:pStyle w:val="Style2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Шаг 3: запустить цикл с периодом отключения 20 минут,</w:t>
      </w:r>
    </w:p>
    <w:p w:rsidR="0049157F" w:rsidRPr="0028127F" w:rsidRDefault="0049157F" w:rsidP="0049157F">
      <w:pPr>
        <w:pStyle w:val="Style2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xml:space="preserve">- Шаг 4: </w:t>
      </w:r>
      <w:r w:rsidRPr="0028127F">
        <w:rPr>
          <w:rFonts w:ascii="Times New Roman" w:hAnsi="Times New Roman" w:cs="Times New Roman"/>
          <w:color w:val="000000"/>
          <w:szCs w:val="28"/>
        </w:rPr>
        <w:t xml:space="preserve">запустить цикл с периодом </w:t>
      </w:r>
      <w:r w:rsidRPr="0028127F">
        <w:rPr>
          <w:rStyle w:val="FontStyle151"/>
          <w:rFonts w:ascii="Times New Roman" w:hAnsi="Times New Roman" w:cs="Times New Roman"/>
          <w:sz w:val="24"/>
          <w:szCs w:val="28"/>
        </w:rPr>
        <w:t>включения 20 минут,</w:t>
      </w:r>
    </w:p>
    <w:p w:rsidR="0049157F" w:rsidRPr="00151094" w:rsidRDefault="0049157F" w:rsidP="0049157F">
      <w:pPr>
        <w:pStyle w:val="Style2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Шаг 5: завершить цикл с периодом выключения, равным</w:t>
      </w:r>
      <w:r w:rsidR="00866E49" w:rsidRPr="00866E49">
        <w:rPr>
          <w:rStyle w:val="FontStyle151"/>
          <w:rFonts w:ascii="Times New Roman" w:hAnsi="Times New Roman" w:cs="Times New Roman"/>
          <w:sz w:val="24"/>
          <w:szCs w:val="28"/>
        </w:rPr>
        <w:t xml:space="preserve"> </w:t>
      </w:r>
      <w:r w:rsidRPr="0028127F">
        <w:rPr>
          <w:rStyle w:val="FontStyle151"/>
          <w:rFonts w:ascii="Times New Roman" w:hAnsi="Times New Roman" w:cs="Times New Roman"/>
          <w:sz w:val="24"/>
          <w:szCs w:val="28"/>
        </w:rPr>
        <w:t xml:space="preserve"> </w:t>
      </w:r>
      <m:oMath>
        <m:r>
          <w:rPr>
            <w:rStyle w:val="FontStyle151"/>
            <w:rFonts w:ascii="Cambria Math" w:hAnsi="Cambria Math" w:cs="Times New Roman"/>
            <w:sz w:val="24"/>
            <w:szCs w:val="28"/>
          </w:rPr>
          <m:t>20×</m:t>
        </m:r>
        <m:d>
          <m:dPr>
            <m:ctrlPr>
              <w:rPr>
                <w:rStyle w:val="FontStyle151"/>
                <w:rFonts w:ascii="Cambria Math" w:hAnsi="Cambria Math" w:cs="Times New Roman"/>
                <w:i/>
                <w:sz w:val="24"/>
                <w:szCs w:val="28"/>
              </w:rPr>
            </m:ctrlPr>
          </m:dPr>
          <m:e>
            <m:f>
              <m:fPr>
                <m:ctrlPr>
                  <w:rPr>
                    <w:rStyle w:val="FontStyle151"/>
                    <w:rFonts w:ascii="Cambria Math" w:hAnsi="Cambria Math" w:cs="Times New Roman"/>
                    <w:i/>
                    <w:sz w:val="24"/>
                    <w:szCs w:val="28"/>
                  </w:rPr>
                </m:ctrlPr>
              </m:fPr>
              <m:num>
                <m:sSub>
                  <m:sSubPr>
                    <m:ctrlPr>
                      <w:rPr>
                        <w:rStyle w:val="FontStyle151"/>
                        <w:rFonts w:ascii="Cambria Math" w:hAnsi="Cambria Math" w:cs="Times New Roman"/>
                        <w:i/>
                        <w:sz w:val="24"/>
                        <w:szCs w:val="28"/>
                      </w:rPr>
                    </m:ctrlPr>
                  </m:sSubPr>
                  <m:e>
                    <m:r>
                      <w:rPr>
                        <w:rStyle w:val="FontStyle151"/>
                        <w:rFonts w:ascii="Cambria Math" w:hAnsi="Cambria Math" w:cs="Times New Roman"/>
                        <w:sz w:val="24"/>
                        <w:szCs w:val="28"/>
                        <w:lang w:val="en-US"/>
                      </w:rPr>
                      <m:t>Q</m:t>
                    </m:r>
                  </m:e>
                  <m:sub>
                    <m:r>
                      <w:rPr>
                        <w:rStyle w:val="FontStyle151"/>
                        <w:rFonts w:ascii="Cambria Math" w:hAnsi="Cambria Math" w:cs="Times New Roman"/>
                        <w:sz w:val="24"/>
                        <w:szCs w:val="28"/>
                      </w:rPr>
                      <m:t>E</m:t>
                    </m:r>
                  </m:sub>
                </m:sSub>
              </m:num>
              <m:den>
                <m:r>
                  <w:rPr>
                    <w:rStyle w:val="FontStyle151"/>
                    <w:rFonts w:ascii="Cambria Math" w:hAnsi="Cambria Math" w:cs="Times New Roman"/>
                    <w:sz w:val="24"/>
                    <w:szCs w:val="28"/>
                  </w:rPr>
                  <m:t>P</m:t>
                </m:r>
              </m:den>
            </m:f>
            <m:r>
              <w:rPr>
                <w:rStyle w:val="FontStyle151"/>
                <w:rFonts w:ascii="Cambria Math" w:hAnsi="Cambria Math" w:cs="Times New Roman"/>
                <w:sz w:val="24"/>
                <w:szCs w:val="28"/>
              </w:rPr>
              <m:t>-1</m:t>
            </m:r>
          </m:e>
        </m:d>
        <m:r>
          <w:rPr>
            <w:rStyle w:val="FontStyle151"/>
            <w:rFonts w:ascii="Cambria Math" w:hAnsi="Cambria Math" w:cs="Times New Roman"/>
            <w:sz w:val="24"/>
            <w:szCs w:val="28"/>
          </w:rPr>
          <m:t xml:space="preserve">min </m:t>
        </m:r>
      </m:oMath>
    </w:p>
    <w:p w:rsidR="0049157F" w:rsidRPr="0028127F" w:rsidRDefault="0049157F" w:rsidP="0049157F">
      <w:pPr>
        <w:pStyle w:val="Style4"/>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где</w:t>
      </w:r>
    </w:p>
    <w:p w:rsidR="0049157F" w:rsidRPr="0028127F" w:rsidRDefault="0049157F" w:rsidP="0049157F">
      <w:pPr>
        <w:pStyle w:val="Style23"/>
        <w:widowControl/>
        <w:ind w:firstLine="720"/>
        <w:jc w:val="both"/>
        <w:rPr>
          <w:rStyle w:val="FontStyle151"/>
          <w:rFonts w:ascii="Times New Roman" w:hAnsi="Times New Roman" w:cs="Times New Roman"/>
          <w:sz w:val="24"/>
          <w:szCs w:val="28"/>
          <w:lang w:eastAsia="en-US"/>
        </w:rPr>
      </w:pPr>
      <w:r w:rsidRPr="0028127F">
        <w:rPr>
          <w:rStyle w:val="FontStyle145"/>
          <w:b w:val="0"/>
          <w:sz w:val="24"/>
          <w:szCs w:val="28"/>
          <w:lang w:eastAsia="en-US"/>
        </w:rPr>
        <w:t>Q</w:t>
      </w:r>
      <w:r w:rsidRPr="0028127F">
        <w:rPr>
          <w:rStyle w:val="FontStyle145"/>
          <w:sz w:val="24"/>
          <w:szCs w:val="28"/>
          <w:vertAlign w:val="subscript"/>
          <w:lang w:eastAsia="en-US"/>
        </w:rPr>
        <w:t>E</w:t>
      </w:r>
      <w:r w:rsidRPr="00866E49">
        <w:rPr>
          <w:rStyle w:val="FontStyle145"/>
          <w:b w:val="0"/>
          <w:i w:val="0"/>
          <w:sz w:val="24"/>
          <w:szCs w:val="28"/>
          <w:lang w:eastAsia="en-US"/>
        </w:rPr>
        <w:t xml:space="preserve"> </w:t>
      </w:r>
      <w:r w:rsidRPr="0028127F">
        <w:rPr>
          <w:rStyle w:val="FontStyle151"/>
          <w:rFonts w:ascii="Times New Roman" w:hAnsi="Times New Roman" w:cs="Times New Roman"/>
          <w:sz w:val="24"/>
          <w:szCs w:val="28"/>
          <w:lang w:eastAsia="en-US"/>
        </w:rPr>
        <w:t xml:space="preserve">- эффективная мощность во время периода включения, </w:t>
      </w:r>
    </w:p>
    <w:p w:rsidR="0049157F" w:rsidRPr="0028127F" w:rsidRDefault="0049157F" w:rsidP="0049157F">
      <w:pPr>
        <w:pStyle w:val="Style23"/>
        <w:widowControl/>
        <w:ind w:firstLine="720"/>
        <w:jc w:val="both"/>
        <w:rPr>
          <w:rStyle w:val="FontStyle151"/>
          <w:rFonts w:ascii="Times New Roman" w:hAnsi="Times New Roman" w:cs="Times New Roman"/>
          <w:sz w:val="24"/>
          <w:szCs w:val="28"/>
          <w:lang w:eastAsia="en-US"/>
        </w:rPr>
      </w:pPr>
      <w:r w:rsidRPr="0028127F">
        <w:rPr>
          <w:rStyle w:val="FontStyle145"/>
          <w:b w:val="0"/>
          <w:sz w:val="24"/>
          <w:szCs w:val="28"/>
          <w:lang w:eastAsia="en-US"/>
        </w:rPr>
        <w:t xml:space="preserve">P  </w:t>
      </w:r>
      <w:r w:rsidRPr="0028127F">
        <w:rPr>
          <w:rStyle w:val="FontStyle151"/>
          <w:rFonts w:ascii="Times New Roman" w:hAnsi="Times New Roman" w:cs="Times New Roman"/>
          <w:sz w:val="24"/>
          <w:szCs w:val="28"/>
          <w:lang w:eastAsia="en-US"/>
        </w:rPr>
        <w:t>- требуемая частичная нагрузка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Шаг 6: Повторить шаги 4 и 5 для сложения три раза (всего 4 цикла),</w:t>
      </w:r>
    </w:p>
    <w:p w:rsidR="0049157F" w:rsidRPr="0028127F" w:rsidRDefault="0049157F" w:rsidP="0049157F">
      <w:pPr>
        <w:pStyle w:val="Style18"/>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 Шаг 7: Если измеренная частичная нагрузка превышает предел допуска ± 4%, повторить шаги с 1 по 6, используя период отключения, продолжительность которого позволяет проводить интерполяцию или экстраполяцию результатов при целевой частичной нагрузке.</w:t>
      </w:r>
    </w:p>
    <w:p w:rsidR="00CD297D" w:rsidRPr="00201074" w:rsidRDefault="00CD297D" w:rsidP="0049157F">
      <w:pPr>
        <w:pStyle w:val="Style18"/>
        <w:widowControl/>
        <w:ind w:firstLine="720"/>
        <w:jc w:val="both"/>
        <w:rPr>
          <w:rStyle w:val="FontStyle151"/>
          <w:rFonts w:ascii="Times New Roman" w:hAnsi="Times New Roman" w:cs="Times New Roman"/>
          <w:sz w:val="24"/>
          <w:szCs w:val="28"/>
        </w:rPr>
      </w:pPr>
    </w:p>
    <w:p w:rsidR="00001923" w:rsidRDefault="0049157F" w:rsidP="0049157F">
      <w:pPr>
        <w:pStyle w:val="Style18"/>
        <w:widowControl/>
        <w:ind w:firstLine="720"/>
        <w:jc w:val="both"/>
        <w:rPr>
          <w:rStyle w:val="FontStyle151"/>
          <w:rFonts w:ascii="Times New Roman" w:hAnsi="Times New Roman" w:cs="Times New Roman"/>
          <w:b/>
          <w:i/>
          <w:sz w:val="20"/>
          <w:szCs w:val="28"/>
        </w:rPr>
      </w:pPr>
      <w:r w:rsidRPr="00CD297D">
        <w:rPr>
          <w:rStyle w:val="FontStyle151"/>
          <w:rFonts w:ascii="Times New Roman" w:hAnsi="Times New Roman" w:cs="Times New Roman"/>
          <w:b/>
          <w:i/>
          <w:sz w:val="20"/>
          <w:szCs w:val="28"/>
        </w:rPr>
        <w:t>П</w:t>
      </w:r>
      <w:r w:rsidR="00CD297D" w:rsidRPr="00CD297D">
        <w:rPr>
          <w:rStyle w:val="FontStyle151"/>
          <w:rFonts w:ascii="Times New Roman" w:hAnsi="Times New Roman" w:cs="Times New Roman"/>
          <w:b/>
          <w:i/>
          <w:sz w:val="20"/>
          <w:szCs w:val="28"/>
        </w:rPr>
        <w:t>ример</w:t>
      </w:r>
      <w:r w:rsidRPr="00CD297D">
        <w:rPr>
          <w:rStyle w:val="FontStyle151"/>
          <w:rFonts w:ascii="Times New Roman" w:hAnsi="Times New Roman" w:cs="Times New Roman"/>
          <w:b/>
          <w:i/>
          <w:sz w:val="20"/>
          <w:szCs w:val="28"/>
        </w:rPr>
        <w:t xml:space="preserve">: </w:t>
      </w:r>
    </w:p>
    <w:p w:rsidR="0049157F" w:rsidRPr="00CD297D" w:rsidRDefault="0049157F" w:rsidP="0049157F">
      <w:pPr>
        <w:pStyle w:val="Style18"/>
        <w:widowControl/>
        <w:ind w:firstLine="720"/>
        <w:jc w:val="both"/>
        <w:rPr>
          <w:rStyle w:val="FontStyle151"/>
          <w:rFonts w:ascii="Times New Roman" w:hAnsi="Times New Roman" w:cs="Times New Roman"/>
          <w:sz w:val="20"/>
          <w:szCs w:val="28"/>
        </w:rPr>
      </w:pPr>
      <w:r w:rsidRPr="00CD297D">
        <w:rPr>
          <w:rStyle w:val="FontStyle151"/>
          <w:rFonts w:ascii="Times New Roman" w:hAnsi="Times New Roman" w:cs="Times New Roman"/>
          <w:sz w:val="20"/>
          <w:szCs w:val="28"/>
        </w:rPr>
        <w:t>Прибор с источником воздуха в режиме обогрева:</w:t>
      </w:r>
    </w:p>
    <w:p w:rsidR="0049157F" w:rsidRPr="00CD297D" w:rsidRDefault="0049157F" w:rsidP="0049157F">
      <w:pPr>
        <w:pStyle w:val="Style18"/>
        <w:widowControl/>
        <w:ind w:firstLine="720"/>
        <w:jc w:val="both"/>
        <w:rPr>
          <w:rStyle w:val="FontStyle151"/>
          <w:rFonts w:ascii="Times New Roman" w:hAnsi="Times New Roman" w:cs="Times New Roman"/>
          <w:sz w:val="20"/>
          <w:szCs w:val="28"/>
        </w:rPr>
      </w:pPr>
      <w:r w:rsidRPr="00CD297D">
        <w:rPr>
          <w:rStyle w:val="FontStyle151"/>
          <w:rFonts w:ascii="Times New Roman" w:hAnsi="Times New Roman" w:cs="Times New Roman"/>
          <w:sz w:val="20"/>
          <w:szCs w:val="28"/>
        </w:rPr>
        <w:t>- расчетная тепловая нагрузка = 10 кВт;</w:t>
      </w:r>
    </w:p>
    <w:p w:rsidR="0049157F" w:rsidRPr="00CD297D" w:rsidRDefault="0049157F" w:rsidP="0049157F">
      <w:pPr>
        <w:pStyle w:val="Style18"/>
        <w:widowControl/>
        <w:ind w:firstLine="720"/>
        <w:jc w:val="both"/>
        <w:rPr>
          <w:rStyle w:val="FontStyle149"/>
          <w:rFonts w:ascii="Times New Roman" w:hAnsi="Times New Roman" w:cs="Times New Roman"/>
          <w:sz w:val="20"/>
          <w:szCs w:val="28"/>
        </w:rPr>
      </w:pPr>
      <w:r w:rsidRPr="00CD297D">
        <w:rPr>
          <w:rStyle w:val="FontStyle151"/>
          <w:rFonts w:ascii="Times New Roman" w:hAnsi="Times New Roman" w:cs="Times New Roman"/>
          <w:sz w:val="20"/>
          <w:szCs w:val="28"/>
        </w:rPr>
        <w:t xml:space="preserve">- PLR в соответствии с условием C </w:t>
      </w:r>
      <w:r w:rsidR="00985A8D">
        <w:rPr>
          <w:rStyle w:val="FontStyle151"/>
          <w:rFonts w:ascii="Times New Roman" w:hAnsi="Times New Roman" w:cs="Times New Roman"/>
          <w:sz w:val="20"/>
          <w:szCs w:val="28"/>
        </w:rPr>
        <w:t>т</w:t>
      </w:r>
      <w:r w:rsidRPr="00CD297D">
        <w:rPr>
          <w:rStyle w:val="FontStyle151"/>
          <w:rFonts w:ascii="Times New Roman" w:hAnsi="Times New Roman" w:cs="Times New Roman"/>
          <w:sz w:val="20"/>
          <w:szCs w:val="28"/>
        </w:rPr>
        <w:t xml:space="preserve">аблицы 11 стандарта EN 12309-6:2014 (условия частичной нагрузки для расчета эталонных сезонных эксплуатационных показателей в режиме обогрева воздушно-водяных приборов при применении высоких температур стандартного отопительного сезона «A» = </w:t>
      </w:r>
      <w:proofErr w:type="gramStart"/>
      <w:r w:rsidRPr="00CD297D">
        <w:rPr>
          <w:rStyle w:val="FontStyle151"/>
          <w:rFonts w:ascii="Times New Roman" w:hAnsi="Times New Roman" w:cs="Times New Roman"/>
          <w:sz w:val="20"/>
          <w:szCs w:val="28"/>
        </w:rPr>
        <w:t>средний</w:t>
      </w:r>
      <w:proofErr w:type="gramEnd"/>
      <w:r w:rsidRPr="00CD297D">
        <w:rPr>
          <w:rStyle w:val="FontStyle151"/>
          <w:rFonts w:ascii="Times New Roman" w:hAnsi="Times New Roman" w:cs="Times New Roman"/>
          <w:sz w:val="20"/>
          <w:szCs w:val="28"/>
        </w:rPr>
        <w:t>) = 0,35</w:t>
      </w:r>
      <w:r w:rsidRPr="00CD297D">
        <w:rPr>
          <w:rStyle w:val="FontStyle149"/>
          <w:rFonts w:ascii="Times New Roman" w:hAnsi="Times New Roman" w:cs="Times New Roman"/>
          <w:sz w:val="20"/>
          <w:szCs w:val="28"/>
        </w:rPr>
        <w:t>;</w:t>
      </w:r>
    </w:p>
    <w:p w:rsidR="0049157F" w:rsidRPr="00CD297D" w:rsidRDefault="0049157F" w:rsidP="0049157F">
      <w:pPr>
        <w:pStyle w:val="Style65"/>
        <w:widowControl/>
        <w:ind w:firstLine="720"/>
        <w:jc w:val="both"/>
        <w:rPr>
          <w:rStyle w:val="FontStyle149"/>
          <w:rFonts w:ascii="Times New Roman" w:hAnsi="Times New Roman" w:cs="Times New Roman"/>
          <w:sz w:val="20"/>
          <w:szCs w:val="28"/>
        </w:rPr>
      </w:pPr>
      <w:r w:rsidRPr="00CD297D">
        <w:rPr>
          <w:rStyle w:val="FontStyle149"/>
          <w:rFonts w:ascii="Times New Roman" w:hAnsi="Times New Roman" w:cs="Times New Roman"/>
          <w:sz w:val="20"/>
          <w:szCs w:val="28"/>
        </w:rPr>
        <w:lastRenderedPageBreak/>
        <w:t>- Требуемая частичная нагрузка = 3,5 кВт;</w:t>
      </w:r>
    </w:p>
    <w:p w:rsidR="0049157F" w:rsidRPr="00CD297D" w:rsidRDefault="0049157F" w:rsidP="0049157F">
      <w:pPr>
        <w:pStyle w:val="Style65"/>
        <w:widowControl/>
        <w:ind w:firstLine="720"/>
        <w:jc w:val="both"/>
        <w:rPr>
          <w:rStyle w:val="FontStyle149"/>
          <w:rFonts w:ascii="Times New Roman" w:hAnsi="Times New Roman" w:cs="Times New Roman"/>
          <w:sz w:val="20"/>
          <w:szCs w:val="28"/>
        </w:rPr>
      </w:pPr>
      <w:r w:rsidRPr="00CD297D">
        <w:rPr>
          <w:rStyle w:val="FontStyle149"/>
          <w:rFonts w:ascii="Times New Roman" w:hAnsi="Times New Roman" w:cs="Times New Roman"/>
          <w:sz w:val="20"/>
          <w:szCs w:val="28"/>
        </w:rPr>
        <w:t>- Скорость потока при стандартных условиях испытаний: 1,1 м</w:t>
      </w:r>
      <w:r w:rsidRPr="00810838">
        <w:rPr>
          <w:rStyle w:val="FontStyle149"/>
          <w:rFonts w:ascii="Times New Roman" w:hAnsi="Times New Roman" w:cs="Times New Roman"/>
          <w:sz w:val="20"/>
          <w:szCs w:val="28"/>
          <w:vertAlign w:val="superscript"/>
        </w:rPr>
        <w:t>3</w:t>
      </w:r>
      <w:r w:rsidRPr="00CD297D">
        <w:rPr>
          <w:rStyle w:val="FontStyle149"/>
          <w:rFonts w:ascii="Times New Roman" w:hAnsi="Times New Roman" w:cs="Times New Roman"/>
          <w:sz w:val="20"/>
          <w:szCs w:val="28"/>
        </w:rPr>
        <w:t>/ч;</w:t>
      </w:r>
    </w:p>
    <w:p w:rsidR="0049157F" w:rsidRPr="00CD297D" w:rsidRDefault="0049157F" w:rsidP="0049157F">
      <w:pPr>
        <w:pStyle w:val="Style65"/>
        <w:widowControl/>
        <w:ind w:firstLine="720"/>
        <w:jc w:val="both"/>
        <w:rPr>
          <w:rStyle w:val="FontStyle149"/>
          <w:rFonts w:ascii="Times New Roman" w:hAnsi="Times New Roman" w:cs="Times New Roman"/>
          <w:sz w:val="20"/>
          <w:szCs w:val="28"/>
        </w:rPr>
      </w:pPr>
      <w:r w:rsidRPr="00CD297D">
        <w:rPr>
          <w:rStyle w:val="FontStyle149"/>
          <w:rFonts w:ascii="Times New Roman" w:hAnsi="Times New Roman" w:cs="Times New Roman"/>
          <w:sz w:val="20"/>
          <w:szCs w:val="28"/>
        </w:rPr>
        <w:t>- температура на входе = 33,3 °C (относится к температуре на выходе = 36 °C, скорости потока и требуемой частичной нагрузке = 3,5 кВт);</w:t>
      </w:r>
    </w:p>
    <w:p w:rsidR="0049157F" w:rsidRPr="00CD297D" w:rsidRDefault="0049157F" w:rsidP="0049157F">
      <w:pPr>
        <w:pStyle w:val="Style65"/>
        <w:widowControl/>
        <w:ind w:firstLine="720"/>
        <w:jc w:val="both"/>
        <w:rPr>
          <w:rStyle w:val="FontStyle149"/>
          <w:rFonts w:ascii="Times New Roman" w:hAnsi="Times New Roman" w:cs="Times New Roman"/>
          <w:sz w:val="20"/>
          <w:szCs w:val="28"/>
        </w:rPr>
      </w:pPr>
      <w:r w:rsidRPr="00CD297D">
        <w:rPr>
          <w:rStyle w:val="FontStyle149"/>
          <w:rFonts w:ascii="Times New Roman" w:hAnsi="Times New Roman" w:cs="Times New Roman"/>
          <w:sz w:val="20"/>
          <w:szCs w:val="28"/>
        </w:rPr>
        <w:t xml:space="preserve">- эффективная теплоемкость в течение периода включения при минимальной тепловой </w:t>
      </w:r>
      <w:r w:rsidR="00001923">
        <w:rPr>
          <w:rStyle w:val="FontStyle149"/>
          <w:rFonts w:ascii="Times New Roman" w:hAnsi="Times New Roman" w:cs="Times New Roman"/>
          <w:sz w:val="20"/>
          <w:szCs w:val="28"/>
        </w:rPr>
        <w:t xml:space="preserve">                        </w:t>
      </w:r>
      <w:r w:rsidRPr="00CD297D">
        <w:rPr>
          <w:rStyle w:val="FontStyle149"/>
          <w:rFonts w:ascii="Times New Roman" w:hAnsi="Times New Roman" w:cs="Times New Roman"/>
          <w:sz w:val="20"/>
          <w:szCs w:val="28"/>
        </w:rPr>
        <w:t>нагрузке = 6 кВт;</w:t>
      </w:r>
    </w:p>
    <w:p w:rsidR="0049157F" w:rsidRPr="00151094" w:rsidRDefault="0049157F" w:rsidP="0049157F">
      <w:pPr>
        <w:pStyle w:val="Style65"/>
        <w:widowControl/>
        <w:ind w:firstLine="720"/>
        <w:jc w:val="both"/>
        <w:rPr>
          <w:rStyle w:val="FontStyle149"/>
          <w:rFonts w:ascii="Times New Roman" w:hAnsi="Times New Roman" w:cs="Times New Roman"/>
          <w:sz w:val="20"/>
          <w:szCs w:val="28"/>
        </w:rPr>
      </w:pPr>
      <w:r w:rsidRPr="00CD297D">
        <w:rPr>
          <w:rStyle w:val="FontStyle149"/>
          <w:rFonts w:ascii="Times New Roman" w:hAnsi="Times New Roman" w:cs="Times New Roman"/>
          <w:sz w:val="20"/>
          <w:szCs w:val="28"/>
        </w:rPr>
        <w:t>- продолжительность включения = 20 мин;</w:t>
      </w:r>
    </w:p>
    <w:p w:rsidR="0049157F" w:rsidRPr="00810838" w:rsidRDefault="00810838" w:rsidP="0049157F">
      <w:pPr>
        <w:pStyle w:val="Style65"/>
        <w:widowControl/>
        <w:ind w:firstLine="720"/>
        <w:jc w:val="both"/>
        <w:rPr>
          <w:rStyle w:val="FontStyle149"/>
          <w:rFonts w:ascii="Times New Roman" w:hAnsi="Times New Roman" w:cs="Times New Roman"/>
          <w:sz w:val="20"/>
          <w:szCs w:val="28"/>
        </w:rPr>
      </w:pPr>
      <w:r>
        <w:rPr>
          <w:rStyle w:val="FontStyle149"/>
          <w:rFonts w:ascii="Times New Roman" w:hAnsi="Times New Roman" w:cs="Times New Roman"/>
          <w:sz w:val="20"/>
          <w:szCs w:val="28"/>
        </w:rPr>
        <w:t xml:space="preserve">- продолжительность включения </w:t>
      </w:r>
      <m:oMath>
        <m:r>
          <w:rPr>
            <w:rStyle w:val="FontStyle149"/>
            <w:rFonts w:ascii="Cambria Math" w:hAnsi="Cambria Math" w:cs="Times New Roman"/>
            <w:sz w:val="20"/>
            <w:szCs w:val="28"/>
          </w:rPr>
          <m:t>=20×</m:t>
        </m:r>
        <m:d>
          <m:dPr>
            <m:ctrlPr>
              <w:rPr>
                <w:rStyle w:val="FontStyle149"/>
                <w:rFonts w:ascii="Cambria Math" w:hAnsi="Cambria Math" w:cs="Times New Roman"/>
                <w:i/>
                <w:sz w:val="20"/>
                <w:szCs w:val="28"/>
              </w:rPr>
            </m:ctrlPr>
          </m:dPr>
          <m:e>
            <m:f>
              <m:fPr>
                <m:ctrlPr>
                  <w:rPr>
                    <w:rStyle w:val="FontStyle149"/>
                    <w:rFonts w:ascii="Cambria Math" w:hAnsi="Cambria Math" w:cs="Times New Roman"/>
                    <w:i/>
                    <w:sz w:val="20"/>
                    <w:szCs w:val="28"/>
                  </w:rPr>
                </m:ctrlPr>
              </m:fPr>
              <m:num>
                <m:r>
                  <m:rPr>
                    <m:nor/>
                  </m:rPr>
                  <w:rPr>
                    <w:rStyle w:val="FontStyle149"/>
                    <w:rFonts w:ascii="Cambria Math" w:hAnsi="Cambria Math" w:cs="Times New Roman"/>
                    <w:sz w:val="20"/>
                    <w:szCs w:val="28"/>
                  </w:rPr>
                  <m:t>6</m:t>
                </m:r>
              </m:num>
              <m:den>
                <m:r>
                  <m:rPr>
                    <m:nor/>
                  </m:rPr>
                  <w:rPr>
                    <w:rStyle w:val="FontStyle149"/>
                    <w:rFonts w:ascii="Cambria Math" w:hAnsi="Cambria Math" w:cs="Times New Roman"/>
                    <w:sz w:val="20"/>
                    <w:szCs w:val="28"/>
                  </w:rPr>
                  <m:t>3,5</m:t>
                </m:r>
              </m:den>
            </m:f>
            <m:r>
              <w:rPr>
                <w:rStyle w:val="FontStyle149"/>
                <w:rFonts w:ascii="Cambria Math" w:hAnsi="Cambria Math" w:cs="Times New Roman"/>
                <w:sz w:val="20"/>
                <w:szCs w:val="28"/>
              </w:rPr>
              <m:t>-1</m:t>
            </m:r>
          </m:e>
        </m:d>
        <m:r>
          <w:rPr>
            <w:rStyle w:val="FontStyle149"/>
            <w:rFonts w:ascii="Cambria Math" w:hAnsi="Cambria Math" w:cs="Times New Roman"/>
            <w:sz w:val="20"/>
            <w:szCs w:val="28"/>
          </w:rPr>
          <m:t>=14,3</m:t>
        </m:r>
      </m:oMath>
      <w:r w:rsidRPr="00810838">
        <w:rPr>
          <w:rStyle w:val="FontStyle149"/>
          <w:rFonts w:ascii="Times New Roman" w:hAnsi="Times New Roman" w:cs="Times New Roman"/>
          <w:sz w:val="20"/>
          <w:szCs w:val="28"/>
        </w:rPr>
        <w:t xml:space="preserve"> </w:t>
      </w:r>
      <w:r w:rsidR="0049157F" w:rsidRPr="00CD297D">
        <w:rPr>
          <w:rStyle w:val="FontStyle149"/>
          <w:rFonts w:ascii="Times New Roman" w:hAnsi="Times New Roman" w:cs="Times New Roman"/>
          <w:sz w:val="20"/>
          <w:szCs w:val="28"/>
        </w:rPr>
        <w:t>мин;</w:t>
      </w:r>
    </w:p>
    <w:p w:rsidR="0049157F" w:rsidRPr="0028127F" w:rsidRDefault="0049157F" w:rsidP="0049157F">
      <w:pPr>
        <w:pStyle w:val="Style65"/>
        <w:widowControl/>
        <w:ind w:firstLine="720"/>
        <w:jc w:val="both"/>
        <w:rPr>
          <w:rStyle w:val="FontStyle149"/>
          <w:rFonts w:ascii="Times New Roman" w:hAnsi="Times New Roman" w:cs="Times New Roman"/>
          <w:sz w:val="24"/>
          <w:szCs w:val="28"/>
        </w:rPr>
      </w:pPr>
      <w:r w:rsidRPr="00CD297D">
        <w:rPr>
          <w:rStyle w:val="FontStyle149"/>
          <w:rFonts w:ascii="Times New Roman" w:hAnsi="Times New Roman" w:cs="Times New Roman"/>
          <w:sz w:val="20"/>
          <w:szCs w:val="28"/>
        </w:rPr>
        <w:t>- если измеренная частичная нагрузка &lt; 3,36 кВт или &gt; 3,64 кВт, повторить испытание с разными циклами поступления, в ином случае измерение считается принятым.</w:t>
      </w:r>
    </w:p>
    <w:p w:rsidR="0049157F" w:rsidRPr="0028127F" w:rsidRDefault="0049157F" w:rsidP="0049157F">
      <w:pPr>
        <w:pStyle w:val="Style65"/>
        <w:widowControl/>
        <w:ind w:firstLine="720"/>
        <w:jc w:val="both"/>
        <w:rPr>
          <w:rStyle w:val="FontStyle149"/>
          <w:rFonts w:ascii="Times New Roman" w:hAnsi="Times New Roman" w:cs="Times New Roman"/>
          <w:sz w:val="24"/>
          <w:szCs w:val="28"/>
        </w:rPr>
        <w:sectPr w:rsidR="0049157F" w:rsidRPr="0028127F" w:rsidSect="00810838">
          <w:pgSz w:w="11909" w:h="16834" w:code="9"/>
          <w:pgMar w:top="1418" w:right="1418" w:bottom="1418" w:left="1134" w:header="1021" w:footer="1021" w:gutter="0"/>
          <w:cols w:space="720"/>
          <w:noEndnote/>
        </w:sect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H</w:t>
      </w:r>
    </w:p>
    <w:p w:rsidR="0049157F" w:rsidRDefault="00425FD9" w:rsidP="0049157F">
      <w:pPr>
        <w:pStyle w:val="Style5"/>
        <w:widowControl/>
        <w:jc w:val="center"/>
        <w:rPr>
          <w:rStyle w:val="FontStyle91"/>
          <w:rFonts w:ascii="Times New Roman" w:hAnsi="Times New Roman" w:cs="Times New Roman"/>
          <w:i/>
          <w:sz w:val="24"/>
          <w:szCs w:val="28"/>
          <w:lang w:eastAsia="en-US"/>
        </w:rPr>
      </w:pPr>
      <w:r w:rsidRPr="00425FD9">
        <w:rPr>
          <w:rStyle w:val="FontStyle91"/>
          <w:rFonts w:ascii="Times New Roman" w:hAnsi="Times New Roman" w:cs="Times New Roman"/>
          <w:i/>
          <w:sz w:val="24"/>
          <w:szCs w:val="28"/>
          <w:lang w:eastAsia="en-US"/>
        </w:rPr>
        <w:t>(</w:t>
      </w:r>
      <w:r>
        <w:rPr>
          <w:rStyle w:val="FontStyle91"/>
          <w:rFonts w:ascii="Times New Roman" w:hAnsi="Times New Roman" w:cs="Times New Roman"/>
          <w:i/>
          <w:sz w:val="24"/>
          <w:szCs w:val="28"/>
          <w:lang w:eastAsia="en-US"/>
        </w:rPr>
        <w:t>информационное</w:t>
      </w:r>
      <w:r w:rsidRPr="00425FD9">
        <w:rPr>
          <w:rStyle w:val="FontStyle91"/>
          <w:rFonts w:ascii="Times New Roman" w:hAnsi="Times New Roman" w:cs="Times New Roman"/>
          <w:i/>
          <w:sz w:val="24"/>
          <w:szCs w:val="28"/>
          <w:lang w:eastAsia="en-US"/>
        </w:rPr>
        <w:t>)</w:t>
      </w:r>
    </w:p>
    <w:p w:rsidR="00425FD9" w:rsidRPr="0028127F" w:rsidRDefault="00425FD9" w:rsidP="0049157F">
      <w:pPr>
        <w:pStyle w:val="Style5"/>
        <w:widowControl/>
        <w:jc w:val="center"/>
        <w:rPr>
          <w:rStyle w:val="FontStyle91"/>
          <w:rFonts w:ascii="Times New Roman" w:hAnsi="Times New Roman" w:cs="Times New Roman"/>
          <w:sz w:val="24"/>
          <w:szCs w:val="28"/>
          <w:lang w:eastAsia="en-US"/>
        </w:r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t>Протокол испытания</w:t>
      </w: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34" w:name="bookmark52"/>
      <w:r w:rsidRPr="0028127F">
        <w:rPr>
          <w:rStyle w:val="FontStyle147"/>
          <w:rFonts w:ascii="Times New Roman" w:hAnsi="Times New Roman" w:cs="Times New Roman"/>
          <w:sz w:val="24"/>
          <w:szCs w:val="28"/>
          <w:lang w:val="en-US" w:eastAsia="en-US"/>
        </w:rPr>
        <w:t>H</w:t>
      </w:r>
      <w:bookmarkStart w:id="35" w:name="bookmark53"/>
      <w:bookmarkEnd w:id="34"/>
      <w:r w:rsidRPr="0028127F">
        <w:rPr>
          <w:rStyle w:val="FontStyle147"/>
          <w:rFonts w:ascii="Times New Roman" w:hAnsi="Times New Roman" w:cs="Times New Roman"/>
          <w:sz w:val="24"/>
          <w:szCs w:val="28"/>
          <w:lang w:eastAsia="en-US"/>
        </w:rPr>
        <w:t>.</w:t>
      </w:r>
      <w:bookmarkEnd w:id="35"/>
      <w:r w:rsidRPr="0028127F">
        <w:rPr>
          <w:rStyle w:val="FontStyle147"/>
          <w:rFonts w:ascii="Times New Roman" w:hAnsi="Times New Roman" w:cs="Times New Roman"/>
          <w:sz w:val="24"/>
          <w:szCs w:val="28"/>
          <w:lang w:eastAsia="en-US"/>
        </w:rPr>
        <w:t>1 Общая информация</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23"/>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Протокол испытания может содержать следующую информацию:</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val="en-US" w:eastAsia="en-US"/>
        </w:rPr>
        <w:t>a</w:t>
      </w: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дата</w:t>
      </w:r>
      <w:proofErr w:type="gramEnd"/>
      <w:r w:rsidRPr="0028127F">
        <w:rPr>
          <w:rStyle w:val="FontStyle151"/>
          <w:rFonts w:ascii="Times New Roman" w:hAnsi="Times New Roman" w:cs="Times New Roman"/>
          <w:sz w:val="24"/>
          <w:szCs w:val="28"/>
          <w:lang w:eastAsia="en-US"/>
        </w:rPr>
        <w:t>;</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val="en-US" w:eastAsia="en-US"/>
        </w:rPr>
        <w:t>b</w:t>
      </w: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испытательная</w:t>
      </w:r>
      <w:proofErr w:type="gramEnd"/>
      <w:r w:rsidRPr="0028127F">
        <w:rPr>
          <w:rStyle w:val="FontStyle151"/>
          <w:rFonts w:ascii="Times New Roman" w:hAnsi="Times New Roman" w:cs="Times New Roman"/>
          <w:sz w:val="24"/>
          <w:szCs w:val="28"/>
          <w:lang w:eastAsia="en-US"/>
        </w:rPr>
        <w:t xml:space="preserve"> организация;</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val="en-US" w:eastAsia="en-US"/>
        </w:rPr>
        <w:t>c</w:t>
      </w: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место</w:t>
      </w:r>
      <w:proofErr w:type="gramEnd"/>
      <w:r w:rsidRPr="0028127F">
        <w:rPr>
          <w:rStyle w:val="FontStyle151"/>
          <w:rFonts w:ascii="Times New Roman" w:hAnsi="Times New Roman" w:cs="Times New Roman"/>
          <w:sz w:val="24"/>
          <w:szCs w:val="28"/>
          <w:lang w:eastAsia="en-US"/>
        </w:rPr>
        <w:t xml:space="preserve"> проведения испытания;</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val="en-US" w:eastAsia="en-US"/>
        </w:rPr>
        <w:t>d</w:t>
      </w: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метод</w:t>
      </w:r>
      <w:proofErr w:type="gramEnd"/>
      <w:r w:rsidRPr="0028127F">
        <w:rPr>
          <w:rStyle w:val="FontStyle151"/>
          <w:rFonts w:ascii="Times New Roman" w:hAnsi="Times New Roman" w:cs="Times New Roman"/>
          <w:sz w:val="24"/>
          <w:szCs w:val="28"/>
          <w:lang w:eastAsia="en-US"/>
        </w:rPr>
        <w:t xml:space="preserve"> испытания;</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val="en-US" w:eastAsia="en-US"/>
        </w:rPr>
        <w:t>e</w:t>
      </w: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руководитель</w:t>
      </w:r>
      <w:proofErr w:type="gramEnd"/>
      <w:r w:rsidRPr="0028127F">
        <w:rPr>
          <w:rStyle w:val="FontStyle151"/>
          <w:rFonts w:ascii="Times New Roman" w:hAnsi="Times New Roman" w:cs="Times New Roman"/>
          <w:sz w:val="24"/>
          <w:szCs w:val="28"/>
          <w:lang w:eastAsia="en-US"/>
        </w:rPr>
        <w:t xml:space="preserve"> испытания;</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val="en-US" w:eastAsia="en-US"/>
        </w:rPr>
        <w:t>f</w:t>
      </w: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назначение</w:t>
      </w:r>
      <w:proofErr w:type="gramEnd"/>
      <w:r w:rsidRPr="0028127F">
        <w:rPr>
          <w:rStyle w:val="FontStyle151"/>
          <w:rFonts w:ascii="Times New Roman" w:hAnsi="Times New Roman" w:cs="Times New Roman"/>
          <w:sz w:val="24"/>
          <w:szCs w:val="28"/>
          <w:lang w:eastAsia="en-US"/>
        </w:rPr>
        <w:t xml:space="preserve"> прибора:</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тип;</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серийный номер/номер образца;</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имя производителя;</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тип дымохода;</w:t>
      </w: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нефтяные газы;</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val="en-US" w:eastAsia="en-US"/>
        </w:rPr>
        <w:t>g</w:t>
      </w:r>
      <w:r w:rsidRPr="0028127F">
        <w:rPr>
          <w:rStyle w:val="FontStyle151"/>
          <w:rFonts w:ascii="Times New Roman" w:hAnsi="Times New Roman" w:cs="Times New Roman"/>
          <w:sz w:val="24"/>
          <w:szCs w:val="28"/>
          <w:lang w:eastAsia="en-US"/>
        </w:rPr>
        <w:t xml:space="preserve">) </w:t>
      </w:r>
      <w:proofErr w:type="gramStart"/>
      <w:r w:rsidRPr="0028127F">
        <w:rPr>
          <w:rStyle w:val="FontStyle151"/>
          <w:rFonts w:ascii="Times New Roman" w:hAnsi="Times New Roman" w:cs="Times New Roman"/>
          <w:sz w:val="24"/>
          <w:szCs w:val="28"/>
          <w:lang w:eastAsia="en-US"/>
        </w:rPr>
        <w:t>тип</w:t>
      </w:r>
      <w:proofErr w:type="gramEnd"/>
      <w:r w:rsidRPr="0028127F">
        <w:rPr>
          <w:rStyle w:val="FontStyle151"/>
          <w:rFonts w:ascii="Times New Roman" w:hAnsi="Times New Roman" w:cs="Times New Roman"/>
          <w:sz w:val="24"/>
          <w:szCs w:val="28"/>
          <w:lang w:eastAsia="en-US"/>
        </w:rPr>
        <w:t xml:space="preserve"> теплоносителя;</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h) масса теплоносителя;</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i) тип абсорбента или адсорбента;</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j) масса абсорбента или адсорбента;</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k) свойства теплоносителя, если это не вода или воздух</w:t>
      </w:r>
    </w:p>
    <w:p w:rsidR="0049157F" w:rsidRPr="0028127F" w:rsidRDefault="0049157F" w:rsidP="0049157F">
      <w:pPr>
        <w:pStyle w:val="Style82"/>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 xml:space="preserve">l) ссылка на </w:t>
      </w:r>
      <w:r w:rsidR="007745C5">
        <w:rPr>
          <w:rStyle w:val="FontStyle151"/>
          <w:rFonts w:ascii="Times New Roman" w:hAnsi="Times New Roman" w:cs="Times New Roman"/>
          <w:sz w:val="24"/>
          <w:szCs w:val="28"/>
          <w:lang w:eastAsia="en-US"/>
        </w:rPr>
        <w:t>настоящий</w:t>
      </w:r>
      <w:r w:rsidRPr="0028127F">
        <w:rPr>
          <w:rStyle w:val="FontStyle151"/>
          <w:rFonts w:ascii="Times New Roman" w:hAnsi="Times New Roman" w:cs="Times New Roman"/>
          <w:sz w:val="24"/>
          <w:szCs w:val="28"/>
          <w:lang w:eastAsia="en-US"/>
        </w:rPr>
        <w:t xml:space="preserve"> стандарт.</w:t>
      </w:r>
    </w:p>
    <w:p w:rsidR="0049157F" w:rsidRPr="002812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36" w:name="bookmark54"/>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eastAsia="en-US"/>
        </w:rPr>
        <w:t>H</w:t>
      </w:r>
      <w:bookmarkEnd w:id="36"/>
      <w:r w:rsidRPr="0028127F">
        <w:rPr>
          <w:rStyle w:val="FontStyle147"/>
          <w:rFonts w:ascii="Times New Roman" w:hAnsi="Times New Roman" w:cs="Times New Roman"/>
          <w:sz w:val="24"/>
          <w:szCs w:val="28"/>
          <w:lang w:eastAsia="en-US"/>
        </w:rPr>
        <w:t>.2 Дополнительная информация</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Можно указать дополнительную информацию, указанную на заводской табличке, и любую другую информацию, связанную с испытанием. В частности, можно указать, проводится ли испытание на новом приборе, или на том, которое уже используется. В случае проведения испытания на используемом приборе, может быть указана информация о дате установки и очистке теплообменных труб.</w:t>
      </w:r>
    </w:p>
    <w:p w:rsidR="0049157F" w:rsidRPr="0028127F" w:rsidRDefault="0049157F" w:rsidP="0049157F">
      <w:pPr>
        <w:pStyle w:val="Style21"/>
        <w:widowControl/>
        <w:ind w:firstLine="720"/>
        <w:jc w:val="both"/>
        <w:rPr>
          <w:rStyle w:val="FontStyle147"/>
          <w:rFonts w:ascii="Times New Roman" w:hAnsi="Times New Roman" w:cs="Times New Roman"/>
          <w:sz w:val="24"/>
          <w:szCs w:val="28"/>
          <w:lang w:eastAsia="en-US"/>
        </w:rPr>
      </w:pPr>
      <w:bookmarkStart w:id="37" w:name="bookmark55"/>
    </w:p>
    <w:p w:rsidR="0049157F" w:rsidRDefault="0049157F" w:rsidP="0049157F">
      <w:pPr>
        <w:pStyle w:val="Style21"/>
        <w:widowControl/>
        <w:ind w:firstLine="720"/>
        <w:jc w:val="both"/>
        <w:rPr>
          <w:rStyle w:val="FontStyle147"/>
          <w:rFonts w:ascii="Times New Roman" w:hAnsi="Times New Roman" w:cs="Times New Roman"/>
          <w:sz w:val="24"/>
          <w:szCs w:val="28"/>
          <w:lang w:eastAsia="en-US"/>
        </w:rPr>
      </w:pPr>
      <w:r w:rsidRPr="0028127F">
        <w:rPr>
          <w:rStyle w:val="FontStyle147"/>
          <w:rFonts w:ascii="Times New Roman" w:hAnsi="Times New Roman" w:cs="Times New Roman"/>
          <w:sz w:val="24"/>
          <w:szCs w:val="28"/>
          <w:lang w:eastAsia="en-US"/>
        </w:rPr>
        <w:t>H</w:t>
      </w:r>
      <w:bookmarkEnd w:id="37"/>
      <w:r w:rsidRPr="0028127F">
        <w:rPr>
          <w:rStyle w:val="FontStyle147"/>
          <w:rFonts w:ascii="Times New Roman" w:hAnsi="Times New Roman" w:cs="Times New Roman"/>
          <w:sz w:val="24"/>
          <w:szCs w:val="28"/>
          <w:lang w:eastAsia="en-US"/>
        </w:rPr>
        <w:t>.3 Классификация результатов испытаний</w:t>
      </w:r>
    </w:p>
    <w:p w:rsidR="002B3F19" w:rsidRPr="0028127F" w:rsidRDefault="002B3F19" w:rsidP="0049157F">
      <w:pPr>
        <w:pStyle w:val="Style21"/>
        <w:widowControl/>
        <w:ind w:firstLine="720"/>
        <w:jc w:val="both"/>
        <w:rPr>
          <w:rStyle w:val="FontStyle147"/>
          <w:rFonts w:ascii="Times New Roman" w:hAnsi="Times New Roman" w:cs="Times New Roman"/>
          <w:sz w:val="24"/>
          <w:szCs w:val="28"/>
          <w:lang w:eastAsia="en-US"/>
        </w:rPr>
      </w:pP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pPr>
      <w:r w:rsidRPr="0028127F">
        <w:rPr>
          <w:rStyle w:val="FontStyle151"/>
          <w:rFonts w:ascii="Times New Roman" w:hAnsi="Times New Roman" w:cs="Times New Roman"/>
          <w:sz w:val="24"/>
          <w:szCs w:val="28"/>
          <w:lang w:eastAsia="en-US"/>
        </w:rPr>
        <w:t>Эффективные мощности, газ и электрическая мощность на входе, GUE, AEF, внутреннее или внешнее статическое давление могут быть указаны вместе с соответствующими номинальными условиями.</w:t>
      </w:r>
    </w:p>
    <w:p w:rsidR="0049157F" w:rsidRPr="0028127F" w:rsidRDefault="0049157F" w:rsidP="0049157F">
      <w:pPr>
        <w:pStyle w:val="Style18"/>
        <w:widowControl/>
        <w:ind w:firstLine="720"/>
        <w:jc w:val="both"/>
        <w:rPr>
          <w:rStyle w:val="FontStyle151"/>
          <w:rFonts w:ascii="Times New Roman" w:hAnsi="Times New Roman" w:cs="Times New Roman"/>
          <w:sz w:val="24"/>
          <w:szCs w:val="28"/>
          <w:lang w:eastAsia="en-US"/>
        </w:rPr>
        <w:sectPr w:rsidR="0049157F" w:rsidRPr="0028127F" w:rsidSect="00F650D4">
          <w:pgSz w:w="11909" w:h="16834"/>
          <w:pgMar w:top="1440" w:right="1440" w:bottom="1440" w:left="1440" w:header="1020" w:footer="1020" w:gutter="0"/>
          <w:cols w:space="720"/>
          <w:noEndnote/>
          <w:docGrid w:linePitch="272"/>
        </w:sect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ZA</w:t>
      </w:r>
    </w:p>
    <w:p w:rsidR="0049157F" w:rsidRPr="00425FD9" w:rsidRDefault="00425FD9" w:rsidP="0049157F">
      <w:pPr>
        <w:pStyle w:val="Style5"/>
        <w:widowControl/>
        <w:jc w:val="center"/>
        <w:rPr>
          <w:rStyle w:val="FontStyle91"/>
          <w:rFonts w:ascii="Times New Roman" w:hAnsi="Times New Roman" w:cs="Times New Roman"/>
          <w:i/>
          <w:sz w:val="24"/>
          <w:szCs w:val="28"/>
          <w:lang w:eastAsia="en-US"/>
        </w:rPr>
      </w:pPr>
      <w:r w:rsidRPr="00425FD9">
        <w:rPr>
          <w:rStyle w:val="FontStyle91"/>
          <w:rFonts w:ascii="Times New Roman" w:hAnsi="Times New Roman" w:cs="Times New Roman"/>
          <w:i/>
          <w:sz w:val="24"/>
          <w:szCs w:val="28"/>
          <w:lang w:eastAsia="en-US"/>
        </w:rPr>
        <w:t>(</w:t>
      </w:r>
      <w:r>
        <w:rPr>
          <w:rStyle w:val="FontStyle91"/>
          <w:rFonts w:ascii="Times New Roman" w:hAnsi="Times New Roman" w:cs="Times New Roman"/>
          <w:i/>
          <w:sz w:val="24"/>
          <w:szCs w:val="28"/>
          <w:lang w:eastAsia="en-US"/>
        </w:rPr>
        <w:t>информационное</w:t>
      </w:r>
      <w:r w:rsidRPr="00425FD9">
        <w:rPr>
          <w:rStyle w:val="FontStyle91"/>
          <w:rFonts w:ascii="Times New Roman" w:hAnsi="Times New Roman" w:cs="Times New Roman"/>
          <w:i/>
          <w:sz w:val="24"/>
          <w:szCs w:val="28"/>
          <w:lang w:eastAsia="en-US"/>
        </w:rPr>
        <w:t>)</w:t>
      </w:r>
    </w:p>
    <w:p w:rsidR="0049157F" w:rsidRPr="0028127F" w:rsidRDefault="0049157F" w:rsidP="0049157F">
      <w:pPr>
        <w:pStyle w:val="Style5"/>
        <w:widowControl/>
        <w:jc w:val="center"/>
        <w:rPr>
          <w:rStyle w:val="FontStyle91"/>
          <w:rFonts w:ascii="Times New Roman" w:hAnsi="Times New Roman" w:cs="Times New Roman"/>
          <w:sz w:val="24"/>
          <w:szCs w:val="28"/>
          <w:lang w:eastAsia="en-US"/>
        </w:rPr>
      </w:pPr>
    </w:p>
    <w:p w:rsidR="0049157F" w:rsidRPr="0028127F" w:rsidRDefault="0049157F" w:rsidP="0049157F">
      <w:pPr>
        <w:widowControl/>
        <w:jc w:val="center"/>
        <w:rPr>
          <w:b/>
          <w:bCs/>
          <w:color w:val="000000"/>
          <w:sz w:val="24"/>
          <w:szCs w:val="28"/>
          <w:lang w:eastAsia="en-US"/>
        </w:rPr>
      </w:pPr>
      <w:r w:rsidRPr="0028127F">
        <w:rPr>
          <w:b/>
          <w:bCs/>
          <w:color w:val="000000"/>
          <w:sz w:val="24"/>
          <w:szCs w:val="28"/>
          <w:lang w:eastAsia="en-US"/>
        </w:rPr>
        <w:t xml:space="preserve">Связь между </w:t>
      </w:r>
      <w:r w:rsidR="007745C5">
        <w:rPr>
          <w:b/>
          <w:bCs/>
          <w:color w:val="000000"/>
          <w:sz w:val="24"/>
          <w:szCs w:val="28"/>
          <w:lang w:eastAsia="en-US"/>
        </w:rPr>
        <w:t>настоящим</w:t>
      </w:r>
      <w:r w:rsidRPr="0028127F">
        <w:rPr>
          <w:b/>
          <w:bCs/>
          <w:color w:val="000000"/>
          <w:sz w:val="24"/>
          <w:szCs w:val="28"/>
          <w:lang w:eastAsia="en-US"/>
        </w:rPr>
        <w:t xml:space="preserve"> стандартом и требованиями Регламента Комиссии (EC) № 813/2013</w:t>
      </w:r>
    </w:p>
    <w:p w:rsidR="0049157F" w:rsidRPr="0028127F" w:rsidRDefault="0049157F" w:rsidP="0049157F">
      <w:pPr>
        <w:widowControl/>
        <w:jc w:val="center"/>
        <w:rPr>
          <w:b/>
          <w:bCs/>
          <w:color w:val="000000"/>
          <w:sz w:val="24"/>
          <w:szCs w:val="28"/>
          <w:lang w:eastAsia="en-US"/>
        </w:rPr>
      </w:pPr>
    </w:p>
    <w:p w:rsidR="0049157F" w:rsidRPr="0028127F" w:rsidRDefault="0049157F" w:rsidP="0049157F">
      <w:pPr>
        <w:widowControl/>
        <w:rPr>
          <w:i/>
          <w:color w:val="000000"/>
          <w:sz w:val="24"/>
          <w:szCs w:val="28"/>
          <w:lang w:eastAsia="en-US"/>
        </w:rPr>
      </w:pPr>
      <w:proofErr w:type="gramStart"/>
      <w:r w:rsidRPr="0028127F">
        <w:rPr>
          <w:color w:val="000000"/>
          <w:sz w:val="24"/>
          <w:szCs w:val="28"/>
          <w:lang w:eastAsia="en-US"/>
        </w:rPr>
        <w:t xml:space="preserve">Настоящий стандарт был подготовлен в соответствии с полномочиями, предоставленными CEN Европейской комиссией и Европейской ассоциацией свободной торговли с целью соответствия требованиям </w:t>
      </w:r>
      <w:r w:rsidRPr="00CD297D">
        <w:rPr>
          <w:color w:val="000000"/>
          <w:sz w:val="24"/>
          <w:szCs w:val="28"/>
          <w:lang w:eastAsia="en-US"/>
        </w:rPr>
        <w:t xml:space="preserve">Регламента Комиссии (ЕС) </w:t>
      </w:r>
      <w:r w:rsidR="00810838" w:rsidRPr="00810838">
        <w:rPr>
          <w:color w:val="000000"/>
          <w:sz w:val="24"/>
          <w:szCs w:val="28"/>
          <w:lang w:eastAsia="en-US"/>
        </w:rPr>
        <w:t xml:space="preserve">    </w:t>
      </w:r>
      <w:r w:rsidRPr="00CD297D">
        <w:rPr>
          <w:color w:val="000000"/>
          <w:sz w:val="24"/>
          <w:szCs w:val="28"/>
          <w:lang w:eastAsia="en-US"/>
        </w:rPr>
        <w:t xml:space="preserve">№ 813/2013 от 6 сентября 2013 года, в котором реализуется Директива </w:t>
      </w:r>
      <w:r w:rsidRPr="00CD297D">
        <w:rPr>
          <w:iCs/>
          <w:color w:val="000000"/>
          <w:sz w:val="24"/>
          <w:szCs w:val="28"/>
          <w:lang w:eastAsia="en-US"/>
        </w:rPr>
        <w:t>2005/32/EC</w:t>
      </w:r>
      <w:hyperlink w:anchor="bookmark46" w:history="1">
        <w:r w:rsidRPr="00CD297D">
          <w:rPr>
            <w:iCs/>
            <w:color w:val="000000"/>
            <w:sz w:val="24"/>
            <w:szCs w:val="28"/>
            <w:vertAlign w:val="superscript"/>
            <w:lang w:eastAsia="en-US"/>
          </w:rPr>
          <w:footnoteReference w:id="1"/>
        </w:r>
      </w:hyperlink>
      <w:r w:rsidRPr="00CD297D">
        <w:rPr>
          <w:iCs/>
          <w:color w:val="000000"/>
          <w:sz w:val="24"/>
          <w:szCs w:val="28"/>
          <w:lang w:eastAsia="en-US"/>
        </w:rPr>
        <w:t xml:space="preserve">/2009/125/EC Европейского Парламента и Совета в отношении требований </w:t>
      </w:r>
      <w:proofErr w:type="spellStart"/>
      <w:r w:rsidRPr="00CD297D">
        <w:rPr>
          <w:iCs/>
          <w:color w:val="000000"/>
          <w:sz w:val="24"/>
          <w:szCs w:val="28"/>
          <w:lang w:eastAsia="en-US"/>
        </w:rPr>
        <w:t>экодизайна</w:t>
      </w:r>
      <w:proofErr w:type="spellEnd"/>
      <w:r w:rsidRPr="00CD297D">
        <w:rPr>
          <w:iCs/>
          <w:color w:val="000000"/>
          <w:sz w:val="24"/>
          <w:szCs w:val="28"/>
          <w:lang w:eastAsia="en-US"/>
        </w:rPr>
        <w:t xml:space="preserve"> к обогревателям воздуха и комбинации обогревателей.</w:t>
      </w:r>
      <w:proofErr w:type="gramEnd"/>
    </w:p>
    <w:p w:rsidR="0049157F" w:rsidRPr="0028127F" w:rsidRDefault="0049157F" w:rsidP="0049157F">
      <w:pPr>
        <w:widowControl/>
        <w:rPr>
          <w:color w:val="000000"/>
          <w:sz w:val="24"/>
          <w:szCs w:val="28"/>
          <w:lang w:eastAsia="en-US"/>
        </w:rPr>
      </w:pPr>
      <w:r w:rsidRPr="0028127F">
        <w:rPr>
          <w:color w:val="000000"/>
          <w:sz w:val="24"/>
          <w:szCs w:val="28"/>
          <w:lang w:eastAsia="en-US"/>
        </w:rPr>
        <w:t xml:space="preserve">После того, как настоящий стандарт </w:t>
      </w:r>
      <w:proofErr w:type="gramStart"/>
      <w:r w:rsidRPr="0028127F">
        <w:rPr>
          <w:color w:val="000000"/>
          <w:sz w:val="24"/>
          <w:szCs w:val="28"/>
          <w:lang w:eastAsia="en-US"/>
        </w:rPr>
        <w:t>был</w:t>
      </w:r>
      <w:proofErr w:type="gramEnd"/>
      <w:r w:rsidRPr="0028127F">
        <w:rPr>
          <w:color w:val="000000"/>
          <w:sz w:val="24"/>
          <w:szCs w:val="28"/>
          <w:lang w:eastAsia="en-US"/>
        </w:rPr>
        <w:t xml:space="preserve"> упомянут в Официальном журнале Европейского союза в соответствии с Регламентом Комиссии, соблюдение пунктов этого стандарта, указанных в Таблице ZA.1, подразумевает презумпцию соответствия установленным требованиям правил EFTA в рамках области применения настоящего стандарта.</w:t>
      </w:r>
    </w:p>
    <w:p w:rsidR="0049157F" w:rsidRPr="0028127F" w:rsidRDefault="0049157F" w:rsidP="0049157F">
      <w:pPr>
        <w:widowControl/>
        <w:jc w:val="center"/>
        <w:rPr>
          <w:color w:val="000000"/>
          <w:sz w:val="22"/>
          <w:lang w:eastAsia="en-US"/>
        </w:rPr>
      </w:pPr>
    </w:p>
    <w:p w:rsidR="0049157F" w:rsidRPr="0028127F" w:rsidRDefault="0049157F" w:rsidP="0049157F">
      <w:pPr>
        <w:pStyle w:val="Style10"/>
        <w:widowControl/>
        <w:jc w:val="center"/>
        <w:rPr>
          <w:rStyle w:val="FontStyle148"/>
          <w:rFonts w:ascii="Times New Roman" w:hAnsi="Times New Roman" w:cs="Times New Roman"/>
          <w:sz w:val="24"/>
          <w:szCs w:val="28"/>
        </w:rPr>
      </w:pPr>
      <w:r w:rsidRPr="0028127F">
        <w:rPr>
          <w:rFonts w:ascii="Times New Roman" w:hAnsi="Times New Roman" w:cs="Times New Roman"/>
          <w:b/>
          <w:bCs/>
          <w:color w:val="000000"/>
          <w:szCs w:val="28"/>
          <w:lang w:eastAsia="en-US"/>
        </w:rPr>
        <w:t xml:space="preserve">Таблица ZA.1 – Соответствие </w:t>
      </w:r>
      <w:r w:rsidR="007745C5">
        <w:rPr>
          <w:rFonts w:ascii="Times New Roman" w:hAnsi="Times New Roman" w:cs="Times New Roman"/>
          <w:b/>
          <w:bCs/>
          <w:color w:val="000000"/>
          <w:szCs w:val="28"/>
          <w:lang w:eastAsia="en-US"/>
        </w:rPr>
        <w:t>настоящего</w:t>
      </w:r>
      <w:r w:rsidRPr="0028127F">
        <w:rPr>
          <w:rFonts w:ascii="Times New Roman" w:hAnsi="Times New Roman" w:cs="Times New Roman"/>
          <w:b/>
          <w:bCs/>
          <w:color w:val="000000"/>
          <w:szCs w:val="28"/>
          <w:lang w:eastAsia="en-US"/>
        </w:rPr>
        <w:t xml:space="preserve"> стандарта и Регламента Комиссии (EC) № </w:t>
      </w:r>
      <w:r w:rsidRPr="0028127F">
        <w:rPr>
          <w:rFonts w:ascii="Times New Roman" w:hAnsi="Times New Roman" w:cs="Times New Roman"/>
          <w:b/>
          <w:bCs/>
          <w:color w:val="000000"/>
          <w:szCs w:val="28"/>
        </w:rPr>
        <w:t>813/2013</w:t>
      </w:r>
    </w:p>
    <w:tbl>
      <w:tblPr>
        <w:tblW w:w="8994" w:type="dxa"/>
        <w:jc w:val="center"/>
        <w:tblInd w:w="40" w:type="dxa"/>
        <w:tblLayout w:type="fixed"/>
        <w:tblCellMar>
          <w:left w:w="40" w:type="dxa"/>
          <w:right w:w="40" w:type="dxa"/>
        </w:tblCellMar>
        <w:tblLook w:val="0000" w:firstRow="0" w:lastRow="0" w:firstColumn="0" w:lastColumn="0" w:noHBand="0" w:noVBand="0"/>
      </w:tblPr>
      <w:tblGrid>
        <w:gridCol w:w="3077"/>
        <w:gridCol w:w="3067"/>
        <w:gridCol w:w="2850"/>
      </w:tblGrid>
      <w:tr w:rsidR="0049157F" w:rsidRPr="0028127F" w:rsidTr="00001923">
        <w:trPr>
          <w:trHeight w:val="432"/>
          <w:jc w:val="center"/>
        </w:trPr>
        <w:tc>
          <w:tcPr>
            <w:tcW w:w="3077" w:type="dxa"/>
            <w:tcBorders>
              <w:top w:val="single" w:sz="6" w:space="0" w:color="auto"/>
              <w:left w:val="single" w:sz="6" w:space="0" w:color="auto"/>
              <w:bottom w:val="double" w:sz="4" w:space="0" w:color="auto"/>
              <w:right w:val="single" w:sz="6" w:space="0" w:color="auto"/>
            </w:tcBorders>
            <w:vAlign w:val="center"/>
          </w:tcPr>
          <w:p w:rsidR="0049157F" w:rsidRPr="0028127F" w:rsidRDefault="0049157F" w:rsidP="00810838">
            <w:pPr>
              <w:pStyle w:val="Style32"/>
              <w:widowControl/>
              <w:jc w:val="center"/>
              <w:rPr>
                <w:rStyle w:val="FontStyle134"/>
                <w:rFonts w:ascii="Times New Roman" w:hAnsi="Times New Roman" w:cs="Times New Roman"/>
                <w:b/>
                <w:i w:val="0"/>
                <w:sz w:val="22"/>
                <w:szCs w:val="24"/>
                <w:lang w:eastAsia="en-US"/>
              </w:rPr>
            </w:pPr>
            <w:r w:rsidRPr="0028127F">
              <w:rPr>
                <w:rStyle w:val="FontStyle134"/>
                <w:rFonts w:ascii="Times New Roman" w:hAnsi="Times New Roman" w:cs="Times New Roman"/>
                <w:b/>
                <w:i w:val="0"/>
                <w:sz w:val="22"/>
                <w:szCs w:val="24"/>
                <w:lang w:eastAsia="en-US"/>
              </w:rPr>
              <w:t>Пункты и подпункты настоящего EN</w:t>
            </w:r>
          </w:p>
        </w:tc>
        <w:tc>
          <w:tcPr>
            <w:tcW w:w="3067" w:type="dxa"/>
            <w:tcBorders>
              <w:top w:val="single" w:sz="6" w:space="0" w:color="auto"/>
              <w:left w:val="single" w:sz="6" w:space="0" w:color="auto"/>
              <w:bottom w:val="double" w:sz="4" w:space="0" w:color="auto"/>
              <w:right w:val="single" w:sz="6" w:space="0" w:color="auto"/>
            </w:tcBorders>
            <w:vAlign w:val="center"/>
          </w:tcPr>
          <w:p w:rsidR="0049157F" w:rsidRPr="0028127F" w:rsidRDefault="0049157F" w:rsidP="00810838">
            <w:pPr>
              <w:pStyle w:val="Style32"/>
              <w:widowControl/>
              <w:jc w:val="center"/>
              <w:rPr>
                <w:rStyle w:val="FontStyle134"/>
                <w:rFonts w:ascii="Times New Roman" w:hAnsi="Times New Roman" w:cs="Times New Roman"/>
                <w:b/>
                <w:i w:val="0"/>
                <w:sz w:val="22"/>
                <w:szCs w:val="24"/>
                <w:lang w:eastAsia="en-US"/>
              </w:rPr>
            </w:pPr>
            <w:r w:rsidRPr="0028127F">
              <w:rPr>
                <w:rStyle w:val="FontStyle134"/>
                <w:rFonts w:ascii="Times New Roman" w:hAnsi="Times New Roman" w:cs="Times New Roman"/>
                <w:b/>
                <w:i w:val="0"/>
                <w:sz w:val="22"/>
                <w:szCs w:val="24"/>
                <w:lang w:eastAsia="en-US"/>
              </w:rPr>
              <w:t>Требования Регламента Комиссии (EC) № 813/2013</w:t>
            </w:r>
          </w:p>
        </w:tc>
        <w:tc>
          <w:tcPr>
            <w:tcW w:w="2850" w:type="dxa"/>
            <w:tcBorders>
              <w:top w:val="single" w:sz="6" w:space="0" w:color="auto"/>
              <w:left w:val="single" w:sz="6" w:space="0" w:color="auto"/>
              <w:bottom w:val="double" w:sz="4" w:space="0" w:color="auto"/>
              <w:right w:val="single" w:sz="6" w:space="0" w:color="auto"/>
            </w:tcBorders>
            <w:vAlign w:val="center"/>
          </w:tcPr>
          <w:p w:rsidR="0049157F" w:rsidRPr="0028127F" w:rsidRDefault="0049157F" w:rsidP="00810838">
            <w:pPr>
              <w:pStyle w:val="Style32"/>
              <w:widowControl/>
              <w:jc w:val="center"/>
              <w:rPr>
                <w:rStyle w:val="FontStyle134"/>
                <w:rFonts w:ascii="Times New Roman" w:hAnsi="Times New Roman" w:cs="Times New Roman"/>
                <w:b/>
                <w:i w:val="0"/>
                <w:sz w:val="22"/>
                <w:szCs w:val="24"/>
                <w:lang w:eastAsia="en-US"/>
              </w:rPr>
            </w:pPr>
            <w:r w:rsidRPr="0028127F">
              <w:rPr>
                <w:rStyle w:val="FontStyle134"/>
                <w:rFonts w:ascii="Times New Roman" w:hAnsi="Times New Roman" w:cs="Times New Roman"/>
                <w:b/>
                <w:i w:val="0"/>
                <w:sz w:val="22"/>
                <w:szCs w:val="24"/>
                <w:lang w:eastAsia="en-US"/>
              </w:rPr>
              <w:t>Заметки</w:t>
            </w:r>
            <w:r w:rsidRPr="0028127F">
              <w:rPr>
                <w:rStyle w:val="FontStyle134"/>
                <w:rFonts w:ascii="Times New Roman" w:hAnsi="Times New Roman" w:cs="Times New Roman"/>
                <w:b/>
                <w:i w:val="0"/>
                <w:sz w:val="22"/>
                <w:szCs w:val="24"/>
                <w:lang w:val="en-US" w:eastAsia="en-US"/>
              </w:rPr>
              <w:t>/</w:t>
            </w:r>
            <w:r w:rsidRPr="0028127F">
              <w:rPr>
                <w:rStyle w:val="FontStyle134"/>
                <w:rFonts w:ascii="Times New Roman" w:hAnsi="Times New Roman" w:cs="Times New Roman"/>
                <w:b/>
                <w:i w:val="0"/>
                <w:sz w:val="22"/>
                <w:szCs w:val="24"/>
                <w:lang w:eastAsia="en-US"/>
              </w:rPr>
              <w:t>примечания</w:t>
            </w:r>
          </w:p>
        </w:tc>
      </w:tr>
      <w:tr w:rsidR="0049157F" w:rsidRPr="0028127F" w:rsidTr="00001923">
        <w:trPr>
          <w:trHeight w:val="360"/>
          <w:jc w:val="center"/>
        </w:trPr>
        <w:tc>
          <w:tcPr>
            <w:tcW w:w="3077" w:type="dxa"/>
            <w:tcBorders>
              <w:top w:val="double" w:sz="4" w:space="0" w:color="auto"/>
              <w:left w:val="single" w:sz="6" w:space="0" w:color="auto"/>
              <w:bottom w:val="single" w:sz="6" w:space="0" w:color="auto"/>
              <w:right w:val="single" w:sz="6" w:space="0" w:color="auto"/>
            </w:tcBorders>
          </w:tcPr>
          <w:p w:rsidR="0049157F" w:rsidRPr="0028127F" w:rsidRDefault="0049157F" w:rsidP="00425FD9">
            <w:pPr>
              <w:pStyle w:val="Style43"/>
              <w:widowControl/>
              <w:jc w:val="center"/>
              <w:rPr>
                <w:rStyle w:val="FontStyle151"/>
                <w:rFonts w:ascii="Times New Roman" w:hAnsi="Times New Roman" w:cs="Times New Roman"/>
                <w:sz w:val="22"/>
              </w:rPr>
            </w:pPr>
            <w:r w:rsidRPr="0028127F">
              <w:rPr>
                <w:rStyle w:val="FontStyle151"/>
                <w:rFonts w:ascii="Times New Roman" w:hAnsi="Times New Roman" w:cs="Times New Roman"/>
                <w:sz w:val="22"/>
              </w:rPr>
              <w:t>4.1</w:t>
            </w:r>
          </w:p>
        </w:tc>
        <w:tc>
          <w:tcPr>
            <w:tcW w:w="3067" w:type="dxa"/>
            <w:tcBorders>
              <w:top w:val="double" w:sz="4" w:space="0" w:color="auto"/>
              <w:left w:val="single" w:sz="6" w:space="0" w:color="auto"/>
              <w:bottom w:val="single" w:sz="6" w:space="0" w:color="auto"/>
              <w:right w:val="single" w:sz="6" w:space="0" w:color="auto"/>
            </w:tcBorders>
          </w:tcPr>
          <w:p w:rsidR="0049157F" w:rsidRPr="0028127F" w:rsidRDefault="0049157F" w:rsidP="00425FD9">
            <w:pPr>
              <w:pStyle w:val="Style43"/>
              <w:widowControl/>
              <w:jc w:val="center"/>
              <w:rPr>
                <w:rStyle w:val="FontStyle151"/>
                <w:rFonts w:ascii="Times New Roman" w:hAnsi="Times New Roman" w:cs="Times New Roman"/>
                <w:sz w:val="22"/>
                <w:lang w:val="en-US" w:eastAsia="en-US"/>
              </w:rPr>
            </w:pPr>
            <w:r w:rsidRPr="0028127F">
              <w:rPr>
                <w:rFonts w:ascii="Times New Roman" w:hAnsi="Times New Roman" w:cs="Times New Roman"/>
                <w:color w:val="000000"/>
                <w:sz w:val="22"/>
                <w:lang w:eastAsia="en-US"/>
              </w:rPr>
              <w:t>Приложение</w:t>
            </w:r>
            <w:r w:rsidRPr="0028127F">
              <w:rPr>
                <w:rStyle w:val="FontStyle151"/>
                <w:rFonts w:ascii="Times New Roman" w:hAnsi="Times New Roman" w:cs="Times New Roman"/>
                <w:sz w:val="22"/>
                <w:lang w:val="en-US" w:eastAsia="en-US"/>
              </w:rPr>
              <w:t xml:space="preserve"> II.3</w:t>
            </w:r>
          </w:p>
        </w:tc>
        <w:tc>
          <w:tcPr>
            <w:tcW w:w="2850" w:type="dxa"/>
            <w:tcBorders>
              <w:top w:val="double" w:sz="4" w:space="0" w:color="auto"/>
              <w:left w:val="single" w:sz="6" w:space="0" w:color="auto"/>
              <w:bottom w:val="single" w:sz="6" w:space="0" w:color="auto"/>
              <w:right w:val="single" w:sz="6" w:space="0" w:color="auto"/>
            </w:tcBorders>
          </w:tcPr>
          <w:p w:rsidR="0049157F" w:rsidRPr="0028127F" w:rsidRDefault="0049157F" w:rsidP="00425FD9">
            <w:pPr>
              <w:pStyle w:val="Style73"/>
              <w:widowControl/>
              <w:jc w:val="center"/>
              <w:rPr>
                <w:rFonts w:ascii="Times New Roman" w:hAnsi="Times New Roman" w:cs="Times New Roman"/>
                <w:sz w:val="22"/>
              </w:rPr>
            </w:pPr>
          </w:p>
        </w:tc>
      </w:tr>
      <w:tr w:rsidR="0049157F" w:rsidRPr="0028127F" w:rsidTr="00001923">
        <w:trPr>
          <w:trHeight w:val="360"/>
          <w:jc w:val="center"/>
        </w:trPr>
        <w:tc>
          <w:tcPr>
            <w:tcW w:w="3077" w:type="dxa"/>
            <w:tcBorders>
              <w:top w:val="single" w:sz="6" w:space="0" w:color="auto"/>
              <w:left w:val="single" w:sz="6" w:space="0" w:color="auto"/>
              <w:bottom w:val="single" w:sz="6" w:space="0" w:color="auto"/>
              <w:right w:val="single" w:sz="6" w:space="0" w:color="auto"/>
            </w:tcBorders>
          </w:tcPr>
          <w:p w:rsidR="0049157F" w:rsidRPr="0028127F" w:rsidRDefault="0049157F" w:rsidP="00425FD9">
            <w:pPr>
              <w:pStyle w:val="Style43"/>
              <w:widowControl/>
              <w:jc w:val="center"/>
              <w:rPr>
                <w:rStyle w:val="FontStyle151"/>
                <w:rFonts w:ascii="Times New Roman" w:hAnsi="Times New Roman" w:cs="Times New Roman"/>
                <w:sz w:val="22"/>
              </w:rPr>
            </w:pPr>
            <w:r w:rsidRPr="0028127F">
              <w:rPr>
                <w:rStyle w:val="FontStyle151"/>
                <w:rFonts w:ascii="Times New Roman" w:hAnsi="Times New Roman" w:cs="Times New Roman"/>
                <w:sz w:val="22"/>
              </w:rPr>
              <w:t>4.2; 4.3; 4.5</w:t>
            </w:r>
          </w:p>
        </w:tc>
        <w:tc>
          <w:tcPr>
            <w:tcW w:w="3067" w:type="dxa"/>
            <w:tcBorders>
              <w:top w:val="single" w:sz="6" w:space="0" w:color="auto"/>
              <w:left w:val="single" w:sz="6" w:space="0" w:color="auto"/>
              <w:bottom w:val="single" w:sz="6" w:space="0" w:color="auto"/>
              <w:right w:val="single" w:sz="6" w:space="0" w:color="auto"/>
            </w:tcBorders>
          </w:tcPr>
          <w:p w:rsidR="0049157F" w:rsidRPr="0028127F" w:rsidRDefault="0049157F" w:rsidP="00425FD9">
            <w:pPr>
              <w:pStyle w:val="Style43"/>
              <w:widowControl/>
              <w:jc w:val="center"/>
              <w:rPr>
                <w:rStyle w:val="FontStyle151"/>
                <w:rFonts w:ascii="Times New Roman" w:hAnsi="Times New Roman" w:cs="Times New Roman"/>
                <w:sz w:val="22"/>
                <w:lang w:val="en-US" w:eastAsia="en-US"/>
              </w:rPr>
            </w:pPr>
            <w:r w:rsidRPr="0028127F">
              <w:rPr>
                <w:rFonts w:ascii="Times New Roman" w:hAnsi="Times New Roman" w:cs="Times New Roman"/>
                <w:color w:val="000000"/>
                <w:sz w:val="22"/>
                <w:lang w:eastAsia="en-US"/>
              </w:rPr>
              <w:t>Приложение</w:t>
            </w:r>
            <w:r w:rsidRPr="0028127F">
              <w:rPr>
                <w:rStyle w:val="FontStyle151"/>
                <w:rFonts w:ascii="Times New Roman" w:hAnsi="Times New Roman" w:cs="Times New Roman"/>
                <w:sz w:val="22"/>
                <w:lang w:val="en-US" w:eastAsia="en-US"/>
              </w:rPr>
              <w:t xml:space="preserve"> III.4</w:t>
            </w:r>
          </w:p>
        </w:tc>
        <w:tc>
          <w:tcPr>
            <w:tcW w:w="2850" w:type="dxa"/>
            <w:tcBorders>
              <w:top w:val="single" w:sz="6" w:space="0" w:color="auto"/>
              <w:left w:val="single" w:sz="6" w:space="0" w:color="auto"/>
              <w:bottom w:val="single" w:sz="6" w:space="0" w:color="auto"/>
              <w:right w:val="single" w:sz="6" w:space="0" w:color="auto"/>
            </w:tcBorders>
          </w:tcPr>
          <w:p w:rsidR="0049157F" w:rsidRPr="0028127F" w:rsidRDefault="0049157F" w:rsidP="00425FD9">
            <w:pPr>
              <w:pStyle w:val="Style73"/>
              <w:widowControl/>
              <w:jc w:val="center"/>
              <w:rPr>
                <w:rFonts w:ascii="Times New Roman" w:hAnsi="Times New Roman" w:cs="Times New Roman"/>
                <w:sz w:val="22"/>
              </w:rPr>
            </w:pPr>
          </w:p>
        </w:tc>
      </w:tr>
      <w:tr w:rsidR="0049157F" w:rsidRPr="0028127F" w:rsidTr="00001923">
        <w:trPr>
          <w:trHeight w:val="436"/>
          <w:jc w:val="center"/>
        </w:trPr>
        <w:tc>
          <w:tcPr>
            <w:tcW w:w="3077" w:type="dxa"/>
            <w:tcBorders>
              <w:top w:val="single" w:sz="6" w:space="0" w:color="auto"/>
              <w:left w:val="single" w:sz="6" w:space="0" w:color="auto"/>
              <w:bottom w:val="single" w:sz="6" w:space="0" w:color="auto"/>
              <w:right w:val="single" w:sz="6" w:space="0" w:color="auto"/>
            </w:tcBorders>
          </w:tcPr>
          <w:p w:rsidR="0049157F" w:rsidRPr="0028127F" w:rsidRDefault="0049157F" w:rsidP="00425FD9">
            <w:pPr>
              <w:pStyle w:val="Style43"/>
              <w:widowControl/>
              <w:jc w:val="center"/>
              <w:rPr>
                <w:rStyle w:val="FontStyle151"/>
                <w:rFonts w:ascii="Times New Roman" w:hAnsi="Times New Roman" w:cs="Times New Roman"/>
                <w:sz w:val="22"/>
                <w:lang w:eastAsia="en-US"/>
              </w:rPr>
            </w:pPr>
            <w:r w:rsidRPr="0028127F">
              <w:rPr>
                <w:rStyle w:val="FontStyle83"/>
                <w:rFonts w:ascii="Times New Roman" w:hAnsi="Times New Roman" w:cs="Times New Roman"/>
                <w:sz w:val="22"/>
                <w:szCs w:val="24"/>
                <w:lang w:eastAsia="en-US"/>
              </w:rPr>
              <w:t>Пункт</w:t>
            </w:r>
            <w:r w:rsidRPr="0028127F">
              <w:rPr>
                <w:rStyle w:val="FontStyle151"/>
                <w:rFonts w:ascii="Times New Roman" w:hAnsi="Times New Roman" w:cs="Times New Roman"/>
                <w:sz w:val="22"/>
                <w:lang w:eastAsia="en-US"/>
              </w:rPr>
              <w:t xml:space="preserve"> 4: Таблица 4, Таблица 5 и Таблица 6</w:t>
            </w:r>
          </w:p>
        </w:tc>
        <w:tc>
          <w:tcPr>
            <w:tcW w:w="3067" w:type="dxa"/>
            <w:tcBorders>
              <w:top w:val="single" w:sz="6" w:space="0" w:color="auto"/>
              <w:left w:val="single" w:sz="6" w:space="0" w:color="auto"/>
              <w:bottom w:val="single" w:sz="6" w:space="0" w:color="auto"/>
              <w:right w:val="single" w:sz="6" w:space="0" w:color="auto"/>
            </w:tcBorders>
          </w:tcPr>
          <w:p w:rsidR="0049157F" w:rsidRPr="0028127F" w:rsidRDefault="0049157F" w:rsidP="00425FD9">
            <w:pPr>
              <w:pStyle w:val="Style43"/>
              <w:widowControl/>
              <w:jc w:val="center"/>
              <w:rPr>
                <w:rStyle w:val="FontStyle151"/>
                <w:rFonts w:ascii="Times New Roman" w:hAnsi="Times New Roman" w:cs="Times New Roman"/>
                <w:sz w:val="22"/>
                <w:lang w:val="en-US" w:eastAsia="en-US"/>
              </w:rPr>
            </w:pPr>
            <w:r w:rsidRPr="0028127F">
              <w:rPr>
                <w:rFonts w:ascii="Times New Roman" w:hAnsi="Times New Roman" w:cs="Times New Roman"/>
                <w:color w:val="000000"/>
                <w:sz w:val="22"/>
                <w:lang w:eastAsia="en-US"/>
              </w:rPr>
              <w:t>Приложение</w:t>
            </w:r>
            <w:r w:rsidRPr="0028127F">
              <w:rPr>
                <w:rStyle w:val="FontStyle151"/>
                <w:rFonts w:ascii="Times New Roman" w:hAnsi="Times New Roman" w:cs="Times New Roman"/>
                <w:sz w:val="22"/>
                <w:lang w:val="en-US" w:eastAsia="en-US"/>
              </w:rPr>
              <w:t xml:space="preserve"> III.4</w:t>
            </w:r>
          </w:p>
        </w:tc>
        <w:tc>
          <w:tcPr>
            <w:tcW w:w="2850" w:type="dxa"/>
            <w:tcBorders>
              <w:top w:val="single" w:sz="6" w:space="0" w:color="auto"/>
              <w:left w:val="single" w:sz="6" w:space="0" w:color="auto"/>
              <w:bottom w:val="single" w:sz="6" w:space="0" w:color="auto"/>
              <w:right w:val="single" w:sz="6" w:space="0" w:color="auto"/>
            </w:tcBorders>
          </w:tcPr>
          <w:p w:rsidR="0049157F" w:rsidRPr="0028127F" w:rsidRDefault="0049157F" w:rsidP="00425FD9">
            <w:pPr>
              <w:pStyle w:val="Style73"/>
              <w:widowControl/>
              <w:jc w:val="center"/>
              <w:rPr>
                <w:rFonts w:ascii="Times New Roman" w:hAnsi="Times New Roman" w:cs="Times New Roman"/>
                <w:sz w:val="22"/>
              </w:rPr>
            </w:pPr>
          </w:p>
        </w:tc>
      </w:tr>
    </w:tbl>
    <w:p w:rsidR="0049157F" w:rsidRPr="0028127F" w:rsidRDefault="0049157F" w:rsidP="0049157F">
      <w:pPr>
        <w:pStyle w:val="Style4"/>
        <w:widowControl/>
        <w:jc w:val="center"/>
        <w:rPr>
          <w:rFonts w:ascii="Times New Roman" w:hAnsi="Times New Roman" w:cs="Times New Roman"/>
          <w:b/>
          <w:bCs/>
          <w:color w:val="000000"/>
          <w:sz w:val="22"/>
          <w:lang w:eastAsia="en-US"/>
        </w:rPr>
      </w:pP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Fonts w:ascii="Times New Roman" w:hAnsi="Times New Roman" w:cs="Times New Roman"/>
          <w:b/>
          <w:bCs/>
          <w:color w:val="000000"/>
          <w:szCs w:val="28"/>
          <w:lang w:eastAsia="en-US"/>
        </w:rPr>
        <w:t xml:space="preserve">Предупреждение – </w:t>
      </w:r>
      <w:r w:rsidRPr="0028127F">
        <w:rPr>
          <w:rFonts w:ascii="Times New Roman" w:hAnsi="Times New Roman" w:cs="Times New Roman"/>
          <w:color w:val="000000"/>
          <w:szCs w:val="28"/>
          <w:lang w:eastAsia="en-US"/>
        </w:rPr>
        <w:t>Прочие требования и прочие Директивы ЕС могут применяться к продукции, входящей в область применения настоящего стандарта</w:t>
      </w:r>
      <w:r w:rsidRPr="0028127F">
        <w:rPr>
          <w:rStyle w:val="FontStyle151"/>
          <w:rFonts w:ascii="Times New Roman" w:hAnsi="Times New Roman" w:cs="Times New Roman"/>
          <w:sz w:val="24"/>
          <w:szCs w:val="28"/>
          <w:lang w:eastAsia="en-US"/>
        </w:rPr>
        <w:t>.</w:t>
      </w:r>
    </w:p>
    <w:p w:rsidR="0049157F" w:rsidRPr="0028127F" w:rsidRDefault="0049157F" w:rsidP="0049157F">
      <w:pPr>
        <w:pStyle w:val="Style3"/>
        <w:widowControl/>
        <w:ind w:firstLine="720"/>
        <w:jc w:val="both"/>
        <w:rPr>
          <w:rStyle w:val="FontStyle149"/>
          <w:rFonts w:ascii="Times New Roman" w:hAnsi="Times New Roman" w:cs="Times New Roman"/>
          <w:sz w:val="24"/>
          <w:szCs w:val="28"/>
          <w:lang w:eastAsia="en-US"/>
        </w:rPr>
        <w:sectPr w:rsidR="0049157F" w:rsidRPr="0028127F">
          <w:pgSz w:w="11909" w:h="16834"/>
          <w:pgMar w:top="1440" w:right="1440" w:bottom="1440" w:left="1440" w:header="720" w:footer="720" w:gutter="0"/>
          <w:cols w:space="720"/>
          <w:noEndnote/>
        </w:sectPr>
      </w:pPr>
    </w:p>
    <w:p w:rsidR="0049157F" w:rsidRPr="0028127F" w:rsidRDefault="0049157F" w:rsidP="004C6161">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 xml:space="preserve">Приложение </w:t>
      </w:r>
      <w:r w:rsidRPr="0028127F">
        <w:rPr>
          <w:rStyle w:val="FontStyle150"/>
          <w:rFonts w:ascii="Times New Roman" w:hAnsi="Times New Roman" w:cs="Times New Roman"/>
          <w:sz w:val="24"/>
          <w:szCs w:val="28"/>
          <w:lang w:val="en-US" w:eastAsia="en-US"/>
        </w:rPr>
        <w:t>ZB</w:t>
      </w:r>
    </w:p>
    <w:p w:rsidR="0049157F" w:rsidRPr="00425FD9" w:rsidRDefault="00425FD9" w:rsidP="004C6161">
      <w:pPr>
        <w:pStyle w:val="Style5"/>
        <w:widowControl/>
        <w:jc w:val="center"/>
        <w:rPr>
          <w:rStyle w:val="FontStyle91"/>
          <w:rFonts w:ascii="Times New Roman" w:hAnsi="Times New Roman" w:cs="Times New Roman"/>
          <w:i/>
          <w:sz w:val="24"/>
          <w:szCs w:val="28"/>
          <w:lang w:eastAsia="en-US"/>
        </w:rPr>
      </w:pPr>
      <w:r w:rsidRPr="00425FD9">
        <w:rPr>
          <w:rStyle w:val="FontStyle91"/>
          <w:rFonts w:ascii="Times New Roman" w:hAnsi="Times New Roman" w:cs="Times New Roman"/>
          <w:i/>
          <w:sz w:val="24"/>
          <w:szCs w:val="28"/>
          <w:lang w:eastAsia="en-US"/>
        </w:rPr>
        <w:t>(</w:t>
      </w:r>
      <w:r>
        <w:rPr>
          <w:rStyle w:val="FontStyle91"/>
          <w:rFonts w:ascii="Times New Roman" w:hAnsi="Times New Roman" w:cs="Times New Roman"/>
          <w:i/>
          <w:sz w:val="24"/>
          <w:szCs w:val="28"/>
          <w:lang w:eastAsia="en-US"/>
        </w:rPr>
        <w:t>информационное</w:t>
      </w:r>
      <w:r w:rsidRPr="00425FD9">
        <w:rPr>
          <w:rStyle w:val="FontStyle91"/>
          <w:rFonts w:ascii="Times New Roman" w:hAnsi="Times New Roman" w:cs="Times New Roman"/>
          <w:i/>
          <w:sz w:val="24"/>
          <w:szCs w:val="28"/>
          <w:lang w:eastAsia="en-US"/>
        </w:rPr>
        <w:t>)</w:t>
      </w:r>
    </w:p>
    <w:p w:rsidR="0049157F" w:rsidRPr="0028127F" w:rsidRDefault="0049157F" w:rsidP="004C6161">
      <w:pPr>
        <w:pStyle w:val="Style5"/>
        <w:widowControl/>
        <w:jc w:val="center"/>
        <w:rPr>
          <w:rStyle w:val="FontStyle91"/>
          <w:rFonts w:ascii="Times New Roman" w:hAnsi="Times New Roman" w:cs="Times New Roman"/>
          <w:sz w:val="24"/>
          <w:szCs w:val="28"/>
          <w:lang w:eastAsia="en-US"/>
        </w:rPr>
      </w:pPr>
    </w:p>
    <w:p w:rsidR="0049157F" w:rsidRPr="0028127F" w:rsidRDefault="0049157F" w:rsidP="004C6161">
      <w:pPr>
        <w:widowControl/>
        <w:ind w:firstLine="0"/>
        <w:jc w:val="center"/>
        <w:rPr>
          <w:b/>
          <w:bCs/>
          <w:color w:val="000000"/>
          <w:sz w:val="24"/>
          <w:szCs w:val="28"/>
          <w:lang w:eastAsia="en-US"/>
        </w:rPr>
      </w:pPr>
      <w:bookmarkStart w:id="38" w:name="bookmark58"/>
      <w:r w:rsidRPr="0028127F">
        <w:rPr>
          <w:b/>
          <w:bCs/>
          <w:color w:val="000000"/>
          <w:sz w:val="24"/>
          <w:szCs w:val="28"/>
          <w:lang w:eastAsia="en-US"/>
        </w:rPr>
        <w:t xml:space="preserve">Связь между </w:t>
      </w:r>
      <w:r w:rsidR="007745C5">
        <w:rPr>
          <w:b/>
          <w:bCs/>
          <w:color w:val="000000"/>
          <w:sz w:val="24"/>
          <w:szCs w:val="28"/>
          <w:lang w:eastAsia="en-US"/>
        </w:rPr>
        <w:t>настоящим</w:t>
      </w:r>
      <w:r w:rsidRPr="0028127F">
        <w:rPr>
          <w:b/>
          <w:bCs/>
          <w:color w:val="000000"/>
          <w:sz w:val="24"/>
          <w:szCs w:val="28"/>
          <w:lang w:eastAsia="en-US"/>
        </w:rPr>
        <w:t xml:space="preserve"> стандартом и требованиями Регламента Комиссии </w:t>
      </w:r>
      <w:r w:rsidR="00A96CC9">
        <w:rPr>
          <w:b/>
          <w:bCs/>
          <w:color w:val="000000"/>
          <w:sz w:val="24"/>
          <w:szCs w:val="28"/>
          <w:lang w:eastAsia="en-US"/>
        </w:rPr>
        <w:t xml:space="preserve">               </w:t>
      </w:r>
      <w:r w:rsidRPr="0028127F">
        <w:rPr>
          <w:b/>
          <w:bCs/>
          <w:color w:val="000000"/>
          <w:sz w:val="24"/>
          <w:szCs w:val="28"/>
          <w:lang w:eastAsia="en-US"/>
        </w:rPr>
        <w:t>(EC) № 811/2013</w:t>
      </w:r>
    </w:p>
    <w:p w:rsidR="0049157F" w:rsidRPr="0028127F" w:rsidRDefault="0049157F" w:rsidP="0049157F">
      <w:pPr>
        <w:widowControl/>
        <w:jc w:val="center"/>
        <w:rPr>
          <w:b/>
          <w:bCs/>
          <w:color w:val="000000"/>
          <w:sz w:val="24"/>
          <w:szCs w:val="28"/>
          <w:lang w:eastAsia="en-US"/>
        </w:rPr>
      </w:pPr>
    </w:p>
    <w:p w:rsidR="0049157F" w:rsidRPr="0028127F" w:rsidRDefault="0049157F" w:rsidP="0049157F">
      <w:pPr>
        <w:widowControl/>
        <w:rPr>
          <w:i/>
          <w:color w:val="000000"/>
          <w:sz w:val="24"/>
          <w:szCs w:val="28"/>
          <w:lang w:eastAsia="en-US"/>
        </w:rPr>
      </w:pPr>
      <w:proofErr w:type="gramStart"/>
      <w:r w:rsidRPr="0028127F">
        <w:rPr>
          <w:color w:val="000000"/>
          <w:sz w:val="24"/>
          <w:szCs w:val="28"/>
          <w:lang w:eastAsia="en-US"/>
        </w:rPr>
        <w:t xml:space="preserve">Настоящий стандарт был подготовлен в соответствии с полномочиями, предоставленными CEN Европейской комиссией и Европейской ассоциацией свободной торговли с целью соответствия требованиям </w:t>
      </w:r>
      <w:r w:rsidRPr="00CD297D">
        <w:rPr>
          <w:color w:val="000000"/>
          <w:sz w:val="24"/>
          <w:szCs w:val="28"/>
          <w:lang w:eastAsia="en-US"/>
        </w:rPr>
        <w:t xml:space="preserve">Регламента Комиссии (ЕС) № 811/2013 от 6 сентября 2013 года, в котором реализуется Директива </w:t>
      </w:r>
      <w:r w:rsidRPr="00CD297D">
        <w:rPr>
          <w:iCs/>
          <w:color w:val="000000"/>
          <w:sz w:val="24"/>
          <w:szCs w:val="28"/>
          <w:lang w:eastAsia="en-US"/>
        </w:rPr>
        <w:t>2005/32/</w:t>
      </w:r>
      <w:r w:rsidRPr="00CD297D">
        <w:rPr>
          <w:iCs/>
          <w:color w:val="000000"/>
          <w:sz w:val="24"/>
          <w:szCs w:val="28"/>
          <w:lang w:val="en-US" w:eastAsia="en-US"/>
        </w:rPr>
        <w:t>EC</w:t>
      </w:r>
      <w:hyperlink w:anchor="bookmark48" w:history="1">
        <w:r w:rsidRPr="00CD297D">
          <w:rPr>
            <w:iCs/>
            <w:color w:val="000000"/>
            <w:sz w:val="24"/>
            <w:szCs w:val="28"/>
            <w:vertAlign w:val="superscript"/>
            <w:lang w:val="en-US" w:eastAsia="en-US"/>
          </w:rPr>
          <w:footnoteReference w:id="2"/>
        </w:r>
      </w:hyperlink>
      <w:r w:rsidRPr="00CD297D">
        <w:rPr>
          <w:iCs/>
          <w:color w:val="000000"/>
          <w:sz w:val="24"/>
          <w:szCs w:val="28"/>
          <w:lang w:eastAsia="en-US"/>
        </w:rPr>
        <w:t>/2009/125/</w:t>
      </w:r>
      <w:r w:rsidRPr="00CD297D">
        <w:rPr>
          <w:iCs/>
          <w:color w:val="000000"/>
          <w:sz w:val="24"/>
          <w:szCs w:val="28"/>
          <w:lang w:val="en-US" w:eastAsia="en-US"/>
        </w:rPr>
        <w:t>EC</w:t>
      </w:r>
      <w:r w:rsidRPr="00CD297D">
        <w:rPr>
          <w:iCs/>
          <w:color w:val="000000"/>
          <w:sz w:val="24"/>
          <w:szCs w:val="28"/>
          <w:lang w:eastAsia="en-US"/>
        </w:rPr>
        <w:t xml:space="preserve"> Европейского Парламента и Совета в отношении маркировки обогревателей воздуха, комбинации обогревателей, упаковок обогревателей воздуха, устройства </w:t>
      </w:r>
      <w:proofErr w:type="spellStart"/>
      <w:r w:rsidRPr="00CD297D">
        <w:rPr>
          <w:iCs/>
          <w:color w:val="000000"/>
          <w:sz w:val="24"/>
          <w:szCs w:val="28"/>
          <w:lang w:eastAsia="en-US"/>
        </w:rPr>
        <w:t>термоконтроля</w:t>
      </w:r>
      <w:proofErr w:type="spellEnd"/>
      <w:r w:rsidRPr="00CD297D">
        <w:rPr>
          <w:iCs/>
          <w:color w:val="000000"/>
          <w:sz w:val="24"/>
          <w:szCs w:val="28"/>
          <w:lang w:eastAsia="en-US"/>
        </w:rPr>
        <w:t xml:space="preserve"> и солнечной энергии</w:t>
      </w:r>
      <w:proofErr w:type="gramEnd"/>
      <w:r w:rsidRPr="00CD297D">
        <w:rPr>
          <w:iCs/>
          <w:color w:val="000000"/>
          <w:sz w:val="24"/>
          <w:szCs w:val="28"/>
          <w:lang w:eastAsia="en-US"/>
        </w:rPr>
        <w:t>, и упаковок</w:t>
      </w:r>
      <w:r w:rsidRPr="00CD297D">
        <w:rPr>
          <w:sz w:val="24"/>
          <w:szCs w:val="28"/>
        </w:rPr>
        <w:t xml:space="preserve"> </w:t>
      </w:r>
      <w:r w:rsidRPr="00CD297D">
        <w:rPr>
          <w:iCs/>
          <w:color w:val="000000"/>
          <w:sz w:val="24"/>
          <w:szCs w:val="28"/>
          <w:lang w:eastAsia="en-US"/>
        </w:rPr>
        <w:t xml:space="preserve">комбинации обогревателей, устройства </w:t>
      </w:r>
      <w:proofErr w:type="spellStart"/>
      <w:r w:rsidRPr="00CD297D">
        <w:rPr>
          <w:iCs/>
          <w:color w:val="000000"/>
          <w:sz w:val="24"/>
          <w:szCs w:val="28"/>
          <w:lang w:eastAsia="en-US"/>
        </w:rPr>
        <w:t>термоконтроля</w:t>
      </w:r>
      <w:proofErr w:type="spellEnd"/>
      <w:r w:rsidRPr="00CD297D">
        <w:rPr>
          <w:iCs/>
          <w:color w:val="000000"/>
          <w:sz w:val="24"/>
          <w:szCs w:val="28"/>
          <w:lang w:eastAsia="en-US"/>
        </w:rPr>
        <w:t xml:space="preserve"> и солнечной энергии.</w:t>
      </w:r>
      <w:r w:rsidRPr="0028127F">
        <w:rPr>
          <w:i/>
          <w:iCs/>
          <w:color w:val="000000"/>
          <w:sz w:val="24"/>
          <w:szCs w:val="28"/>
          <w:lang w:eastAsia="en-US"/>
        </w:rPr>
        <w:t xml:space="preserve">   </w:t>
      </w:r>
    </w:p>
    <w:p w:rsidR="0049157F" w:rsidRPr="0028127F" w:rsidRDefault="0049157F" w:rsidP="004C6161">
      <w:pPr>
        <w:widowControl/>
        <w:rPr>
          <w:color w:val="000000"/>
          <w:sz w:val="24"/>
          <w:szCs w:val="28"/>
          <w:lang w:eastAsia="en-US"/>
        </w:rPr>
      </w:pPr>
      <w:r w:rsidRPr="0028127F">
        <w:rPr>
          <w:color w:val="000000"/>
          <w:sz w:val="24"/>
          <w:szCs w:val="28"/>
          <w:lang w:eastAsia="en-US"/>
        </w:rPr>
        <w:t xml:space="preserve">После того, как настоящий стандарт </w:t>
      </w:r>
      <w:proofErr w:type="gramStart"/>
      <w:r w:rsidRPr="0028127F">
        <w:rPr>
          <w:color w:val="000000"/>
          <w:sz w:val="24"/>
          <w:szCs w:val="28"/>
          <w:lang w:eastAsia="en-US"/>
        </w:rPr>
        <w:t>был</w:t>
      </w:r>
      <w:proofErr w:type="gramEnd"/>
      <w:r w:rsidRPr="0028127F">
        <w:rPr>
          <w:color w:val="000000"/>
          <w:sz w:val="24"/>
          <w:szCs w:val="28"/>
          <w:lang w:eastAsia="en-US"/>
        </w:rPr>
        <w:t xml:space="preserve"> упомянут в Официальном журнале Европейского союза в соответствии с Регламентом Комиссии, соблюдение пунктов настоящего стандарта, указанных в Таблице ZВ.1, подразумевает презумпцию соответствия установленным требованиям правил EFTA в рамках области применения настоящего стандарта.</w:t>
      </w:r>
    </w:p>
    <w:p w:rsidR="0049157F" w:rsidRPr="0028127F" w:rsidRDefault="0049157F" w:rsidP="004C6161">
      <w:pPr>
        <w:widowControl/>
        <w:jc w:val="center"/>
        <w:rPr>
          <w:color w:val="000000"/>
          <w:sz w:val="24"/>
          <w:szCs w:val="28"/>
          <w:lang w:eastAsia="en-US"/>
        </w:rPr>
      </w:pPr>
    </w:p>
    <w:p w:rsidR="0049157F" w:rsidRPr="0028127F" w:rsidRDefault="0049157F" w:rsidP="004C6161">
      <w:pPr>
        <w:widowControl/>
        <w:jc w:val="center"/>
        <w:rPr>
          <w:rStyle w:val="FontStyle148"/>
          <w:rFonts w:ascii="Times New Roman" w:hAnsi="Times New Roman" w:cs="Times New Roman"/>
          <w:sz w:val="24"/>
          <w:szCs w:val="28"/>
          <w:lang w:eastAsia="en-US"/>
        </w:rPr>
      </w:pPr>
      <w:r w:rsidRPr="0028127F">
        <w:rPr>
          <w:b/>
          <w:bCs/>
          <w:color w:val="000000"/>
          <w:sz w:val="24"/>
          <w:szCs w:val="28"/>
          <w:lang w:eastAsia="en-US"/>
        </w:rPr>
        <w:t xml:space="preserve">Таблица </w:t>
      </w:r>
      <w:proofErr w:type="gramStart"/>
      <w:r w:rsidRPr="0028127F">
        <w:rPr>
          <w:b/>
          <w:bCs/>
          <w:color w:val="000000"/>
          <w:sz w:val="24"/>
          <w:szCs w:val="28"/>
          <w:lang w:eastAsia="en-US"/>
        </w:rPr>
        <w:t>Z</w:t>
      </w:r>
      <w:proofErr w:type="gramEnd"/>
      <w:r w:rsidRPr="0028127F">
        <w:rPr>
          <w:b/>
          <w:bCs/>
          <w:color w:val="000000"/>
          <w:sz w:val="24"/>
          <w:szCs w:val="28"/>
          <w:lang w:eastAsia="en-US"/>
        </w:rPr>
        <w:t xml:space="preserve">В.1 – Соответствие </w:t>
      </w:r>
      <w:r w:rsidR="007745C5">
        <w:rPr>
          <w:b/>
          <w:bCs/>
          <w:color w:val="000000"/>
          <w:sz w:val="24"/>
          <w:szCs w:val="28"/>
          <w:lang w:eastAsia="en-US"/>
        </w:rPr>
        <w:t>настоящего</w:t>
      </w:r>
      <w:r w:rsidRPr="0028127F">
        <w:rPr>
          <w:b/>
          <w:bCs/>
          <w:color w:val="000000"/>
          <w:sz w:val="24"/>
          <w:szCs w:val="28"/>
          <w:lang w:eastAsia="en-US"/>
        </w:rPr>
        <w:t xml:space="preserve"> стандарта и Регламента Комиссии (EC) № </w:t>
      </w:r>
      <w:r w:rsidRPr="0028127F">
        <w:rPr>
          <w:b/>
          <w:bCs/>
          <w:color w:val="000000"/>
          <w:sz w:val="24"/>
          <w:szCs w:val="28"/>
        </w:rPr>
        <w:t>811/2013</w:t>
      </w:r>
      <w:bookmarkEnd w:id="38"/>
    </w:p>
    <w:tbl>
      <w:tblPr>
        <w:tblW w:w="9235" w:type="dxa"/>
        <w:jc w:val="center"/>
        <w:tblInd w:w="40" w:type="dxa"/>
        <w:tblLayout w:type="fixed"/>
        <w:tblCellMar>
          <w:left w:w="40" w:type="dxa"/>
          <w:right w:w="40" w:type="dxa"/>
        </w:tblCellMar>
        <w:tblLook w:val="0000" w:firstRow="0" w:lastRow="0" w:firstColumn="0" w:lastColumn="0" w:noHBand="0" w:noVBand="0"/>
      </w:tblPr>
      <w:tblGrid>
        <w:gridCol w:w="2694"/>
        <w:gridCol w:w="3079"/>
        <w:gridCol w:w="3462"/>
      </w:tblGrid>
      <w:tr w:rsidR="0049157F" w:rsidRPr="0028127F" w:rsidTr="00CD297D">
        <w:trPr>
          <w:trHeight w:val="426"/>
          <w:jc w:val="center"/>
        </w:trPr>
        <w:tc>
          <w:tcPr>
            <w:tcW w:w="2694" w:type="dxa"/>
            <w:tcBorders>
              <w:top w:val="single" w:sz="6" w:space="0" w:color="auto"/>
              <w:left w:val="single" w:sz="6" w:space="0" w:color="auto"/>
              <w:bottom w:val="double" w:sz="4" w:space="0" w:color="auto"/>
              <w:right w:val="single" w:sz="6" w:space="0" w:color="auto"/>
            </w:tcBorders>
          </w:tcPr>
          <w:p w:rsidR="0049157F" w:rsidRPr="00CD297D" w:rsidRDefault="0049157F" w:rsidP="00425FD9">
            <w:pPr>
              <w:pStyle w:val="Style32"/>
              <w:widowControl/>
              <w:jc w:val="center"/>
              <w:rPr>
                <w:rStyle w:val="FontStyle134"/>
                <w:rFonts w:ascii="Times New Roman" w:hAnsi="Times New Roman" w:cs="Times New Roman"/>
                <w:b/>
                <w:i w:val="0"/>
                <w:sz w:val="22"/>
                <w:szCs w:val="23"/>
                <w:lang w:eastAsia="en-US"/>
              </w:rPr>
            </w:pPr>
            <w:r w:rsidRPr="00CD297D">
              <w:rPr>
                <w:rStyle w:val="FontStyle134"/>
                <w:rFonts w:ascii="Times New Roman" w:hAnsi="Times New Roman" w:cs="Times New Roman"/>
                <w:b/>
                <w:i w:val="0"/>
                <w:sz w:val="22"/>
                <w:szCs w:val="23"/>
                <w:lang w:eastAsia="en-US"/>
              </w:rPr>
              <w:t>Пункты и подпункты настоящего EN</w:t>
            </w:r>
          </w:p>
        </w:tc>
        <w:tc>
          <w:tcPr>
            <w:tcW w:w="3079" w:type="dxa"/>
            <w:tcBorders>
              <w:top w:val="single" w:sz="6" w:space="0" w:color="auto"/>
              <w:left w:val="single" w:sz="6" w:space="0" w:color="auto"/>
              <w:bottom w:val="double" w:sz="4" w:space="0" w:color="auto"/>
              <w:right w:val="single" w:sz="6" w:space="0" w:color="auto"/>
            </w:tcBorders>
          </w:tcPr>
          <w:p w:rsidR="0049157F" w:rsidRPr="00CD297D" w:rsidRDefault="0049157F" w:rsidP="00425FD9">
            <w:pPr>
              <w:pStyle w:val="Style32"/>
              <w:widowControl/>
              <w:jc w:val="center"/>
              <w:rPr>
                <w:rStyle w:val="FontStyle134"/>
                <w:rFonts w:ascii="Times New Roman" w:hAnsi="Times New Roman" w:cs="Times New Roman"/>
                <w:b/>
                <w:i w:val="0"/>
                <w:sz w:val="22"/>
                <w:szCs w:val="23"/>
                <w:lang w:eastAsia="en-US"/>
              </w:rPr>
            </w:pPr>
            <w:r w:rsidRPr="00CD297D">
              <w:rPr>
                <w:rStyle w:val="FontStyle134"/>
                <w:rFonts w:ascii="Times New Roman" w:hAnsi="Times New Roman" w:cs="Times New Roman"/>
                <w:b/>
                <w:i w:val="0"/>
                <w:sz w:val="22"/>
                <w:szCs w:val="23"/>
                <w:lang w:eastAsia="en-US"/>
              </w:rPr>
              <w:t>Требования Регламента Комиссии (EC) № 811/2013</w:t>
            </w:r>
          </w:p>
        </w:tc>
        <w:tc>
          <w:tcPr>
            <w:tcW w:w="3462" w:type="dxa"/>
            <w:tcBorders>
              <w:top w:val="single" w:sz="6" w:space="0" w:color="auto"/>
              <w:left w:val="single" w:sz="6" w:space="0" w:color="auto"/>
              <w:bottom w:val="double" w:sz="4" w:space="0" w:color="auto"/>
              <w:right w:val="single" w:sz="6" w:space="0" w:color="auto"/>
            </w:tcBorders>
          </w:tcPr>
          <w:p w:rsidR="0049157F" w:rsidRPr="00CD297D" w:rsidRDefault="0049157F" w:rsidP="00425FD9">
            <w:pPr>
              <w:pStyle w:val="Style32"/>
              <w:widowControl/>
              <w:jc w:val="center"/>
              <w:rPr>
                <w:rStyle w:val="FontStyle134"/>
                <w:rFonts w:ascii="Times New Roman" w:hAnsi="Times New Roman" w:cs="Times New Roman"/>
                <w:b/>
                <w:i w:val="0"/>
                <w:sz w:val="22"/>
                <w:szCs w:val="23"/>
                <w:lang w:eastAsia="en-US"/>
              </w:rPr>
            </w:pPr>
            <w:r w:rsidRPr="00CD297D">
              <w:rPr>
                <w:rStyle w:val="FontStyle134"/>
                <w:rFonts w:ascii="Times New Roman" w:hAnsi="Times New Roman" w:cs="Times New Roman"/>
                <w:b/>
                <w:i w:val="0"/>
                <w:sz w:val="22"/>
                <w:szCs w:val="23"/>
                <w:lang w:eastAsia="en-US"/>
              </w:rPr>
              <w:t>Заметки</w:t>
            </w:r>
            <w:r w:rsidRPr="00CD297D">
              <w:rPr>
                <w:rStyle w:val="FontStyle134"/>
                <w:rFonts w:ascii="Times New Roman" w:hAnsi="Times New Roman" w:cs="Times New Roman"/>
                <w:b/>
                <w:i w:val="0"/>
                <w:sz w:val="22"/>
                <w:szCs w:val="23"/>
                <w:lang w:val="en-US" w:eastAsia="en-US"/>
              </w:rPr>
              <w:t>/</w:t>
            </w:r>
            <w:r w:rsidRPr="00CD297D">
              <w:rPr>
                <w:rStyle w:val="FontStyle134"/>
                <w:rFonts w:ascii="Times New Roman" w:hAnsi="Times New Roman" w:cs="Times New Roman"/>
                <w:b/>
                <w:i w:val="0"/>
                <w:sz w:val="22"/>
                <w:szCs w:val="23"/>
                <w:lang w:eastAsia="en-US"/>
              </w:rPr>
              <w:t>примечания</w:t>
            </w:r>
          </w:p>
        </w:tc>
      </w:tr>
      <w:tr w:rsidR="0049157F" w:rsidRPr="0028127F" w:rsidTr="00CD297D">
        <w:trPr>
          <w:trHeight w:val="220"/>
          <w:jc w:val="center"/>
        </w:trPr>
        <w:tc>
          <w:tcPr>
            <w:tcW w:w="2694" w:type="dxa"/>
            <w:tcBorders>
              <w:top w:val="double" w:sz="4" w:space="0" w:color="auto"/>
              <w:left w:val="single" w:sz="6" w:space="0" w:color="auto"/>
              <w:bottom w:val="single" w:sz="6" w:space="0" w:color="auto"/>
              <w:right w:val="single" w:sz="6" w:space="0" w:color="auto"/>
            </w:tcBorders>
          </w:tcPr>
          <w:p w:rsidR="0049157F" w:rsidRPr="00CD297D" w:rsidRDefault="0049157F" w:rsidP="00CD297D">
            <w:pPr>
              <w:ind w:firstLine="0"/>
              <w:jc w:val="center"/>
              <w:rPr>
                <w:sz w:val="22"/>
                <w:szCs w:val="23"/>
              </w:rPr>
            </w:pPr>
            <w:r w:rsidRPr="00CD297D">
              <w:rPr>
                <w:rStyle w:val="FontStyle83"/>
                <w:rFonts w:ascii="Times New Roman" w:hAnsi="Times New Roman" w:cs="Times New Roman"/>
                <w:sz w:val="22"/>
                <w:szCs w:val="23"/>
                <w:lang w:eastAsia="en-US"/>
              </w:rPr>
              <w:t>Не применимо</w:t>
            </w:r>
          </w:p>
        </w:tc>
        <w:tc>
          <w:tcPr>
            <w:tcW w:w="3079" w:type="dxa"/>
            <w:tcBorders>
              <w:top w:val="double" w:sz="4"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w:t>
            </w:r>
            <w:r w:rsidRPr="00CD297D">
              <w:rPr>
                <w:rStyle w:val="FontStyle151"/>
                <w:rFonts w:ascii="Times New Roman" w:hAnsi="Times New Roman" w:cs="Times New Roman"/>
                <w:sz w:val="22"/>
                <w:szCs w:val="23"/>
                <w:lang w:val="en-US" w:eastAsia="en-US"/>
              </w:rPr>
              <w:t xml:space="preserve"> 1(a), </w:t>
            </w:r>
            <w:r w:rsidRPr="00CD297D">
              <w:rPr>
                <w:rStyle w:val="FontStyle151"/>
                <w:rFonts w:ascii="Times New Roman" w:hAnsi="Times New Roman" w:cs="Times New Roman"/>
                <w:sz w:val="22"/>
                <w:szCs w:val="23"/>
                <w:lang w:eastAsia="en-US"/>
              </w:rPr>
              <w:t>Приложение</w:t>
            </w:r>
            <w:r w:rsidRPr="00CD297D">
              <w:rPr>
                <w:rStyle w:val="FontStyle151"/>
                <w:rFonts w:ascii="Times New Roman" w:hAnsi="Times New Roman" w:cs="Times New Roman"/>
                <w:sz w:val="22"/>
                <w:szCs w:val="23"/>
                <w:lang w:val="en-US" w:eastAsia="en-US"/>
              </w:rPr>
              <w:t xml:space="preserve"> II,</w:t>
            </w:r>
            <w:r w:rsidRPr="00CD297D">
              <w:rPr>
                <w:rStyle w:val="FontStyle151"/>
                <w:rFonts w:ascii="Times New Roman" w:hAnsi="Times New Roman" w:cs="Times New Roman"/>
                <w:sz w:val="22"/>
                <w:szCs w:val="23"/>
                <w:lang w:eastAsia="en-US"/>
              </w:rPr>
              <w:t xml:space="preserve"> 1</w:t>
            </w:r>
          </w:p>
        </w:tc>
        <w:tc>
          <w:tcPr>
            <w:tcW w:w="3462" w:type="dxa"/>
            <w:tcBorders>
              <w:top w:val="double" w:sz="4" w:space="0" w:color="auto"/>
              <w:left w:val="single" w:sz="6" w:space="0" w:color="auto"/>
              <w:bottom w:val="single" w:sz="6" w:space="0" w:color="auto"/>
              <w:right w:val="single" w:sz="6" w:space="0" w:color="auto"/>
            </w:tcBorders>
          </w:tcPr>
          <w:p w:rsidR="0049157F" w:rsidRPr="00CD297D" w:rsidRDefault="0049157F" w:rsidP="00CD297D">
            <w:pPr>
              <w:pStyle w:val="Style69"/>
              <w:widowControl/>
              <w:jc w:val="center"/>
              <w:rPr>
                <w:rStyle w:val="FontStyle136"/>
                <w:rFonts w:ascii="Times New Roman" w:hAnsi="Times New Roman" w:cs="Times New Roman"/>
                <w:sz w:val="22"/>
                <w:szCs w:val="23"/>
                <w:lang w:eastAsia="en-US"/>
              </w:rPr>
            </w:pPr>
            <w:r w:rsidRPr="00CD297D">
              <w:rPr>
                <w:rStyle w:val="FontStyle136"/>
                <w:rFonts w:ascii="Times New Roman" w:hAnsi="Times New Roman" w:cs="Times New Roman"/>
                <w:sz w:val="22"/>
                <w:szCs w:val="23"/>
                <w:lang w:eastAsia="en-US"/>
              </w:rPr>
              <w:t xml:space="preserve">Классы </w:t>
            </w:r>
            <w:proofErr w:type="spellStart"/>
            <w:r w:rsidRPr="00CD297D">
              <w:rPr>
                <w:rStyle w:val="FontStyle136"/>
                <w:rFonts w:ascii="Times New Roman" w:hAnsi="Times New Roman" w:cs="Times New Roman"/>
                <w:sz w:val="22"/>
                <w:szCs w:val="23"/>
                <w:lang w:eastAsia="en-US"/>
              </w:rPr>
              <w:t>энергоэффективности</w:t>
            </w:r>
            <w:proofErr w:type="spellEnd"/>
          </w:p>
        </w:tc>
      </w:tr>
      <w:tr w:rsidR="0049157F" w:rsidRPr="0028127F" w:rsidTr="00CD297D">
        <w:trPr>
          <w:trHeight w:val="266"/>
          <w:jc w:val="center"/>
        </w:trPr>
        <w:tc>
          <w:tcPr>
            <w:tcW w:w="2694"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ind w:firstLine="0"/>
              <w:jc w:val="center"/>
              <w:rPr>
                <w:sz w:val="22"/>
                <w:szCs w:val="23"/>
              </w:rPr>
            </w:pPr>
            <w:r w:rsidRPr="00CD297D">
              <w:rPr>
                <w:rStyle w:val="FontStyle83"/>
                <w:rFonts w:ascii="Times New Roman" w:hAnsi="Times New Roman" w:cs="Times New Roman"/>
                <w:sz w:val="22"/>
                <w:szCs w:val="23"/>
                <w:lang w:eastAsia="en-US"/>
              </w:rPr>
              <w:t>Не применимо</w:t>
            </w:r>
          </w:p>
        </w:tc>
        <w:tc>
          <w:tcPr>
            <w:tcW w:w="3079"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Fonts w:ascii="Times New Roman" w:hAnsi="Times New Roman" w:cs="Times New Roman"/>
                <w:color w:val="000000"/>
                <w:sz w:val="22"/>
                <w:szCs w:val="23"/>
                <w:lang w:eastAsia="en-US"/>
              </w:rPr>
              <w:t>Статья</w:t>
            </w:r>
            <w:r w:rsidRPr="00CD297D">
              <w:rPr>
                <w:rStyle w:val="FontStyle151"/>
                <w:rFonts w:ascii="Times New Roman" w:hAnsi="Times New Roman" w:cs="Times New Roman"/>
                <w:sz w:val="22"/>
                <w:szCs w:val="23"/>
                <w:lang w:eastAsia="en-US"/>
              </w:rPr>
              <w:t xml:space="preserve"> 3,</w:t>
            </w:r>
            <w:r w:rsidRPr="00CD297D">
              <w:rPr>
                <w:rStyle w:val="FontStyle151"/>
                <w:rFonts w:ascii="Times New Roman" w:hAnsi="Times New Roman" w:cs="Times New Roman"/>
                <w:sz w:val="22"/>
                <w:szCs w:val="23"/>
                <w:lang w:val="en-US" w:eastAsia="en-US"/>
              </w:rPr>
              <w:t xml:space="preserve"> 1(a), </w:t>
            </w:r>
            <w:r w:rsidRPr="00CD297D">
              <w:rPr>
                <w:rStyle w:val="FontStyle151"/>
                <w:rFonts w:ascii="Times New Roman" w:hAnsi="Times New Roman" w:cs="Times New Roman"/>
                <w:sz w:val="22"/>
                <w:szCs w:val="23"/>
                <w:lang w:eastAsia="en-US"/>
              </w:rPr>
              <w:t>Приложение</w:t>
            </w:r>
            <w:r w:rsidRPr="00CD297D">
              <w:rPr>
                <w:rStyle w:val="FontStyle151"/>
                <w:rFonts w:ascii="Times New Roman" w:hAnsi="Times New Roman" w:cs="Times New Roman"/>
                <w:sz w:val="22"/>
                <w:szCs w:val="23"/>
                <w:lang w:val="en-US" w:eastAsia="en-US"/>
              </w:rPr>
              <w:t xml:space="preserve"> II,</w:t>
            </w:r>
            <w:r w:rsidRPr="00CD297D">
              <w:rPr>
                <w:rStyle w:val="FontStyle151"/>
                <w:rFonts w:ascii="Times New Roman" w:hAnsi="Times New Roman" w:cs="Times New Roman"/>
                <w:sz w:val="22"/>
                <w:szCs w:val="23"/>
                <w:lang w:eastAsia="en-US"/>
              </w:rPr>
              <w:t xml:space="preserve"> 2</w:t>
            </w:r>
          </w:p>
        </w:tc>
        <w:tc>
          <w:tcPr>
            <w:tcW w:w="3462"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69"/>
              <w:widowControl/>
              <w:jc w:val="center"/>
              <w:rPr>
                <w:rStyle w:val="FontStyle136"/>
                <w:rFonts w:ascii="Times New Roman" w:hAnsi="Times New Roman" w:cs="Times New Roman"/>
                <w:sz w:val="22"/>
                <w:szCs w:val="23"/>
                <w:lang w:eastAsia="en-US"/>
              </w:rPr>
            </w:pPr>
            <w:r w:rsidRPr="00CD297D">
              <w:rPr>
                <w:rStyle w:val="FontStyle136"/>
                <w:rFonts w:ascii="Times New Roman" w:hAnsi="Times New Roman" w:cs="Times New Roman"/>
                <w:sz w:val="22"/>
                <w:szCs w:val="23"/>
                <w:lang w:eastAsia="en-US"/>
              </w:rPr>
              <w:t xml:space="preserve">Классы энергии </w:t>
            </w:r>
            <w:proofErr w:type="spellStart"/>
            <w:r w:rsidRPr="00CD297D">
              <w:rPr>
                <w:rStyle w:val="FontStyle136"/>
                <w:rFonts w:ascii="Times New Roman" w:hAnsi="Times New Roman" w:cs="Times New Roman"/>
                <w:sz w:val="22"/>
                <w:szCs w:val="23"/>
                <w:lang w:eastAsia="en-US"/>
              </w:rPr>
              <w:t>водонагрева</w:t>
            </w:r>
            <w:proofErr w:type="spellEnd"/>
          </w:p>
        </w:tc>
      </w:tr>
      <w:tr w:rsidR="0049157F" w:rsidRPr="0028127F" w:rsidTr="00CD297D">
        <w:trPr>
          <w:trHeight w:val="411"/>
          <w:jc w:val="center"/>
        </w:trPr>
        <w:tc>
          <w:tcPr>
            <w:tcW w:w="2694"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rPr>
            </w:pPr>
            <w:r w:rsidRPr="00CD297D">
              <w:rPr>
                <w:rStyle w:val="FontStyle151"/>
                <w:rFonts w:ascii="Times New Roman" w:hAnsi="Times New Roman" w:cs="Times New Roman"/>
                <w:sz w:val="22"/>
                <w:szCs w:val="23"/>
              </w:rPr>
              <w:t>4.1</w:t>
            </w:r>
          </w:p>
        </w:tc>
        <w:tc>
          <w:tcPr>
            <w:tcW w:w="3079"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 1(</w:t>
            </w:r>
            <w:r w:rsidRPr="00CD297D">
              <w:rPr>
                <w:rStyle w:val="FontStyle151"/>
                <w:rFonts w:ascii="Times New Roman" w:hAnsi="Times New Roman" w:cs="Times New Roman"/>
                <w:sz w:val="22"/>
                <w:szCs w:val="23"/>
                <w:lang w:val="en-US" w:eastAsia="en-US"/>
              </w:rPr>
              <w:t>a</w:t>
            </w:r>
            <w:r w:rsidRPr="00CD297D">
              <w:rPr>
                <w:rStyle w:val="FontStyle151"/>
                <w:rFonts w:ascii="Times New Roman" w:hAnsi="Times New Roman" w:cs="Times New Roman"/>
                <w:sz w:val="22"/>
                <w:szCs w:val="23"/>
                <w:lang w:eastAsia="en-US"/>
              </w:rPr>
              <w:t xml:space="preserve">), Приложение </w:t>
            </w:r>
            <w:r w:rsidRPr="00CD297D">
              <w:rPr>
                <w:rStyle w:val="FontStyle151"/>
                <w:rFonts w:ascii="Times New Roman" w:hAnsi="Times New Roman" w:cs="Times New Roman"/>
                <w:sz w:val="22"/>
                <w:szCs w:val="23"/>
                <w:lang w:val="en-US" w:eastAsia="en-US"/>
              </w:rPr>
              <w:t>III</w:t>
            </w:r>
            <w:r w:rsidRPr="00CD297D">
              <w:rPr>
                <w:rStyle w:val="FontStyle151"/>
                <w:rFonts w:ascii="Times New Roman" w:hAnsi="Times New Roman" w:cs="Times New Roman"/>
                <w:sz w:val="22"/>
                <w:szCs w:val="23"/>
                <w:lang w:eastAsia="en-US"/>
              </w:rPr>
              <w:t xml:space="preserve"> и </w:t>
            </w:r>
            <w:r w:rsidRPr="00CD297D">
              <w:rPr>
                <w:rStyle w:val="FontStyle151"/>
                <w:rFonts w:ascii="Times New Roman" w:hAnsi="Times New Roman" w:cs="Times New Roman"/>
                <w:sz w:val="22"/>
                <w:szCs w:val="23"/>
                <w:lang w:val="en-US" w:eastAsia="en-US"/>
              </w:rPr>
              <w:t>IV</w:t>
            </w:r>
          </w:p>
        </w:tc>
        <w:tc>
          <w:tcPr>
            <w:tcW w:w="3462"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151"/>
                <w:rFonts w:ascii="Times New Roman" w:hAnsi="Times New Roman" w:cs="Times New Roman"/>
                <w:sz w:val="22"/>
                <w:szCs w:val="23"/>
                <w:lang w:eastAsia="en-US"/>
              </w:rPr>
              <w:t>Протокол испытаний для измерения</w:t>
            </w:r>
            <w:r w:rsidRPr="00CD297D">
              <w:rPr>
                <w:rFonts w:ascii="Times New Roman" w:hAnsi="Times New Roman" w:cs="Times New Roman"/>
                <w:sz w:val="22"/>
                <w:szCs w:val="23"/>
              </w:rPr>
              <w:t xml:space="preserve"> </w:t>
            </w:r>
            <w:r w:rsidRPr="00CD297D">
              <w:rPr>
                <w:rStyle w:val="FontStyle151"/>
                <w:rFonts w:ascii="Times New Roman" w:hAnsi="Times New Roman" w:cs="Times New Roman"/>
                <w:sz w:val="22"/>
                <w:szCs w:val="23"/>
                <w:lang w:eastAsia="en-US"/>
              </w:rPr>
              <w:t>уровня звуковой мощности</w:t>
            </w:r>
          </w:p>
        </w:tc>
      </w:tr>
      <w:tr w:rsidR="0049157F" w:rsidRPr="0028127F" w:rsidTr="00CD297D">
        <w:trPr>
          <w:trHeight w:val="929"/>
          <w:jc w:val="center"/>
        </w:trPr>
        <w:tc>
          <w:tcPr>
            <w:tcW w:w="2694"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rPr>
            </w:pPr>
            <w:r w:rsidRPr="00CD297D">
              <w:rPr>
                <w:rStyle w:val="FontStyle151"/>
                <w:rFonts w:ascii="Times New Roman" w:hAnsi="Times New Roman" w:cs="Times New Roman"/>
                <w:sz w:val="22"/>
                <w:szCs w:val="23"/>
              </w:rPr>
              <w:t>4.2.1</w:t>
            </w:r>
          </w:p>
        </w:tc>
        <w:tc>
          <w:tcPr>
            <w:tcW w:w="3079"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 1(</w:t>
            </w:r>
            <w:r w:rsidRPr="00CD297D">
              <w:rPr>
                <w:rStyle w:val="FontStyle151"/>
                <w:rFonts w:ascii="Times New Roman" w:hAnsi="Times New Roman" w:cs="Times New Roman"/>
                <w:sz w:val="22"/>
                <w:szCs w:val="23"/>
                <w:lang w:val="en-US" w:eastAsia="en-US"/>
              </w:rPr>
              <w:t>a</w:t>
            </w:r>
            <w:r w:rsidRPr="00CD297D">
              <w:rPr>
                <w:rStyle w:val="FontStyle151"/>
                <w:rFonts w:ascii="Times New Roman" w:hAnsi="Times New Roman" w:cs="Times New Roman"/>
                <w:sz w:val="22"/>
                <w:szCs w:val="23"/>
                <w:lang w:eastAsia="en-US"/>
              </w:rPr>
              <w:t xml:space="preserve">), Приложение </w:t>
            </w:r>
            <w:r w:rsidRPr="00CD297D">
              <w:rPr>
                <w:rStyle w:val="FontStyle151"/>
                <w:rFonts w:ascii="Times New Roman" w:hAnsi="Times New Roman" w:cs="Times New Roman"/>
                <w:sz w:val="22"/>
                <w:szCs w:val="23"/>
                <w:lang w:val="en-US" w:eastAsia="en-US"/>
              </w:rPr>
              <w:t>III</w:t>
            </w:r>
            <w:r w:rsidRPr="00CD297D">
              <w:rPr>
                <w:rStyle w:val="FontStyle151"/>
                <w:rFonts w:ascii="Times New Roman" w:hAnsi="Times New Roman" w:cs="Times New Roman"/>
                <w:sz w:val="22"/>
                <w:szCs w:val="23"/>
                <w:lang w:eastAsia="en-US"/>
              </w:rPr>
              <w:t xml:space="preserve">, 1.1 и Приложение </w:t>
            </w:r>
            <w:r w:rsidRPr="00CD297D">
              <w:rPr>
                <w:rStyle w:val="FontStyle151"/>
                <w:rFonts w:ascii="Times New Roman" w:hAnsi="Times New Roman" w:cs="Times New Roman"/>
                <w:sz w:val="22"/>
                <w:szCs w:val="23"/>
                <w:lang w:val="en-US" w:eastAsia="en-US"/>
              </w:rPr>
              <w:t>III</w:t>
            </w:r>
            <w:r w:rsidRPr="00CD297D">
              <w:rPr>
                <w:rStyle w:val="FontStyle151"/>
                <w:rFonts w:ascii="Times New Roman" w:hAnsi="Times New Roman" w:cs="Times New Roman"/>
                <w:sz w:val="22"/>
                <w:szCs w:val="23"/>
                <w:lang w:eastAsia="en-US"/>
              </w:rPr>
              <w:t>, 3.</w:t>
            </w:r>
          </w:p>
        </w:tc>
        <w:tc>
          <w:tcPr>
            <w:tcW w:w="3462"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151"/>
                <w:rFonts w:ascii="Times New Roman" w:hAnsi="Times New Roman" w:cs="Times New Roman"/>
                <w:sz w:val="22"/>
                <w:szCs w:val="23"/>
                <w:lang w:eastAsia="en-US"/>
              </w:rPr>
              <w:t xml:space="preserve">Условия испытаний для измерения номинальной теплоотдачи, указываемой на маркировке </w:t>
            </w:r>
            <w:proofErr w:type="spellStart"/>
            <w:r w:rsidRPr="00CD297D">
              <w:rPr>
                <w:rStyle w:val="FontStyle151"/>
                <w:rFonts w:ascii="Times New Roman" w:hAnsi="Times New Roman" w:cs="Times New Roman"/>
                <w:sz w:val="22"/>
                <w:szCs w:val="23"/>
                <w:lang w:eastAsia="en-US"/>
              </w:rPr>
              <w:t>энергоэффективности</w:t>
            </w:r>
            <w:proofErr w:type="spellEnd"/>
            <w:r w:rsidRPr="00CD297D">
              <w:rPr>
                <w:rStyle w:val="FontStyle151"/>
                <w:rFonts w:ascii="Times New Roman" w:hAnsi="Times New Roman" w:cs="Times New Roman"/>
                <w:sz w:val="22"/>
                <w:szCs w:val="23"/>
                <w:lang w:eastAsia="en-US"/>
              </w:rPr>
              <w:t xml:space="preserve"> обогревателя</w:t>
            </w:r>
          </w:p>
        </w:tc>
      </w:tr>
      <w:tr w:rsidR="0049157F" w:rsidRPr="0028127F" w:rsidTr="00CD297D">
        <w:trPr>
          <w:trHeight w:val="816"/>
          <w:jc w:val="center"/>
        </w:trPr>
        <w:tc>
          <w:tcPr>
            <w:tcW w:w="2694"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rPr>
            </w:pPr>
            <w:r w:rsidRPr="00CD297D">
              <w:rPr>
                <w:rStyle w:val="FontStyle151"/>
                <w:rFonts w:ascii="Times New Roman" w:hAnsi="Times New Roman" w:cs="Times New Roman"/>
                <w:sz w:val="22"/>
                <w:szCs w:val="23"/>
              </w:rPr>
              <w:t>4.1, 4.2, 4.3, 4.5</w:t>
            </w:r>
          </w:p>
        </w:tc>
        <w:tc>
          <w:tcPr>
            <w:tcW w:w="3079"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 1(</w:t>
            </w:r>
            <w:r w:rsidRPr="00CD297D">
              <w:rPr>
                <w:rStyle w:val="FontStyle151"/>
                <w:rFonts w:ascii="Times New Roman" w:hAnsi="Times New Roman" w:cs="Times New Roman"/>
                <w:sz w:val="22"/>
                <w:szCs w:val="23"/>
                <w:lang w:val="en-US" w:eastAsia="en-US"/>
              </w:rPr>
              <w:t>b</w:t>
            </w:r>
            <w:r w:rsidRPr="00CD297D">
              <w:rPr>
                <w:rStyle w:val="FontStyle151"/>
                <w:rFonts w:ascii="Times New Roman" w:hAnsi="Times New Roman" w:cs="Times New Roman"/>
                <w:sz w:val="22"/>
                <w:szCs w:val="23"/>
                <w:lang w:eastAsia="en-US"/>
              </w:rPr>
              <w:t xml:space="preserve">), Приложение </w:t>
            </w:r>
            <w:r w:rsidRPr="00CD297D">
              <w:rPr>
                <w:rStyle w:val="FontStyle151"/>
                <w:rFonts w:ascii="Times New Roman" w:hAnsi="Times New Roman" w:cs="Times New Roman"/>
                <w:sz w:val="22"/>
                <w:szCs w:val="23"/>
                <w:lang w:val="en-US" w:eastAsia="en-US"/>
              </w:rPr>
              <w:t>IV</w:t>
            </w:r>
            <w:r w:rsidRPr="00CD297D">
              <w:rPr>
                <w:rStyle w:val="FontStyle151"/>
                <w:rFonts w:ascii="Times New Roman" w:hAnsi="Times New Roman" w:cs="Times New Roman"/>
                <w:sz w:val="22"/>
                <w:szCs w:val="23"/>
                <w:lang w:eastAsia="en-US"/>
              </w:rPr>
              <w:t xml:space="preserve">, 1 и Приложение </w:t>
            </w:r>
            <w:r w:rsidRPr="00CD297D">
              <w:rPr>
                <w:rStyle w:val="FontStyle151"/>
                <w:rFonts w:ascii="Times New Roman" w:hAnsi="Times New Roman" w:cs="Times New Roman"/>
                <w:sz w:val="22"/>
                <w:szCs w:val="23"/>
                <w:lang w:val="en-US" w:eastAsia="en-US"/>
              </w:rPr>
              <w:t>IV</w:t>
            </w:r>
            <w:r w:rsidRPr="00CD297D">
              <w:rPr>
                <w:rStyle w:val="FontStyle151"/>
                <w:rFonts w:ascii="Times New Roman" w:hAnsi="Times New Roman" w:cs="Times New Roman"/>
                <w:sz w:val="22"/>
                <w:szCs w:val="23"/>
                <w:lang w:eastAsia="en-US"/>
              </w:rPr>
              <w:t>, 5.</w:t>
            </w:r>
          </w:p>
        </w:tc>
        <w:tc>
          <w:tcPr>
            <w:tcW w:w="3462"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ind w:firstLine="0"/>
              <w:jc w:val="center"/>
              <w:rPr>
                <w:sz w:val="22"/>
                <w:szCs w:val="23"/>
              </w:rPr>
            </w:pPr>
            <w:r w:rsidRPr="00CD297D">
              <w:rPr>
                <w:rStyle w:val="FontStyle83"/>
                <w:rFonts w:ascii="Times New Roman" w:hAnsi="Times New Roman" w:cs="Times New Roman"/>
                <w:sz w:val="22"/>
                <w:szCs w:val="23"/>
                <w:lang w:eastAsia="en-US"/>
              </w:rPr>
              <w:t xml:space="preserve">Условия испытаний для измерения номинальной теплоотдачи, указываемой на маркировке </w:t>
            </w:r>
            <w:proofErr w:type="spellStart"/>
            <w:r w:rsidRPr="00CD297D">
              <w:rPr>
                <w:rStyle w:val="FontStyle83"/>
                <w:rFonts w:ascii="Times New Roman" w:hAnsi="Times New Roman" w:cs="Times New Roman"/>
                <w:sz w:val="22"/>
                <w:szCs w:val="23"/>
                <w:lang w:eastAsia="en-US"/>
              </w:rPr>
              <w:t>энергоэффективности</w:t>
            </w:r>
            <w:proofErr w:type="spellEnd"/>
            <w:r w:rsidRPr="00CD297D">
              <w:rPr>
                <w:rStyle w:val="FontStyle83"/>
                <w:rFonts w:ascii="Times New Roman" w:hAnsi="Times New Roman" w:cs="Times New Roman"/>
                <w:sz w:val="22"/>
                <w:szCs w:val="23"/>
                <w:lang w:eastAsia="en-US"/>
              </w:rPr>
              <w:t xml:space="preserve"> обогревателя</w:t>
            </w:r>
          </w:p>
        </w:tc>
      </w:tr>
      <w:tr w:rsidR="0049157F" w:rsidRPr="0028127F" w:rsidTr="00CD297D">
        <w:trPr>
          <w:trHeight w:val="885"/>
          <w:jc w:val="center"/>
        </w:trPr>
        <w:tc>
          <w:tcPr>
            <w:tcW w:w="2694"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rPr>
            </w:pPr>
            <w:r w:rsidRPr="00CD297D">
              <w:rPr>
                <w:rStyle w:val="FontStyle151"/>
                <w:rFonts w:ascii="Times New Roman" w:hAnsi="Times New Roman" w:cs="Times New Roman"/>
                <w:sz w:val="22"/>
                <w:szCs w:val="23"/>
              </w:rPr>
              <w:t>4.1, 4.2, 4.3, 4.5</w:t>
            </w:r>
          </w:p>
        </w:tc>
        <w:tc>
          <w:tcPr>
            <w:tcW w:w="3079"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w:t>
            </w:r>
            <w:r w:rsidRPr="00CD297D">
              <w:rPr>
                <w:rStyle w:val="FontStyle151"/>
                <w:rFonts w:ascii="Times New Roman" w:hAnsi="Times New Roman" w:cs="Times New Roman"/>
                <w:sz w:val="22"/>
                <w:szCs w:val="23"/>
                <w:lang w:val="en-US" w:eastAsia="en-US"/>
              </w:rPr>
              <w:t xml:space="preserve"> 1(c), </w:t>
            </w:r>
            <w:r w:rsidRPr="00CD297D">
              <w:rPr>
                <w:rStyle w:val="FontStyle151"/>
                <w:rFonts w:ascii="Times New Roman" w:hAnsi="Times New Roman" w:cs="Times New Roman"/>
                <w:sz w:val="22"/>
                <w:szCs w:val="23"/>
                <w:lang w:eastAsia="en-US"/>
              </w:rPr>
              <w:t>Приложение</w:t>
            </w:r>
            <w:r w:rsidRPr="00CD297D">
              <w:rPr>
                <w:rStyle w:val="FontStyle151"/>
                <w:rFonts w:ascii="Times New Roman" w:hAnsi="Times New Roman" w:cs="Times New Roman"/>
                <w:sz w:val="22"/>
                <w:szCs w:val="23"/>
                <w:lang w:val="en-US" w:eastAsia="en-US"/>
              </w:rPr>
              <w:t xml:space="preserve"> V,</w:t>
            </w:r>
            <w:r w:rsidRPr="00CD297D">
              <w:rPr>
                <w:rStyle w:val="FontStyle151"/>
                <w:rFonts w:ascii="Times New Roman" w:hAnsi="Times New Roman" w:cs="Times New Roman"/>
                <w:sz w:val="22"/>
                <w:szCs w:val="23"/>
                <w:lang w:eastAsia="en-US"/>
              </w:rPr>
              <w:t xml:space="preserve"> 1.</w:t>
            </w:r>
          </w:p>
        </w:tc>
        <w:tc>
          <w:tcPr>
            <w:tcW w:w="3462"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ind w:firstLine="0"/>
              <w:jc w:val="center"/>
              <w:rPr>
                <w:sz w:val="22"/>
                <w:szCs w:val="23"/>
              </w:rPr>
            </w:pPr>
            <w:r w:rsidRPr="00CD297D">
              <w:rPr>
                <w:rStyle w:val="FontStyle83"/>
                <w:rFonts w:ascii="Times New Roman" w:hAnsi="Times New Roman" w:cs="Times New Roman"/>
                <w:sz w:val="22"/>
                <w:szCs w:val="23"/>
                <w:lang w:eastAsia="en-US"/>
              </w:rPr>
              <w:t xml:space="preserve">Условия испытаний для измерения номинальной теплоотдачи, указываемой на маркировке </w:t>
            </w:r>
            <w:proofErr w:type="spellStart"/>
            <w:r w:rsidRPr="00CD297D">
              <w:rPr>
                <w:rStyle w:val="FontStyle83"/>
                <w:rFonts w:ascii="Times New Roman" w:hAnsi="Times New Roman" w:cs="Times New Roman"/>
                <w:sz w:val="22"/>
                <w:szCs w:val="23"/>
                <w:lang w:eastAsia="en-US"/>
              </w:rPr>
              <w:t>энергоэффективности</w:t>
            </w:r>
            <w:proofErr w:type="spellEnd"/>
            <w:r w:rsidRPr="00CD297D">
              <w:rPr>
                <w:rStyle w:val="FontStyle83"/>
                <w:rFonts w:ascii="Times New Roman" w:hAnsi="Times New Roman" w:cs="Times New Roman"/>
                <w:sz w:val="22"/>
                <w:szCs w:val="23"/>
                <w:lang w:eastAsia="en-US"/>
              </w:rPr>
              <w:t xml:space="preserve"> обогревателя</w:t>
            </w:r>
          </w:p>
        </w:tc>
      </w:tr>
      <w:tr w:rsidR="0049157F" w:rsidRPr="0028127F" w:rsidTr="00CD297D">
        <w:trPr>
          <w:trHeight w:val="515"/>
          <w:jc w:val="center"/>
        </w:trPr>
        <w:tc>
          <w:tcPr>
            <w:tcW w:w="2694"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ind w:firstLine="0"/>
              <w:jc w:val="center"/>
              <w:rPr>
                <w:sz w:val="22"/>
                <w:szCs w:val="23"/>
              </w:rPr>
            </w:pPr>
            <w:r w:rsidRPr="00CD297D">
              <w:rPr>
                <w:rStyle w:val="FontStyle83"/>
                <w:rFonts w:ascii="Times New Roman" w:hAnsi="Times New Roman" w:cs="Times New Roman"/>
                <w:sz w:val="22"/>
                <w:szCs w:val="23"/>
                <w:lang w:eastAsia="en-US"/>
              </w:rPr>
              <w:t>Не применимо</w:t>
            </w:r>
          </w:p>
        </w:tc>
        <w:tc>
          <w:tcPr>
            <w:tcW w:w="3079"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 2(</w:t>
            </w:r>
            <w:r w:rsidRPr="00CD297D">
              <w:rPr>
                <w:rStyle w:val="FontStyle151"/>
                <w:rFonts w:ascii="Times New Roman" w:hAnsi="Times New Roman" w:cs="Times New Roman"/>
                <w:sz w:val="22"/>
                <w:szCs w:val="23"/>
                <w:lang w:val="en-US" w:eastAsia="en-US"/>
              </w:rPr>
              <w:t>a</w:t>
            </w:r>
            <w:r w:rsidRPr="00CD297D">
              <w:rPr>
                <w:rStyle w:val="FontStyle151"/>
                <w:rFonts w:ascii="Times New Roman" w:hAnsi="Times New Roman" w:cs="Times New Roman"/>
                <w:sz w:val="22"/>
                <w:szCs w:val="23"/>
                <w:lang w:eastAsia="en-US"/>
              </w:rPr>
              <w:t xml:space="preserve">), Приложение </w:t>
            </w:r>
            <w:r w:rsidRPr="00CD297D">
              <w:rPr>
                <w:rStyle w:val="FontStyle151"/>
                <w:rFonts w:ascii="Times New Roman" w:hAnsi="Times New Roman" w:cs="Times New Roman"/>
                <w:sz w:val="22"/>
                <w:szCs w:val="23"/>
                <w:lang w:val="en-US" w:eastAsia="en-US"/>
              </w:rPr>
              <w:t>III</w:t>
            </w:r>
            <w:r w:rsidRPr="00CD297D">
              <w:rPr>
                <w:rStyle w:val="FontStyle151"/>
                <w:rFonts w:ascii="Times New Roman" w:hAnsi="Times New Roman" w:cs="Times New Roman"/>
                <w:sz w:val="22"/>
                <w:szCs w:val="23"/>
                <w:lang w:eastAsia="en-US"/>
              </w:rPr>
              <w:t xml:space="preserve">, 2.1 и Приложение </w:t>
            </w:r>
            <w:r w:rsidRPr="00CD297D">
              <w:rPr>
                <w:rStyle w:val="FontStyle151"/>
                <w:rFonts w:ascii="Times New Roman" w:hAnsi="Times New Roman" w:cs="Times New Roman"/>
                <w:sz w:val="22"/>
                <w:szCs w:val="23"/>
                <w:lang w:val="en-US" w:eastAsia="en-US"/>
              </w:rPr>
              <w:t>III</w:t>
            </w:r>
            <w:r w:rsidRPr="00CD297D">
              <w:rPr>
                <w:rStyle w:val="FontStyle151"/>
                <w:rFonts w:ascii="Times New Roman" w:hAnsi="Times New Roman" w:cs="Times New Roman"/>
                <w:sz w:val="22"/>
                <w:szCs w:val="23"/>
                <w:lang w:eastAsia="en-US"/>
              </w:rPr>
              <w:t>, 4.</w:t>
            </w:r>
          </w:p>
        </w:tc>
        <w:tc>
          <w:tcPr>
            <w:tcW w:w="3462"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22"/>
              <w:widowControl/>
              <w:ind w:firstLine="0"/>
              <w:jc w:val="center"/>
              <w:rPr>
                <w:rStyle w:val="FontStyle83"/>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 xml:space="preserve">Маркировка </w:t>
            </w:r>
            <w:proofErr w:type="spellStart"/>
            <w:r w:rsidRPr="00CD297D">
              <w:rPr>
                <w:rStyle w:val="FontStyle83"/>
                <w:rFonts w:ascii="Times New Roman" w:hAnsi="Times New Roman" w:cs="Times New Roman"/>
                <w:sz w:val="22"/>
                <w:szCs w:val="23"/>
                <w:lang w:eastAsia="en-US"/>
              </w:rPr>
              <w:t>энергоэффективности</w:t>
            </w:r>
            <w:proofErr w:type="spellEnd"/>
            <w:r w:rsidRPr="00CD297D">
              <w:rPr>
                <w:rStyle w:val="FontStyle83"/>
                <w:rFonts w:ascii="Times New Roman" w:hAnsi="Times New Roman" w:cs="Times New Roman"/>
                <w:sz w:val="22"/>
                <w:szCs w:val="23"/>
                <w:lang w:eastAsia="en-US"/>
              </w:rPr>
              <w:t xml:space="preserve"> смешанного обогревателя</w:t>
            </w:r>
          </w:p>
        </w:tc>
      </w:tr>
      <w:tr w:rsidR="0049157F" w:rsidRPr="0028127F" w:rsidTr="00CD297D">
        <w:trPr>
          <w:trHeight w:val="423"/>
          <w:jc w:val="center"/>
        </w:trPr>
        <w:tc>
          <w:tcPr>
            <w:tcW w:w="2694"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ind w:firstLine="0"/>
              <w:jc w:val="center"/>
              <w:rPr>
                <w:sz w:val="22"/>
                <w:szCs w:val="23"/>
              </w:rPr>
            </w:pPr>
            <w:r w:rsidRPr="00CD297D">
              <w:rPr>
                <w:rStyle w:val="FontStyle83"/>
                <w:rFonts w:ascii="Times New Roman" w:hAnsi="Times New Roman" w:cs="Times New Roman"/>
                <w:sz w:val="22"/>
                <w:szCs w:val="23"/>
                <w:lang w:eastAsia="en-US"/>
              </w:rPr>
              <w:t>Не применимо</w:t>
            </w:r>
          </w:p>
        </w:tc>
        <w:tc>
          <w:tcPr>
            <w:tcW w:w="3079"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 2(</w:t>
            </w:r>
            <w:r w:rsidRPr="00CD297D">
              <w:rPr>
                <w:rStyle w:val="FontStyle151"/>
                <w:rFonts w:ascii="Times New Roman" w:hAnsi="Times New Roman" w:cs="Times New Roman"/>
                <w:sz w:val="22"/>
                <w:szCs w:val="23"/>
                <w:lang w:val="en-US" w:eastAsia="en-US"/>
              </w:rPr>
              <w:t>b</w:t>
            </w:r>
            <w:r w:rsidRPr="00CD297D">
              <w:rPr>
                <w:rStyle w:val="FontStyle151"/>
                <w:rFonts w:ascii="Times New Roman" w:hAnsi="Times New Roman" w:cs="Times New Roman"/>
                <w:sz w:val="22"/>
                <w:szCs w:val="23"/>
                <w:lang w:eastAsia="en-US"/>
              </w:rPr>
              <w:t xml:space="preserve">), Приложение </w:t>
            </w:r>
            <w:r w:rsidRPr="00CD297D">
              <w:rPr>
                <w:rStyle w:val="FontStyle151"/>
                <w:rFonts w:ascii="Times New Roman" w:hAnsi="Times New Roman" w:cs="Times New Roman"/>
                <w:sz w:val="22"/>
                <w:szCs w:val="23"/>
                <w:lang w:val="en-US" w:eastAsia="en-US"/>
              </w:rPr>
              <w:t>IV</w:t>
            </w:r>
            <w:r w:rsidRPr="00CD297D">
              <w:rPr>
                <w:rStyle w:val="FontStyle151"/>
                <w:rFonts w:ascii="Times New Roman" w:hAnsi="Times New Roman" w:cs="Times New Roman"/>
                <w:sz w:val="22"/>
                <w:szCs w:val="23"/>
                <w:lang w:eastAsia="en-US"/>
              </w:rPr>
              <w:t xml:space="preserve">, 2 и </w:t>
            </w:r>
            <w:r w:rsidRPr="00CD297D">
              <w:rPr>
                <w:rFonts w:ascii="Times New Roman" w:hAnsi="Times New Roman" w:cs="Times New Roman"/>
                <w:color w:val="000000"/>
                <w:sz w:val="22"/>
                <w:szCs w:val="23"/>
                <w:lang w:eastAsia="en-US"/>
              </w:rPr>
              <w:t>Приложение</w:t>
            </w:r>
            <w:r w:rsidRPr="00CD297D">
              <w:rPr>
                <w:rStyle w:val="FontStyle151"/>
                <w:rFonts w:ascii="Times New Roman" w:hAnsi="Times New Roman" w:cs="Times New Roman"/>
                <w:sz w:val="22"/>
                <w:szCs w:val="23"/>
                <w:lang w:eastAsia="en-US"/>
              </w:rPr>
              <w:t xml:space="preserve"> </w:t>
            </w:r>
            <w:r w:rsidRPr="00CD297D">
              <w:rPr>
                <w:rStyle w:val="FontStyle151"/>
                <w:rFonts w:ascii="Times New Roman" w:hAnsi="Times New Roman" w:cs="Times New Roman"/>
                <w:sz w:val="22"/>
                <w:szCs w:val="23"/>
                <w:lang w:val="en-US" w:eastAsia="en-US"/>
              </w:rPr>
              <w:t>IV</w:t>
            </w:r>
            <w:r w:rsidRPr="00CD297D">
              <w:rPr>
                <w:rStyle w:val="FontStyle151"/>
                <w:rFonts w:ascii="Times New Roman" w:hAnsi="Times New Roman" w:cs="Times New Roman"/>
                <w:sz w:val="22"/>
                <w:szCs w:val="23"/>
                <w:lang w:eastAsia="en-US"/>
              </w:rPr>
              <w:t>, 6.</w:t>
            </w:r>
          </w:p>
        </w:tc>
        <w:tc>
          <w:tcPr>
            <w:tcW w:w="3462" w:type="dxa"/>
            <w:tcBorders>
              <w:top w:val="single" w:sz="6" w:space="0" w:color="auto"/>
              <w:left w:val="single" w:sz="6" w:space="0" w:color="auto"/>
              <w:bottom w:val="single" w:sz="6"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136"/>
                <w:rFonts w:ascii="Times New Roman" w:hAnsi="Times New Roman" w:cs="Times New Roman"/>
                <w:sz w:val="22"/>
                <w:szCs w:val="23"/>
                <w:lang w:eastAsia="en-US"/>
              </w:rPr>
              <w:t>Справочный листок технических данных смешанного обогревателя</w:t>
            </w:r>
          </w:p>
        </w:tc>
      </w:tr>
      <w:tr w:rsidR="0049157F" w:rsidRPr="0028127F" w:rsidTr="00CD297D">
        <w:trPr>
          <w:trHeight w:val="494"/>
          <w:jc w:val="center"/>
        </w:trPr>
        <w:tc>
          <w:tcPr>
            <w:tcW w:w="2694" w:type="dxa"/>
            <w:tcBorders>
              <w:top w:val="single" w:sz="6" w:space="0" w:color="auto"/>
              <w:left w:val="single" w:sz="6" w:space="0" w:color="auto"/>
              <w:bottom w:val="single" w:sz="4" w:space="0" w:color="auto"/>
              <w:right w:val="single" w:sz="6" w:space="0" w:color="auto"/>
            </w:tcBorders>
          </w:tcPr>
          <w:p w:rsidR="0049157F" w:rsidRPr="00CD297D" w:rsidRDefault="0049157F" w:rsidP="00CD297D">
            <w:pPr>
              <w:ind w:firstLine="0"/>
              <w:jc w:val="center"/>
              <w:rPr>
                <w:sz w:val="22"/>
                <w:szCs w:val="23"/>
              </w:rPr>
            </w:pPr>
            <w:r w:rsidRPr="00CD297D">
              <w:rPr>
                <w:rStyle w:val="FontStyle83"/>
                <w:rFonts w:ascii="Times New Roman" w:hAnsi="Times New Roman" w:cs="Times New Roman"/>
                <w:sz w:val="22"/>
                <w:szCs w:val="23"/>
                <w:lang w:eastAsia="en-US"/>
              </w:rPr>
              <w:t>Не применимо</w:t>
            </w:r>
          </w:p>
        </w:tc>
        <w:tc>
          <w:tcPr>
            <w:tcW w:w="3079" w:type="dxa"/>
            <w:tcBorders>
              <w:top w:val="single" w:sz="6" w:space="0" w:color="auto"/>
              <w:left w:val="single" w:sz="6" w:space="0" w:color="auto"/>
              <w:bottom w:val="single" w:sz="4" w:space="0" w:color="auto"/>
              <w:right w:val="single" w:sz="6" w:space="0" w:color="auto"/>
            </w:tcBorders>
          </w:tcPr>
          <w:p w:rsidR="0049157F" w:rsidRPr="00CD297D" w:rsidRDefault="0049157F" w:rsidP="00CD297D">
            <w:pPr>
              <w:pStyle w:val="Style17"/>
              <w:widowControl/>
              <w:ind w:firstLine="0"/>
              <w:jc w:val="center"/>
              <w:rPr>
                <w:rStyle w:val="FontStyle151"/>
                <w:rFonts w:ascii="Times New Roman" w:hAnsi="Times New Roman" w:cs="Times New Roman"/>
                <w:sz w:val="22"/>
                <w:szCs w:val="23"/>
                <w:lang w:eastAsia="en-US"/>
              </w:rPr>
            </w:pPr>
            <w:r w:rsidRPr="00CD297D">
              <w:rPr>
                <w:rStyle w:val="FontStyle83"/>
                <w:rFonts w:ascii="Times New Roman" w:hAnsi="Times New Roman" w:cs="Times New Roman"/>
                <w:sz w:val="22"/>
                <w:szCs w:val="23"/>
                <w:lang w:eastAsia="en-US"/>
              </w:rPr>
              <w:t>Статья</w:t>
            </w:r>
            <w:r w:rsidRPr="00CD297D">
              <w:rPr>
                <w:rStyle w:val="FontStyle151"/>
                <w:rFonts w:ascii="Times New Roman" w:hAnsi="Times New Roman" w:cs="Times New Roman"/>
                <w:sz w:val="22"/>
                <w:szCs w:val="23"/>
                <w:lang w:eastAsia="en-US"/>
              </w:rPr>
              <w:t xml:space="preserve"> 3,</w:t>
            </w:r>
            <w:r w:rsidRPr="00CD297D">
              <w:rPr>
                <w:rStyle w:val="FontStyle151"/>
                <w:rFonts w:ascii="Times New Roman" w:hAnsi="Times New Roman" w:cs="Times New Roman"/>
                <w:sz w:val="22"/>
                <w:szCs w:val="23"/>
                <w:lang w:val="en-US" w:eastAsia="en-US"/>
              </w:rPr>
              <w:t xml:space="preserve"> 2(c), </w:t>
            </w:r>
            <w:r w:rsidRPr="00CD297D">
              <w:rPr>
                <w:rStyle w:val="FontStyle151"/>
                <w:rFonts w:ascii="Times New Roman" w:hAnsi="Times New Roman" w:cs="Times New Roman"/>
                <w:sz w:val="22"/>
                <w:szCs w:val="23"/>
                <w:lang w:eastAsia="en-US"/>
              </w:rPr>
              <w:t>Приложение</w:t>
            </w:r>
            <w:r w:rsidRPr="00CD297D">
              <w:rPr>
                <w:rStyle w:val="FontStyle151"/>
                <w:rFonts w:ascii="Times New Roman" w:hAnsi="Times New Roman" w:cs="Times New Roman"/>
                <w:sz w:val="22"/>
                <w:szCs w:val="23"/>
                <w:lang w:val="en-US" w:eastAsia="en-US"/>
              </w:rPr>
              <w:t xml:space="preserve"> V,</w:t>
            </w:r>
            <w:r w:rsidRPr="00CD297D">
              <w:rPr>
                <w:rStyle w:val="FontStyle151"/>
                <w:rFonts w:ascii="Times New Roman" w:hAnsi="Times New Roman" w:cs="Times New Roman"/>
                <w:sz w:val="22"/>
                <w:szCs w:val="23"/>
                <w:lang w:eastAsia="en-US"/>
              </w:rPr>
              <w:t xml:space="preserve"> 2</w:t>
            </w:r>
          </w:p>
        </w:tc>
        <w:tc>
          <w:tcPr>
            <w:tcW w:w="3462" w:type="dxa"/>
            <w:tcBorders>
              <w:top w:val="single" w:sz="6" w:space="0" w:color="auto"/>
              <w:left w:val="single" w:sz="6" w:space="0" w:color="auto"/>
              <w:bottom w:val="single" w:sz="4" w:space="0" w:color="auto"/>
              <w:right w:val="single" w:sz="6" w:space="0" w:color="auto"/>
            </w:tcBorders>
          </w:tcPr>
          <w:p w:rsidR="0049157F" w:rsidRPr="00CD297D" w:rsidRDefault="0049157F" w:rsidP="00CD297D">
            <w:pPr>
              <w:pStyle w:val="Style22"/>
              <w:widowControl/>
              <w:ind w:firstLine="0"/>
              <w:jc w:val="center"/>
              <w:rPr>
                <w:rStyle w:val="FontStyle83"/>
                <w:rFonts w:ascii="Times New Roman" w:hAnsi="Times New Roman" w:cs="Times New Roman"/>
                <w:sz w:val="22"/>
                <w:szCs w:val="23"/>
                <w:lang w:eastAsia="en-US"/>
              </w:rPr>
            </w:pPr>
            <w:r w:rsidRPr="00CD297D">
              <w:rPr>
                <w:rStyle w:val="FontStyle136"/>
                <w:rFonts w:ascii="Times New Roman" w:hAnsi="Times New Roman" w:cs="Times New Roman"/>
                <w:sz w:val="22"/>
                <w:szCs w:val="23"/>
                <w:lang w:eastAsia="en-US"/>
              </w:rPr>
              <w:t>Техническая документация для смешанного обогревателя</w:t>
            </w:r>
          </w:p>
        </w:tc>
      </w:tr>
    </w:tbl>
    <w:p w:rsidR="0049157F" w:rsidRPr="0028127F" w:rsidRDefault="0049157F" w:rsidP="0049157F">
      <w:pPr>
        <w:pStyle w:val="Style4"/>
        <w:widowControl/>
        <w:ind w:firstLine="720"/>
        <w:jc w:val="both"/>
        <w:rPr>
          <w:rFonts w:ascii="Times New Roman" w:hAnsi="Times New Roman" w:cs="Times New Roman"/>
          <w:b/>
          <w:bCs/>
          <w:color w:val="000000"/>
          <w:szCs w:val="28"/>
          <w:lang w:eastAsia="en-US"/>
        </w:rPr>
      </w:pPr>
    </w:p>
    <w:p w:rsidR="0049157F" w:rsidRPr="0028127F" w:rsidRDefault="0049157F" w:rsidP="0049157F">
      <w:pPr>
        <w:pStyle w:val="Style4"/>
        <w:widowControl/>
        <w:ind w:firstLine="720"/>
        <w:jc w:val="both"/>
        <w:rPr>
          <w:rStyle w:val="FontStyle151"/>
          <w:rFonts w:ascii="Times New Roman" w:hAnsi="Times New Roman" w:cs="Times New Roman"/>
          <w:sz w:val="24"/>
          <w:szCs w:val="28"/>
          <w:lang w:eastAsia="en-US"/>
        </w:rPr>
      </w:pPr>
      <w:r w:rsidRPr="0028127F">
        <w:rPr>
          <w:rFonts w:ascii="Times New Roman" w:hAnsi="Times New Roman" w:cs="Times New Roman"/>
          <w:b/>
          <w:bCs/>
          <w:color w:val="000000"/>
          <w:szCs w:val="28"/>
          <w:lang w:eastAsia="en-US"/>
        </w:rPr>
        <w:t xml:space="preserve">ПРЕДУПРЕЖДЕНИЕ – </w:t>
      </w:r>
      <w:r w:rsidRPr="0028127F">
        <w:rPr>
          <w:rFonts w:ascii="Times New Roman" w:hAnsi="Times New Roman" w:cs="Times New Roman"/>
          <w:color w:val="000000"/>
          <w:szCs w:val="28"/>
          <w:lang w:eastAsia="en-US"/>
        </w:rPr>
        <w:t>Прочие требования и Директивы ЕС могут применяться к продукции, входящей в область применения настоящего стандарта</w:t>
      </w:r>
      <w:r w:rsidRPr="0028127F">
        <w:rPr>
          <w:rStyle w:val="FontStyle151"/>
          <w:rFonts w:ascii="Times New Roman" w:hAnsi="Times New Roman" w:cs="Times New Roman"/>
          <w:sz w:val="24"/>
          <w:szCs w:val="28"/>
          <w:lang w:eastAsia="en-US"/>
        </w:rPr>
        <w:t>.</w:t>
      </w:r>
    </w:p>
    <w:p w:rsidR="0049157F" w:rsidRPr="0028127F" w:rsidRDefault="0049157F" w:rsidP="0049157F">
      <w:pPr>
        <w:pStyle w:val="Style3"/>
        <w:widowControl/>
        <w:ind w:firstLine="720"/>
        <w:jc w:val="both"/>
        <w:rPr>
          <w:rStyle w:val="FontStyle149"/>
          <w:rFonts w:ascii="Times New Roman" w:hAnsi="Times New Roman" w:cs="Times New Roman"/>
          <w:sz w:val="24"/>
          <w:szCs w:val="28"/>
          <w:lang w:eastAsia="en-US"/>
        </w:rPr>
        <w:sectPr w:rsidR="0049157F" w:rsidRPr="0028127F">
          <w:pgSz w:w="11909" w:h="16834"/>
          <w:pgMar w:top="1440" w:right="1440" w:bottom="1440" w:left="1440" w:header="720" w:footer="720" w:gutter="0"/>
          <w:cols w:space="720"/>
          <w:noEndnote/>
        </w:sectPr>
      </w:pP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r w:rsidRPr="0028127F">
        <w:rPr>
          <w:rStyle w:val="FontStyle150"/>
          <w:rFonts w:ascii="Times New Roman" w:hAnsi="Times New Roman" w:cs="Times New Roman"/>
          <w:sz w:val="24"/>
          <w:szCs w:val="28"/>
          <w:lang w:eastAsia="en-US"/>
        </w:rPr>
        <w:lastRenderedPageBreak/>
        <w:t>Библиография</w:t>
      </w:r>
    </w:p>
    <w:p w:rsidR="0049157F" w:rsidRPr="0028127F" w:rsidRDefault="0049157F" w:rsidP="0049157F">
      <w:pPr>
        <w:pStyle w:val="Style8"/>
        <w:widowControl/>
        <w:jc w:val="center"/>
        <w:rPr>
          <w:rStyle w:val="FontStyle150"/>
          <w:rFonts w:ascii="Times New Roman" w:hAnsi="Times New Roman" w:cs="Times New Roman"/>
          <w:sz w:val="24"/>
          <w:szCs w:val="28"/>
          <w:lang w:eastAsia="en-US"/>
        </w:rPr>
      </w:pPr>
    </w:p>
    <w:p w:rsidR="0049157F" w:rsidRPr="00985A8D" w:rsidRDefault="0049157F" w:rsidP="0049157F">
      <w:pPr>
        <w:pStyle w:val="Style44"/>
        <w:widowControl/>
        <w:ind w:firstLine="720"/>
        <w:jc w:val="both"/>
        <w:rPr>
          <w:rStyle w:val="FontStyle152"/>
          <w:rFonts w:ascii="Times New Roman" w:hAnsi="Times New Roman" w:cs="Times New Roman"/>
          <w:i w:val="0"/>
          <w:sz w:val="24"/>
          <w:szCs w:val="28"/>
          <w:lang w:val="en-US"/>
        </w:rPr>
      </w:pPr>
      <w:bookmarkStart w:id="39" w:name="bookmark60"/>
      <w:r w:rsidRPr="00985A8D">
        <w:rPr>
          <w:rStyle w:val="FontStyle151"/>
          <w:rFonts w:ascii="Times New Roman" w:hAnsi="Times New Roman" w:cs="Times New Roman"/>
          <w:sz w:val="24"/>
          <w:szCs w:val="28"/>
          <w:lang w:val="en-US"/>
        </w:rPr>
        <w:t>[</w:t>
      </w:r>
      <w:bookmarkEnd w:id="39"/>
      <w:r w:rsidRPr="00985A8D">
        <w:rPr>
          <w:rStyle w:val="FontStyle151"/>
          <w:rFonts w:ascii="Times New Roman" w:hAnsi="Times New Roman" w:cs="Times New Roman"/>
          <w:sz w:val="24"/>
          <w:szCs w:val="28"/>
          <w:lang w:val="en-US"/>
        </w:rPr>
        <w:t xml:space="preserve">1] CEN/TR 1749, </w:t>
      </w:r>
      <w:r w:rsidR="00985A8D" w:rsidRPr="00985A8D">
        <w:rPr>
          <w:rStyle w:val="FontStyle151"/>
          <w:rFonts w:ascii="Times New Roman" w:hAnsi="Times New Roman" w:cs="Times New Roman"/>
          <w:sz w:val="24"/>
          <w:szCs w:val="28"/>
          <w:lang w:val="en-US"/>
        </w:rPr>
        <w:t>European scheme for the classification of gas appliances according to the method of evacuation of the combustion products (types)</w:t>
      </w:r>
      <w:r w:rsidR="00985A8D" w:rsidRPr="00985A8D">
        <w:rPr>
          <w:rStyle w:val="FontStyle151"/>
          <w:rFonts w:ascii="Times New Roman" w:hAnsi="Times New Roman" w:cs="Times New Roman"/>
          <w:i/>
          <w:sz w:val="24"/>
          <w:szCs w:val="28"/>
          <w:lang w:val="en-US"/>
        </w:rPr>
        <w:t xml:space="preserve"> (</w:t>
      </w:r>
      <w:r w:rsidRPr="0049157F">
        <w:rPr>
          <w:rStyle w:val="FontStyle152"/>
          <w:rFonts w:ascii="Times New Roman" w:hAnsi="Times New Roman" w:cs="Times New Roman"/>
          <w:i w:val="0"/>
          <w:sz w:val="24"/>
          <w:szCs w:val="28"/>
        </w:rPr>
        <w:t>Приборы</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газовые</w:t>
      </w:r>
      <w:r w:rsidRPr="00985A8D">
        <w:rPr>
          <w:rStyle w:val="FontStyle152"/>
          <w:rFonts w:ascii="Times New Roman" w:hAnsi="Times New Roman" w:cs="Times New Roman"/>
          <w:i w:val="0"/>
          <w:sz w:val="24"/>
          <w:szCs w:val="28"/>
          <w:lang w:val="en-US"/>
        </w:rPr>
        <w:t xml:space="preserve">. </w:t>
      </w:r>
      <w:proofErr w:type="gramStart"/>
      <w:r w:rsidRPr="0049157F">
        <w:rPr>
          <w:rStyle w:val="FontStyle152"/>
          <w:rFonts w:ascii="Times New Roman" w:hAnsi="Times New Roman" w:cs="Times New Roman"/>
          <w:i w:val="0"/>
          <w:sz w:val="24"/>
          <w:szCs w:val="28"/>
        </w:rPr>
        <w:t>Европейская</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схема</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классификации</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по</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методу</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удаления</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продуктов</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сгорания</w:t>
      </w:r>
      <w:r w:rsidR="00985A8D" w:rsidRPr="00985A8D">
        <w:rPr>
          <w:rStyle w:val="FontStyle152"/>
          <w:rFonts w:ascii="Times New Roman" w:hAnsi="Times New Roman" w:cs="Times New Roman"/>
          <w:i w:val="0"/>
          <w:sz w:val="24"/>
          <w:szCs w:val="28"/>
          <w:lang w:val="en-US"/>
        </w:rPr>
        <w:t>)</w:t>
      </w:r>
      <w:proofErr w:type="gramEnd"/>
    </w:p>
    <w:p w:rsidR="0049157F" w:rsidRPr="0049157F" w:rsidRDefault="0049157F" w:rsidP="0049157F">
      <w:pPr>
        <w:pStyle w:val="Style44"/>
        <w:widowControl/>
        <w:ind w:firstLine="720"/>
        <w:jc w:val="both"/>
        <w:rPr>
          <w:rStyle w:val="FontStyle152"/>
          <w:rFonts w:ascii="Times New Roman" w:hAnsi="Times New Roman" w:cs="Times New Roman"/>
          <w:i w:val="0"/>
          <w:sz w:val="24"/>
          <w:szCs w:val="28"/>
        </w:rPr>
      </w:pPr>
      <w:r w:rsidRPr="00985A8D">
        <w:rPr>
          <w:rStyle w:val="FontStyle151"/>
          <w:rFonts w:ascii="Times New Roman" w:hAnsi="Times New Roman" w:cs="Times New Roman"/>
          <w:sz w:val="24"/>
          <w:szCs w:val="28"/>
          <w:lang w:val="en-US"/>
        </w:rPr>
        <w:t xml:space="preserve">[2] EN 15502-2-2:2014, </w:t>
      </w:r>
      <w:r w:rsidR="00985A8D" w:rsidRPr="00985A8D">
        <w:rPr>
          <w:rStyle w:val="FontStyle151"/>
          <w:rFonts w:ascii="Times New Roman" w:hAnsi="Times New Roman" w:cs="Times New Roman"/>
          <w:sz w:val="24"/>
          <w:szCs w:val="28"/>
          <w:lang w:val="en-US"/>
        </w:rPr>
        <w:t xml:space="preserve">Gas-fired central heating boilers - Part 2-2: Specific standard for type B1 appliances </w:t>
      </w:r>
      <w:r w:rsidR="00985A8D" w:rsidRPr="00985A8D">
        <w:rPr>
          <w:rStyle w:val="FontStyle152"/>
          <w:rFonts w:ascii="Times New Roman" w:hAnsi="Times New Roman" w:cs="Times New Roman"/>
          <w:i w:val="0"/>
          <w:sz w:val="24"/>
          <w:szCs w:val="28"/>
          <w:lang w:val="en-US"/>
        </w:rPr>
        <w:t>(</w:t>
      </w:r>
      <w:r w:rsidRPr="0049157F">
        <w:rPr>
          <w:rStyle w:val="FontStyle152"/>
          <w:rFonts w:ascii="Times New Roman" w:hAnsi="Times New Roman" w:cs="Times New Roman"/>
          <w:i w:val="0"/>
          <w:sz w:val="24"/>
          <w:szCs w:val="28"/>
        </w:rPr>
        <w:t>Котлы</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газовые</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центрального</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отопления</w:t>
      </w:r>
      <w:r w:rsidRPr="00985A8D">
        <w:rPr>
          <w:rStyle w:val="FontStyle152"/>
          <w:rFonts w:ascii="Times New Roman" w:hAnsi="Times New Roman" w:cs="Times New Roman"/>
          <w:i w:val="0"/>
          <w:sz w:val="24"/>
          <w:szCs w:val="28"/>
          <w:lang w:val="en-US"/>
        </w:rPr>
        <w:t xml:space="preserve">. </w:t>
      </w:r>
      <w:r w:rsidRPr="0049157F">
        <w:rPr>
          <w:rStyle w:val="FontStyle152"/>
          <w:rFonts w:ascii="Times New Roman" w:hAnsi="Times New Roman" w:cs="Times New Roman"/>
          <w:i w:val="0"/>
          <w:sz w:val="24"/>
          <w:szCs w:val="28"/>
        </w:rPr>
        <w:t>Часть 2-2. Специальный стандарт для приборов типа В</w:t>
      </w:r>
      <w:proofErr w:type="gramStart"/>
      <w:r w:rsidRPr="0049157F">
        <w:rPr>
          <w:rStyle w:val="FontStyle152"/>
          <w:rFonts w:ascii="Times New Roman" w:hAnsi="Times New Roman" w:cs="Times New Roman"/>
          <w:i w:val="0"/>
          <w:sz w:val="24"/>
          <w:szCs w:val="28"/>
        </w:rPr>
        <w:t>1</w:t>
      </w:r>
      <w:proofErr w:type="gramEnd"/>
      <w:r w:rsidR="00985A8D">
        <w:rPr>
          <w:rStyle w:val="FontStyle152"/>
          <w:rFonts w:ascii="Times New Roman" w:hAnsi="Times New Roman" w:cs="Times New Roman"/>
          <w:i w:val="0"/>
          <w:sz w:val="24"/>
          <w:szCs w:val="28"/>
        </w:rPr>
        <w:t>)</w:t>
      </w:r>
    </w:p>
    <w:p w:rsidR="0049157F" w:rsidRPr="0049157F" w:rsidRDefault="0049157F" w:rsidP="0049157F">
      <w:pPr>
        <w:pStyle w:val="Style44"/>
        <w:widowControl/>
        <w:ind w:firstLine="720"/>
        <w:jc w:val="both"/>
        <w:rPr>
          <w:rStyle w:val="FontStyle152"/>
          <w:rFonts w:ascii="Times New Roman" w:hAnsi="Times New Roman" w:cs="Times New Roman"/>
          <w:i w:val="0"/>
          <w:sz w:val="24"/>
          <w:szCs w:val="28"/>
        </w:rPr>
      </w:pPr>
      <w:r w:rsidRPr="0049157F">
        <w:rPr>
          <w:rStyle w:val="FontStyle151"/>
          <w:rFonts w:ascii="Times New Roman" w:hAnsi="Times New Roman" w:cs="Times New Roman"/>
          <w:sz w:val="24"/>
          <w:szCs w:val="28"/>
        </w:rPr>
        <w:t>[3] EN 12309-5:2014,</w:t>
      </w:r>
      <w:r w:rsid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Gas-fired</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sorption</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appliances</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for</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heating</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and</w:t>
      </w:r>
      <w:proofErr w:type="spellEnd"/>
      <w:r w:rsidR="00985A8D" w:rsidRPr="00985A8D">
        <w:rPr>
          <w:rStyle w:val="FontStyle152"/>
          <w:rFonts w:ascii="Times New Roman" w:hAnsi="Times New Roman" w:cs="Times New Roman"/>
          <w:i w:val="0"/>
          <w:sz w:val="24"/>
          <w:szCs w:val="28"/>
        </w:rPr>
        <w:t>/</w:t>
      </w:r>
      <w:proofErr w:type="spellStart"/>
      <w:r w:rsidR="00985A8D" w:rsidRPr="00985A8D">
        <w:rPr>
          <w:rStyle w:val="FontStyle152"/>
          <w:rFonts w:ascii="Times New Roman" w:hAnsi="Times New Roman" w:cs="Times New Roman"/>
          <w:i w:val="0"/>
          <w:sz w:val="24"/>
          <w:szCs w:val="28"/>
        </w:rPr>
        <w:t>or</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cooling</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with</w:t>
      </w:r>
      <w:proofErr w:type="spellEnd"/>
      <w:r w:rsidR="00985A8D" w:rsidRPr="00985A8D">
        <w:rPr>
          <w:rStyle w:val="FontStyle152"/>
          <w:rFonts w:ascii="Times New Roman" w:hAnsi="Times New Roman" w:cs="Times New Roman"/>
          <w:i w:val="0"/>
          <w:sz w:val="24"/>
          <w:szCs w:val="28"/>
        </w:rPr>
        <w:t xml:space="preserve"> a </w:t>
      </w:r>
      <w:proofErr w:type="spellStart"/>
      <w:r w:rsidR="00985A8D" w:rsidRPr="00985A8D">
        <w:rPr>
          <w:rStyle w:val="FontStyle152"/>
          <w:rFonts w:ascii="Times New Roman" w:hAnsi="Times New Roman" w:cs="Times New Roman"/>
          <w:i w:val="0"/>
          <w:sz w:val="24"/>
          <w:szCs w:val="28"/>
        </w:rPr>
        <w:t>net</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heat</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input</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not</w:t>
      </w:r>
      <w:proofErr w:type="spellEnd"/>
      <w:r w:rsidR="00985A8D" w:rsidRPr="00985A8D">
        <w:rPr>
          <w:rStyle w:val="FontStyle152"/>
          <w:rFonts w:ascii="Times New Roman" w:hAnsi="Times New Roman" w:cs="Times New Roman"/>
          <w:i w:val="0"/>
          <w:sz w:val="24"/>
          <w:szCs w:val="28"/>
        </w:rPr>
        <w:t xml:space="preserve"> </w:t>
      </w:r>
      <w:proofErr w:type="spellStart"/>
      <w:r w:rsidR="00985A8D" w:rsidRPr="00985A8D">
        <w:rPr>
          <w:rStyle w:val="FontStyle152"/>
          <w:rFonts w:ascii="Times New Roman" w:hAnsi="Times New Roman" w:cs="Times New Roman"/>
          <w:i w:val="0"/>
          <w:sz w:val="24"/>
          <w:szCs w:val="28"/>
        </w:rPr>
        <w:t>exceeding</w:t>
      </w:r>
      <w:proofErr w:type="spellEnd"/>
      <w:r w:rsidR="00985A8D" w:rsidRPr="00985A8D">
        <w:rPr>
          <w:rStyle w:val="FontStyle152"/>
          <w:rFonts w:ascii="Times New Roman" w:hAnsi="Times New Roman" w:cs="Times New Roman"/>
          <w:i w:val="0"/>
          <w:sz w:val="24"/>
          <w:szCs w:val="28"/>
        </w:rPr>
        <w:t xml:space="preserve"> 70 </w:t>
      </w:r>
      <w:proofErr w:type="spellStart"/>
      <w:r w:rsidR="00985A8D" w:rsidRPr="00985A8D">
        <w:rPr>
          <w:rStyle w:val="FontStyle152"/>
          <w:rFonts w:ascii="Times New Roman" w:hAnsi="Times New Roman" w:cs="Times New Roman"/>
          <w:i w:val="0"/>
          <w:sz w:val="24"/>
          <w:szCs w:val="28"/>
        </w:rPr>
        <w:t>kW</w:t>
      </w:r>
      <w:proofErr w:type="spellEnd"/>
      <w:r w:rsidR="00985A8D" w:rsidRPr="00985A8D">
        <w:rPr>
          <w:rStyle w:val="FontStyle152"/>
          <w:rFonts w:ascii="Times New Roman" w:hAnsi="Times New Roman" w:cs="Times New Roman"/>
          <w:i w:val="0"/>
          <w:sz w:val="24"/>
          <w:szCs w:val="28"/>
        </w:rPr>
        <w:t xml:space="preserve"> ― </w:t>
      </w:r>
      <w:proofErr w:type="spellStart"/>
      <w:r w:rsidR="00985A8D" w:rsidRPr="00985A8D">
        <w:rPr>
          <w:rStyle w:val="FontStyle152"/>
          <w:rFonts w:ascii="Times New Roman" w:hAnsi="Times New Roman" w:cs="Times New Roman"/>
          <w:i w:val="0"/>
          <w:sz w:val="24"/>
          <w:szCs w:val="28"/>
        </w:rPr>
        <w:t>Part</w:t>
      </w:r>
      <w:proofErr w:type="spellEnd"/>
      <w:r w:rsidR="00985A8D" w:rsidRPr="00985A8D">
        <w:rPr>
          <w:rStyle w:val="FontStyle152"/>
          <w:rFonts w:ascii="Times New Roman" w:hAnsi="Times New Roman" w:cs="Times New Roman"/>
          <w:i w:val="0"/>
          <w:sz w:val="24"/>
          <w:szCs w:val="28"/>
        </w:rPr>
        <w:t xml:space="preserve"> 5: </w:t>
      </w:r>
      <w:proofErr w:type="spellStart"/>
      <w:proofErr w:type="gramStart"/>
      <w:r w:rsidR="00985A8D" w:rsidRPr="00985A8D">
        <w:rPr>
          <w:rStyle w:val="FontStyle152"/>
          <w:rFonts w:ascii="Times New Roman" w:hAnsi="Times New Roman" w:cs="Times New Roman"/>
          <w:i w:val="0"/>
          <w:sz w:val="24"/>
          <w:szCs w:val="28"/>
        </w:rPr>
        <w:t>Requirements</w:t>
      </w:r>
      <w:proofErr w:type="spellEnd"/>
      <w:r w:rsidRPr="00985A8D">
        <w:rPr>
          <w:rStyle w:val="FontStyle152"/>
          <w:rFonts w:ascii="Times New Roman" w:hAnsi="Times New Roman" w:cs="Times New Roman"/>
          <w:i w:val="0"/>
          <w:sz w:val="24"/>
          <w:szCs w:val="28"/>
        </w:rPr>
        <w:t xml:space="preserve"> </w:t>
      </w:r>
      <w:r w:rsidR="00985A8D">
        <w:rPr>
          <w:rStyle w:val="FontStyle152"/>
          <w:rFonts w:ascii="Times New Roman" w:hAnsi="Times New Roman" w:cs="Times New Roman"/>
          <w:i w:val="0"/>
          <w:sz w:val="24"/>
          <w:szCs w:val="28"/>
        </w:rPr>
        <w:t>(</w:t>
      </w:r>
      <w:r w:rsidRPr="0049157F">
        <w:rPr>
          <w:rStyle w:val="FontStyle152"/>
          <w:rFonts w:ascii="Times New Roman" w:hAnsi="Times New Roman" w:cs="Times New Roman"/>
          <w:i w:val="0"/>
          <w:sz w:val="24"/>
          <w:szCs w:val="28"/>
        </w:rPr>
        <w:t>Приборы газовые сорбционные для обогрева и/или охлаждения с номинальной тепловой мощностью до 70 кВт – Часть 5:</w:t>
      </w:r>
      <w:proofErr w:type="gramEnd"/>
      <w:r w:rsidRPr="0049157F">
        <w:rPr>
          <w:rStyle w:val="FontStyle152"/>
          <w:rFonts w:ascii="Times New Roman" w:hAnsi="Times New Roman" w:cs="Times New Roman"/>
          <w:i w:val="0"/>
          <w:sz w:val="24"/>
          <w:szCs w:val="28"/>
        </w:rPr>
        <w:t xml:space="preserve"> </w:t>
      </w:r>
      <w:proofErr w:type="gramStart"/>
      <w:r w:rsidRPr="0049157F">
        <w:rPr>
          <w:rStyle w:val="FontStyle152"/>
          <w:rFonts w:ascii="Times New Roman" w:hAnsi="Times New Roman" w:cs="Times New Roman"/>
          <w:i w:val="0"/>
          <w:sz w:val="24"/>
          <w:szCs w:val="28"/>
        </w:rPr>
        <w:t>Требования</w:t>
      </w:r>
      <w:r w:rsidR="00985A8D">
        <w:rPr>
          <w:rStyle w:val="FontStyle152"/>
          <w:rFonts w:ascii="Times New Roman" w:hAnsi="Times New Roman" w:cs="Times New Roman"/>
          <w:i w:val="0"/>
          <w:sz w:val="24"/>
          <w:szCs w:val="28"/>
        </w:rPr>
        <w:t>)</w:t>
      </w:r>
      <w:proofErr w:type="gramEnd"/>
    </w:p>
    <w:p w:rsidR="0049157F" w:rsidRPr="00CD297D" w:rsidRDefault="0049157F" w:rsidP="0049157F">
      <w:pPr>
        <w:pStyle w:val="Style44"/>
        <w:widowControl/>
        <w:ind w:firstLine="720"/>
        <w:jc w:val="both"/>
        <w:rPr>
          <w:rStyle w:val="FontStyle152"/>
          <w:rFonts w:ascii="Times New Roman" w:hAnsi="Times New Roman" w:cs="Times New Roman"/>
          <w:sz w:val="24"/>
          <w:szCs w:val="28"/>
        </w:rPr>
      </w:pPr>
      <w:r w:rsidRPr="0049157F">
        <w:rPr>
          <w:rStyle w:val="FontStyle151"/>
          <w:rFonts w:ascii="Times New Roman" w:hAnsi="Times New Roman" w:cs="Times New Roman"/>
          <w:sz w:val="24"/>
          <w:szCs w:val="28"/>
        </w:rPr>
        <w:t>[4] EN 12309-6:2014,</w:t>
      </w:r>
      <w:r w:rsidR="00985A8D" w:rsidRPr="00985A8D">
        <w:t xml:space="preserve"> </w:t>
      </w:r>
      <w:proofErr w:type="spellStart"/>
      <w:r w:rsidR="00985A8D" w:rsidRPr="00985A8D">
        <w:rPr>
          <w:rStyle w:val="FontStyle151"/>
          <w:rFonts w:ascii="Times New Roman" w:hAnsi="Times New Roman" w:cs="Times New Roman"/>
          <w:sz w:val="24"/>
          <w:szCs w:val="28"/>
        </w:rPr>
        <w:t>Gas-fired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sorption</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appliances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for</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heating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w:t>
      </w:r>
      <w:proofErr w:type="spellStart"/>
      <w:r w:rsidR="00985A8D" w:rsidRPr="00985A8D">
        <w:rPr>
          <w:rStyle w:val="FontStyle151"/>
          <w:rFonts w:ascii="Times New Roman" w:hAnsi="Times New Roman" w:cs="Times New Roman"/>
          <w:sz w:val="24"/>
          <w:szCs w:val="28"/>
        </w:rPr>
        <w:t>or</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cooling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with</w:t>
      </w:r>
      <w:proofErr w:type="spellEnd"/>
      <w:r w:rsidR="00985A8D" w:rsidRPr="00985A8D">
        <w:rPr>
          <w:rStyle w:val="FontStyle151"/>
          <w:rFonts w:ascii="Times New Roman" w:hAnsi="Times New Roman" w:cs="Times New Roman"/>
          <w:sz w:val="24"/>
          <w:szCs w:val="28"/>
        </w:rPr>
        <w:t xml:space="preserve"> a </w:t>
      </w:r>
      <w:proofErr w:type="spellStart"/>
      <w:r w:rsidR="00985A8D" w:rsidRPr="00985A8D">
        <w:rPr>
          <w:rStyle w:val="FontStyle151"/>
          <w:rFonts w:ascii="Times New Roman" w:hAnsi="Times New Roman" w:cs="Times New Roman"/>
          <w:sz w:val="24"/>
          <w:szCs w:val="28"/>
        </w:rPr>
        <w:t>net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heat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input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not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exceeding</w:t>
      </w:r>
      <w:proofErr w:type="spellEnd"/>
      <w:r w:rsidR="00985A8D" w:rsidRPr="00985A8D">
        <w:rPr>
          <w:rStyle w:val="FontStyle151"/>
          <w:rFonts w:ascii="Times New Roman" w:hAnsi="Times New Roman" w:cs="Times New Roman"/>
          <w:sz w:val="24"/>
          <w:szCs w:val="28"/>
        </w:rPr>
        <w:t xml:space="preserve"> 70 </w:t>
      </w:r>
      <w:proofErr w:type="spellStart"/>
      <w:r w:rsidR="00985A8D" w:rsidRPr="00985A8D">
        <w:rPr>
          <w:rStyle w:val="FontStyle151"/>
          <w:rFonts w:ascii="Times New Roman" w:hAnsi="Times New Roman" w:cs="Times New Roman"/>
          <w:sz w:val="24"/>
          <w:szCs w:val="28"/>
        </w:rPr>
        <w:t>kW</w:t>
      </w:r>
      <w:proofErr w:type="spellEnd"/>
      <w:r w:rsidR="00985A8D" w:rsidRPr="00985A8D">
        <w:rPr>
          <w:rStyle w:val="FontStyle151"/>
          <w:rFonts w:ascii="Times New Roman" w:hAnsi="Times New Roman" w:cs="Times New Roman"/>
          <w:sz w:val="24"/>
          <w:szCs w:val="28"/>
        </w:rPr>
        <w:t xml:space="preserve"> ― </w:t>
      </w:r>
      <w:proofErr w:type="spellStart"/>
      <w:r w:rsidR="00985A8D" w:rsidRPr="00985A8D">
        <w:rPr>
          <w:rStyle w:val="FontStyle151"/>
          <w:rFonts w:ascii="Times New Roman" w:hAnsi="Times New Roman" w:cs="Times New Roman"/>
          <w:sz w:val="24"/>
          <w:szCs w:val="28"/>
        </w:rPr>
        <w:t>Part</w:t>
      </w:r>
      <w:proofErr w:type="spellEnd"/>
      <w:r w:rsidR="00985A8D" w:rsidRPr="00985A8D">
        <w:rPr>
          <w:rStyle w:val="FontStyle151"/>
          <w:rFonts w:ascii="Times New Roman" w:hAnsi="Times New Roman" w:cs="Times New Roman"/>
          <w:sz w:val="24"/>
          <w:szCs w:val="28"/>
        </w:rPr>
        <w:t xml:space="preserve"> 6: </w:t>
      </w:r>
      <w:proofErr w:type="spellStart"/>
      <w:proofErr w:type="gramStart"/>
      <w:r w:rsidR="00985A8D" w:rsidRPr="00985A8D">
        <w:rPr>
          <w:rStyle w:val="FontStyle151"/>
          <w:rFonts w:ascii="Times New Roman" w:hAnsi="Times New Roman" w:cs="Times New Roman"/>
          <w:sz w:val="24"/>
          <w:szCs w:val="28"/>
        </w:rPr>
        <w:t>Calculation</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of</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seasonal</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performances</w:t>
      </w:r>
      <w:proofErr w:type="spellEnd"/>
      <w:r w:rsidR="00985A8D">
        <w:rPr>
          <w:rStyle w:val="FontStyle151"/>
          <w:rFonts w:ascii="Times New Roman" w:hAnsi="Times New Roman" w:cs="Times New Roman"/>
          <w:sz w:val="24"/>
          <w:szCs w:val="28"/>
        </w:rPr>
        <w:t xml:space="preserve"> (</w:t>
      </w:r>
      <w:r w:rsidRPr="0049157F">
        <w:rPr>
          <w:rStyle w:val="FontStyle152"/>
          <w:rFonts w:ascii="Times New Roman" w:hAnsi="Times New Roman" w:cs="Times New Roman"/>
          <w:i w:val="0"/>
          <w:sz w:val="24"/>
          <w:szCs w:val="28"/>
        </w:rPr>
        <w:t>Приборы газовые сорбционные для обогрева и/или охлаждения с номинальной тепловой мощностью до 70 кВт – Часть 6:</w:t>
      </w:r>
      <w:proofErr w:type="gramEnd"/>
      <w:r w:rsidRPr="0049157F">
        <w:rPr>
          <w:rStyle w:val="FontStyle152"/>
          <w:rFonts w:ascii="Times New Roman" w:hAnsi="Times New Roman" w:cs="Times New Roman"/>
          <w:i w:val="0"/>
          <w:sz w:val="24"/>
          <w:szCs w:val="28"/>
        </w:rPr>
        <w:t xml:space="preserve"> </w:t>
      </w:r>
      <w:proofErr w:type="gramStart"/>
      <w:r w:rsidRPr="00CD297D">
        <w:rPr>
          <w:rFonts w:ascii="Times New Roman" w:hAnsi="Times New Roman" w:cs="Times New Roman"/>
          <w:iCs/>
          <w:color w:val="000000"/>
          <w:szCs w:val="28"/>
        </w:rPr>
        <w:t>Расчет сезонных эксплуатационных показателей</w:t>
      </w:r>
      <w:r w:rsidR="00985A8D">
        <w:rPr>
          <w:rFonts w:ascii="Times New Roman" w:hAnsi="Times New Roman" w:cs="Times New Roman"/>
          <w:iCs/>
          <w:color w:val="000000"/>
          <w:szCs w:val="28"/>
        </w:rPr>
        <w:t>)</w:t>
      </w:r>
      <w:proofErr w:type="gramEnd"/>
    </w:p>
    <w:p w:rsidR="0049157F" w:rsidRPr="0049157F" w:rsidRDefault="0049157F" w:rsidP="0049157F">
      <w:pPr>
        <w:pStyle w:val="Style44"/>
        <w:widowControl/>
        <w:ind w:firstLine="720"/>
        <w:jc w:val="both"/>
        <w:rPr>
          <w:rStyle w:val="FontStyle152"/>
          <w:rFonts w:ascii="Times New Roman" w:hAnsi="Times New Roman" w:cs="Times New Roman"/>
          <w:i w:val="0"/>
          <w:sz w:val="24"/>
          <w:szCs w:val="28"/>
        </w:rPr>
      </w:pPr>
      <w:r w:rsidRPr="0049157F">
        <w:rPr>
          <w:rStyle w:val="FontStyle151"/>
          <w:rFonts w:ascii="Times New Roman" w:hAnsi="Times New Roman" w:cs="Times New Roman"/>
          <w:sz w:val="24"/>
          <w:szCs w:val="28"/>
        </w:rPr>
        <w:t>[5] EN 14511,</w:t>
      </w:r>
      <w:r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Air</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conditioners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liquid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chilling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packages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heat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pumps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with</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electrically</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driven</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compressors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for</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space</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heating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cooling</w:t>
      </w:r>
      <w:proofErr w:type="spellEnd"/>
      <w:r w:rsidR="00985A8D">
        <w:rPr>
          <w:rStyle w:val="FontStyle152"/>
          <w:rFonts w:ascii="Times New Roman" w:hAnsi="Times New Roman" w:cs="Times New Roman"/>
          <w:i w:val="0"/>
          <w:sz w:val="24"/>
          <w:szCs w:val="28"/>
        </w:rPr>
        <w:t xml:space="preserve"> (</w:t>
      </w:r>
      <w:r w:rsidRPr="0049157F">
        <w:rPr>
          <w:rStyle w:val="FontStyle152"/>
          <w:rFonts w:ascii="Times New Roman" w:hAnsi="Times New Roman" w:cs="Times New Roman"/>
          <w:i w:val="0"/>
          <w:sz w:val="24"/>
          <w:szCs w:val="28"/>
        </w:rPr>
        <w:t>Кондиционеры, жидкостные охладительные агрегаты и тепловые насосы с электрическими компрессорами для отопления и охлаждения помещений</w:t>
      </w:r>
      <w:r w:rsidR="00985A8D">
        <w:rPr>
          <w:rStyle w:val="FontStyle152"/>
          <w:rFonts w:ascii="Times New Roman" w:hAnsi="Times New Roman" w:cs="Times New Roman"/>
          <w:i w:val="0"/>
          <w:sz w:val="24"/>
          <w:szCs w:val="28"/>
        </w:rPr>
        <w:t>)</w:t>
      </w:r>
    </w:p>
    <w:p w:rsidR="0049157F" w:rsidRPr="0049157F" w:rsidRDefault="0049157F" w:rsidP="0049157F">
      <w:pPr>
        <w:pStyle w:val="Style44"/>
        <w:widowControl/>
        <w:ind w:firstLine="720"/>
        <w:jc w:val="both"/>
        <w:rPr>
          <w:rStyle w:val="FontStyle152"/>
          <w:rFonts w:ascii="Times New Roman" w:hAnsi="Times New Roman" w:cs="Times New Roman"/>
          <w:i w:val="0"/>
          <w:sz w:val="24"/>
          <w:szCs w:val="28"/>
        </w:rPr>
      </w:pPr>
      <w:proofErr w:type="gramStart"/>
      <w:r w:rsidRPr="0049157F">
        <w:rPr>
          <w:rStyle w:val="FontStyle151"/>
          <w:rFonts w:ascii="Times New Roman" w:hAnsi="Times New Roman" w:cs="Times New Roman"/>
          <w:sz w:val="24"/>
          <w:szCs w:val="28"/>
        </w:rPr>
        <w:t>[6] EN 14825,</w:t>
      </w:r>
      <w:r w:rsidR="00985A8D">
        <w:rPr>
          <w:rStyle w:val="FontStyle151"/>
          <w:rFonts w:ascii="Times New Roman" w:hAnsi="Times New Roman" w:cs="Times New Roman"/>
          <w:sz w:val="24"/>
          <w:szCs w:val="28"/>
        </w:rPr>
        <w:t xml:space="preserve"> </w:t>
      </w:r>
      <w:r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Air</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conditioners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liquid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chilling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packages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heat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pumps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with</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electrically</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driven</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compressors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for</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space</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heating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cooling</w:t>
      </w:r>
      <w:proofErr w:type="spellEnd"/>
      <w:r w:rsidR="00985A8D" w:rsidRPr="00985A8D">
        <w:rPr>
          <w:rStyle w:val="FontStyle151"/>
          <w:rFonts w:ascii="Times New Roman" w:hAnsi="Times New Roman" w:cs="Times New Roman"/>
          <w:sz w:val="24"/>
          <w:szCs w:val="28"/>
        </w:rPr>
        <w:t xml:space="preserve"> - </w:t>
      </w:r>
      <w:proofErr w:type="spellStart"/>
      <w:r w:rsidR="00985A8D" w:rsidRPr="00985A8D">
        <w:rPr>
          <w:rStyle w:val="FontStyle151"/>
          <w:rFonts w:ascii="Times New Roman" w:hAnsi="Times New Roman" w:cs="Times New Roman"/>
          <w:sz w:val="24"/>
          <w:szCs w:val="28"/>
        </w:rPr>
        <w:t>Testing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rating</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part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load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conditions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calculation</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of</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seasonal</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performance</w:t>
      </w:r>
      <w:proofErr w:type="spellEnd"/>
      <w:r w:rsidR="00985A8D">
        <w:rPr>
          <w:rStyle w:val="FontStyle151"/>
          <w:rFonts w:ascii="Times New Roman" w:hAnsi="Times New Roman" w:cs="Times New Roman"/>
          <w:sz w:val="24"/>
          <w:szCs w:val="28"/>
        </w:rPr>
        <w:t xml:space="preserve"> (</w:t>
      </w:r>
      <w:r w:rsidRPr="0049157F">
        <w:rPr>
          <w:rStyle w:val="FontStyle152"/>
          <w:rFonts w:ascii="Times New Roman" w:hAnsi="Times New Roman" w:cs="Times New Roman"/>
          <w:i w:val="0"/>
          <w:sz w:val="24"/>
          <w:szCs w:val="28"/>
        </w:rPr>
        <w:t>Кондиционеры, жидкостные охладительные агрегаты и тепловые насосы с электрическими компрессорами для отопления и охлаждения помещений</w:t>
      </w:r>
      <w:r w:rsidRPr="0049157F">
        <w:rPr>
          <w:rStyle w:val="FontStyle152"/>
          <w:rFonts w:ascii="Times New Roman" w:hAnsi="Times New Roman" w:cs="Times New Roman"/>
          <w:i w:val="0"/>
          <w:sz w:val="24"/>
          <w:szCs w:val="28"/>
          <w:lang w:eastAsia="en-US"/>
        </w:rPr>
        <w:t xml:space="preserve"> - Оценка условий неполной загрузки и расчет сезонной характеристики</w:t>
      </w:r>
      <w:r w:rsidR="00985A8D">
        <w:rPr>
          <w:rStyle w:val="FontStyle152"/>
          <w:rFonts w:ascii="Times New Roman" w:hAnsi="Times New Roman" w:cs="Times New Roman"/>
          <w:i w:val="0"/>
          <w:sz w:val="24"/>
          <w:szCs w:val="28"/>
          <w:lang w:eastAsia="en-US"/>
        </w:rPr>
        <w:t>)</w:t>
      </w:r>
      <w:proofErr w:type="gramEnd"/>
    </w:p>
    <w:p w:rsidR="0049157F" w:rsidRPr="0028127F" w:rsidRDefault="0049157F" w:rsidP="0049157F">
      <w:pPr>
        <w:pStyle w:val="Style39"/>
        <w:widowControl/>
        <w:ind w:firstLine="720"/>
        <w:jc w:val="both"/>
        <w:rPr>
          <w:rStyle w:val="FontStyle151"/>
          <w:rFonts w:ascii="Times New Roman" w:hAnsi="Times New Roman" w:cs="Times New Roman"/>
          <w:sz w:val="24"/>
          <w:szCs w:val="28"/>
        </w:rPr>
      </w:pPr>
      <w:r w:rsidRPr="0028127F">
        <w:rPr>
          <w:rStyle w:val="FontStyle151"/>
          <w:rFonts w:ascii="Times New Roman" w:hAnsi="Times New Roman" w:cs="Times New Roman"/>
          <w:sz w:val="24"/>
          <w:szCs w:val="28"/>
        </w:rPr>
        <w:t>[7]</w:t>
      </w:r>
      <w:r w:rsid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Full</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and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part</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load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efficiency</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measurements</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for</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boilers</w:t>
      </w:r>
      <w:proofErr w:type="spellEnd"/>
      <w:r w:rsidR="00985A8D" w:rsidRPr="00985A8D">
        <w:rPr>
          <w:rStyle w:val="FontStyle151"/>
          <w:rFonts w:ascii="Times New Roman" w:hAnsi="Times New Roman" w:cs="Times New Roman"/>
          <w:sz w:val="24"/>
          <w:szCs w:val="28"/>
        </w:rPr>
        <w:t xml:space="preserve"> – </w:t>
      </w:r>
      <w:proofErr w:type="spellStart"/>
      <w:r w:rsidR="00985A8D" w:rsidRPr="00985A8D">
        <w:rPr>
          <w:rStyle w:val="FontStyle151"/>
          <w:rFonts w:ascii="Times New Roman" w:hAnsi="Times New Roman" w:cs="Times New Roman"/>
          <w:sz w:val="24"/>
          <w:szCs w:val="28"/>
        </w:rPr>
        <w:t>contract</w:t>
      </w:r>
      <w:proofErr w:type="spellEnd"/>
      <w:r w:rsidR="00985A8D" w:rsidRPr="00985A8D">
        <w:rPr>
          <w:rStyle w:val="FontStyle151"/>
          <w:rFonts w:ascii="Times New Roman" w:hAnsi="Times New Roman" w:cs="Times New Roman"/>
          <w:sz w:val="24"/>
          <w:szCs w:val="28"/>
        </w:rPr>
        <w:t xml:space="preserve"> N° MAT 1-CT92-009 </w:t>
      </w:r>
      <w:proofErr w:type="spellStart"/>
      <w:r w:rsidR="00985A8D" w:rsidRPr="00985A8D">
        <w:rPr>
          <w:rStyle w:val="FontStyle151"/>
          <w:rFonts w:ascii="Times New Roman" w:hAnsi="Times New Roman" w:cs="Times New Roman"/>
          <w:sz w:val="24"/>
          <w:szCs w:val="28"/>
        </w:rPr>
        <w:t>funded</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by</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the</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European</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Union</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under</w:t>
      </w:r>
      <w:proofErr w:type="spellEnd"/>
      <w:r w:rsidR="00985A8D" w:rsidRPr="00985A8D">
        <w:rPr>
          <w:rStyle w:val="FontStyle151"/>
          <w:rFonts w:ascii="Times New Roman" w:hAnsi="Times New Roman" w:cs="Times New Roman"/>
          <w:sz w:val="24"/>
          <w:szCs w:val="28"/>
        </w:rPr>
        <w:t xml:space="preserve"> MEASUREMENTS &amp; TESTING </w:t>
      </w:r>
      <w:proofErr w:type="spellStart"/>
      <w:r w:rsidR="00985A8D" w:rsidRPr="00985A8D">
        <w:rPr>
          <w:rStyle w:val="FontStyle151"/>
          <w:rFonts w:ascii="Times New Roman" w:hAnsi="Times New Roman" w:cs="Times New Roman"/>
          <w:sz w:val="24"/>
          <w:szCs w:val="28"/>
        </w:rPr>
        <w:t>programme</w:t>
      </w:r>
      <w:proofErr w:type="spellEnd"/>
      <w:r w:rsidR="00985A8D" w:rsidRPr="00985A8D">
        <w:rPr>
          <w:rStyle w:val="FontStyle151"/>
          <w:rFonts w:ascii="Times New Roman" w:hAnsi="Times New Roman" w:cs="Times New Roman"/>
          <w:sz w:val="24"/>
          <w:szCs w:val="28"/>
        </w:rPr>
        <w:t xml:space="preserve"> – </w:t>
      </w:r>
      <w:proofErr w:type="spellStart"/>
      <w:r w:rsidR="00985A8D" w:rsidRPr="00985A8D">
        <w:rPr>
          <w:rStyle w:val="FontStyle151"/>
          <w:rFonts w:ascii="Times New Roman" w:hAnsi="Times New Roman" w:cs="Times New Roman"/>
          <w:sz w:val="24"/>
          <w:szCs w:val="28"/>
        </w:rPr>
        <w:t>Directorate</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General</w:t>
      </w:r>
      <w:proofErr w:type="spellEnd"/>
      <w:r w:rsidR="00985A8D" w:rsidRPr="00985A8D">
        <w:rPr>
          <w:rStyle w:val="FontStyle151"/>
          <w:rFonts w:ascii="Times New Roman" w:hAnsi="Times New Roman" w:cs="Times New Roman"/>
          <w:sz w:val="24"/>
          <w:szCs w:val="28"/>
        </w:rPr>
        <w:t xml:space="preserve"> XII – </w:t>
      </w:r>
      <w:proofErr w:type="spellStart"/>
      <w:r w:rsidR="00985A8D" w:rsidRPr="00985A8D">
        <w:rPr>
          <w:rStyle w:val="FontStyle151"/>
          <w:rFonts w:ascii="Times New Roman" w:hAnsi="Times New Roman" w:cs="Times New Roman"/>
          <w:sz w:val="24"/>
          <w:szCs w:val="28"/>
        </w:rPr>
        <w:t>final</w:t>
      </w:r>
      <w:proofErr w:type="spellEnd"/>
      <w:r w:rsidR="00985A8D" w:rsidRPr="00985A8D">
        <w:rPr>
          <w:rStyle w:val="FontStyle151"/>
          <w:rFonts w:ascii="Times New Roman" w:hAnsi="Times New Roman" w:cs="Times New Roman"/>
          <w:sz w:val="24"/>
          <w:szCs w:val="28"/>
        </w:rPr>
        <w:t xml:space="preserve"> </w:t>
      </w:r>
      <w:proofErr w:type="spellStart"/>
      <w:r w:rsidR="00985A8D" w:rsidRPr="00985A8D">
        <w:rPr>
          <w:rStyle w:val="FontStyle151"/>
          <w:rFonts w:ascii="Times New Roman" w:hAnsi="Times New Roman" w:cs="Times New Roman"/>
          <w:sz w:val="24"/>
          <w:szCs w:val="28"/>
        </w:rPr>
        <w:t>report</w:t>
      </w:r>
      <w:proofErr w:type="spellEnd"/>
      <w:r w:rsidR="00985A8D" w:rsidRPr="00985A8D">
        <w:rPr>
          <w:rStyle w:val="FontStyle151"/>
          <w:rFonts w:ascii="Times New Roman" w:hAnsi="Times New Roman" w:cs="Times New Roman"/>
          <w:sz w:val="24"/>
          <w:szCs w:val="28"/>
        </w:rPr>
        <w:t xml:space="preserve"> – </w:t>
      </w:r>
      <w:proofErr w:type="spellStart"/>
      <w:r w:rsidR="00985A8D" w:rsidRPr="00985A8D">
        <w:rPr>
          <w:rStyle w:val="FontStyle151"/>
          <w:rFonts w:ascii="Times New Roman" w:hAnsi="Times New Roman" w:cs="Times New Roman"/>
          <w:sz w:val="24"/>
          <w:szCs w:val="28"/>
        </w:rPr>
        <w:t>June</w:t>
      </w:r>
      <w:proofErr w:type="spellEnd"/>
      <w:r w:rsidR="00985A8D" w:rsidRPr="00985A8D">
        <w:rPr>
          <w:rStyle w:val="FontStyle151"/>
          <w:rFonts w:ascii="Times New Roman" w:hAnsi="Times New Roman" w:cs="Times New Roman"/>
          <w:sz w:val="24"/>
          <w:szCs w:val="28"/>
        </w:rPr>
        <w:t xml:space="preserve"> 1996</w:t>
      </w:r>
      <w:r w:rsidRPr="0028127F">
        <w:rPr>
          <w:rStyle w:val="FontStyle151"/>
          <w:rFonts w:ascii="Times New Roman" w:hAnsi="Times New Roman" w:cs="Times New Roman"/>
          <w:sz w:val="24"/>
          <w:szCs w:val="28"/>
        </w:rPr>
        <w:t xml:space="preserve"> </w:t>
      </w:r>
      <w:r w:rsidR="00985A8D">
        <w:rPr>
          <w:rStyle w:val="FontStyle151"/>
          <w:rFonts w:ascii="Times New Roman" w:hAnsi="Times New Roman" w:cs="Times New Roman"/>
          <w:sz w:val="24"/>
          <w:szCs w:val="28"/>
        </w:rPr>
        <w:t>(</w:t>
      </w:r>
      <w:r w:rsidRPr="0028127F">
        <w:rPr>
          <w:rStyle w:val="FontStyle151"/>
          <w:rFonts w:ascii="Times New Roman" w:hAnsi="Times New Roman" w:cs="Times New Roman"/>
          <w:sz w:val="24"/>
          <w:szCs w:val="28"/>
        </w:rPr>
        <w:t>Измерение эффективности при полной и частичной нагрузке – договор № MAT 1-CT92-009, финансируемый Европейским Союзом в рамках программы Измерения и испытания – Генеральная дирекция XII - окончательный отчёт - Июнь 1996</w:t>
      </w:r>
      <w:r w:rsidR="00985A8D">
        <w:rPr>
          <w:rStyle w:val="FontStyle151"/>
          <w:rFonts w:ascii="Times New Roman" w:hAnsi="Times New Roman" w:cs="Times New Roman"/>
          <w:sz w:val="24"/>
          <w:szCs w:val="28"/>
        </w:rPr>
        <w:t>)</w:t>
      </w:r>
      <w:bookmarkStart w:id="40" w:name="_GoBack"/>
      <w:bookmarkEnd w:id="40"/>
    </w:p>
    <w:p w:rsidR="00EF5D4E" w:rsidRDefault="00EF5D4E" w:rsidP="00EF5D4E">
      <w:pPr>
        <w:pBdr>
          <w:top w:val="single" w:sz="4" w:space="1" w:color="auto"/>
          <w:bottom w:val="single" w:sz="4" w:space="1" w:color="auto"/>
        </w:pBdr>
        <w:ind w:firstLine="567"/>
        <w:jc w:val="right"/>
        <w:rPr>
          <w:sz w:val="24"/>
          <w:szCs w:val="24"/>
        </w:rPr>
      </w:pPr>
      <w:r>
        <w:rPr>
          <w:sz w:val="24"/>
          <w:szCs w:val="24"/>
        </w:rPr>
        <w:br w:type="page"/>
      </w:r>
    </w:p>
    <w:p w:rsidR="00EF5D4E" w:rsidRPr="00A25835" w:rsidRDefault="00EF5D4E" w:rsidP="00EF5D4E">
      <w:pPr>
        <w:widowControl/>
        <w:autoSpaceDE/>
        <w:autoSpaceDN/>
        <w:adjustRightInd/>
        <w:ind w:firstLine="0"/>
        <w:jc w:val="center"/>
        <w:rPr>
          <w:b/>
          <w:sz w:val="24"/>
          <w:szCs w:val="24"/>
        </w:rPr>
      </w:pPr>
      <w:r w:rsidRPr="00A25835">
        <w:rPr>
          <w:b/>
          <w:sz w:val="24"/>
          <w:szCs w:val="24"/>
        </w:rPr>
        <w:lastRenderedPageBreak/>
        <w:t xml:space="preserve">Приложение </w:t>
      </w:r>
      <w:r w:rsidRPr="00A25835">
        <w:rPr>
          <w:b/>
          <w:sz w:val="24"/>
          <w:szCs w:val="24"/>
          <w:lang w:val="en-US"/>
        </w:rPr>
        <w:t>B</w:t>
      </w:r>
      <w:r w:rsidRPr="00A25835">
        <w:rPr>
          <w:b/>
          <w:sz w:val="24"/>
          <w:szCs w:val="24"/>
        </w:rPr>
        <w:t>.</w:t>
      </w:r>
      <w:r w:rsidRPr="00A25835">
        <w:rPr>
          <w:b/>
          <w:sz w:val="24"/>
          <w:szCs w:val="24"/>
          <w:lang w:val="en-US"/>
        </w:rPr>
        <w:t>A</w:t>
      </w:r>
    </w:p>
    <w:p w:rsidR="00EF5D4E" w:rsidRPr="00A25835" w:rsidRDefault="00EF5D4E" w:rsidP="00EF5D4E">
      <w:pPr>
        <w:widowControl/>
        <w:autoSpaceDE/>
        <w:autoSpaceDN/>
        <w:adjustRightInd/>
        <w:ind w:firstLine="0"/>
        <w:jc w:val="center"/>
        <w:rPr>
          <w:i/>
          <w:sz w:val="24"/>
          <w:szCs w:val="24"/>
        </w:rPr>
      </w:pPr>
      <w:r w:rsidRPr="00A25835">
        <w:rPr>
          <w:i/>
          <w:sz w:val="24"/>
          <w:szCs w:val="24"/>
        </w:rPr>
        <w:t>(информационное)</w:t>
      </w:r>
    </w:p>
    <w:p w:rsidR="00EF5D4E" w:rsidRPr="00A25835" w:rsidRDefault="00EF5D4E" w:rsidP="00EF5D4E">
      <w:pPr>
        <w:widowControl/>
        <w:autoSpaceDE/>
        <w:autoSpaceDN/>
        <w:adjustRightInd/>
        <w:ind w:firstLine="0"/>
        <w:jc w:val="center"/>
        <w:rPr>
          <w:b/>
          <w:i/>
          <w:sz w:val="24"/>
          <w:szCs w:val="24"/>
        </w:rPr>
      </w:pPr>
    </w:p>
    <w:p w:rsidR="00EF5D4E" w:rsidRPr="00A25835" w:rsidRDefault="00EF5D4E" w:rsidP="00EF5D4E">
      <w:pPr>
        <w:widowControl/>
        <w:autoSpaceDE/>
        <w:autoSpaceDN/>
        <w:adjustRightInd/>
        <w:ind w:firstLine="0"/>
        <w:jc w:val="center"/>
        <w:rPr>
          <w:b/>
          <w:sz w:val="24"/>
          <w:szCs w:val="24"/>
        </w:rPr>
      </w:pPr>
      <w:r w:rsidRPr="00A25835">
        <w:rPr>
          <w:b/>
          <w:sz w:val="24"/>
          <w:szCs w:val="24"/>
        </w:rPr>
        <w:t>Сведения о соответствии национального стандарта ссылочному международному стандарту</w:t>
      </w:r>
    </w:p>
    <w:p w:rsidR="00EF5D4E" w:rsidRPr="00A25835" w:rsidRDefault="00EF5D4E" w:rsidP="00EF5D4E">
      <w:pPr>
        <w:widowControl/>
        <w:autoSpaceDE/>
        <w:autoSpaceDN/>
        <w:adjustRightInd/>
        <w:ind w:firstLine="0"/>
        <w:jc w:val="center"/>
        <w:rPr>
          <w:b/>
          <w:sz w:val="24"/>
          <w:szCs w:val="24"/>
        </w:rPr>
      </w:pPr>
    </w:p>
    <w:p w:rsidR="00EF5D4E" w:rsidRPr="00A25835" w:rsidRDefault="00EF5D4E" w:rsidP="004C6161">
      <w:pPr>
        <w:widowControl/>
        <w:autoSpaceDE/>
        <w:autoSpaceDN/>
        <w:adjustRightInd/>
        <w:ind w:firstLine="0"/>
        <w:jc w:val="center"/>
        <w:rPr>
          <w:b/>
          <w:sz w:val="24"/>
          <w:szCs w:val="24"/>
        </w:rPr>
      </w:pPr>
      <w:r w:rsidRPr="00A25835">
        <w:rPr>
          <w:b/>
          <w:sz w:val="24"/>
          <w:szCs w:val="24"/>
        </w:rPr>
        <w:t>Таблица В.А</w:t>
      </w:r>
      <w:r>
        <w:rPr>
          <w:b/>
          <w:sz w:val="24"/>
          <w:szCs w:val="24"/>
        </w:rPr>
        <w:t>.</w:t>
      </w:r>
      <w:r w:rsidRPr="00A25835">
        <w:rPr>
          <w:b/>
          <w:sz w:val="24"/>
          <w:szCs w:val="24"/>
        </w:rPr>
        <w:t>1 - Сведения о соответствии национального стандарта ссылочному международному стандарту</w:t>
      </w:r>
    </w:p>
    <w:tbl>
      <w:tblPr>
        <w:tblStyle w:val="ac"/>
        <w:tblW w:w="9606" w:type="dxa"/>
        <w:tblLayout w:type="fixed"/>
        <w:tblLook w:val="04A0" w:firstRow="1" w:lastRow="0" w:firstColumn="1" w:lastColumn="0" w:noHBand="0" w:noVBand="1"/>
      </w:tblPr>
      <w:tblGrid>
        <w:gridCol w:w="4503"/>
        <w:gridCol w:w="1559"/>
        <w:gridCol w:w="3544"/>
      </w:tblGrid>
      <w:tr w:rsidR="00EF5D4E" w:rsidRPr="00C05115" w:rsidTr="004C6161">
        <w:tc>
          <w:tcPr>
            <w:tcW w:w="4503" w:type="dxa"/>
            <w:tcBorders>
              <w:bottom w:val="double" w:sz="4" w:space="0" w:color="auto"/>
            </w:tcBorders>
          </w:tcPr>
          <w:p w:rsidR="00EF5D4E" w:rsidRPr="00081EB3" w:rsidRDefault="00EF5D4E" w:rsidP="004C6161">
            <w:pPr>
              <w:widowControl/>
              <w:autoSpaceDE/>
              <w:autoSpaceDN/>
              <w:adjustRightInd/>
              <w:ind w:firstLine="0"/>
              <w:jc w:val="center"/>
              <w:rPr>
                <w:sz w:val="24"/>
                <w:szCs w:val="24"/>
              </w:rPr>
            </w:pPr>
            <w:r w:rsidRPr="00081EB3">
              <w:rPr>
                <w:sz w:val="24"/>
                <w:szCs w:val="24"/>
              </w:rPr>
              <w:t>Обозначение и наименование ссылочного международного стандарта</w:t>
            </w:r>
          </w:p>
        </w:tc>
        <w:tc>
          <w:tcPr>
            <w:tcW w:w="1559" w:type="dxa"/>
            <w:tcBorders>
              <w:bottom w:val="double" w:sz="4" w:space="0" w:color="auto"/>
            </w:tcBorders>
          </w:tcPr>
          <w:p w:rsidR="00EF5D4E" w:rsidRPr="00081EB3" w:rsidRDefault="00EF5D4E" w:rsidP="004C6161">
            <w:pPr>
              <w:widowControl/>
              <w:autoSpaceDE/>
              <w:autoSpaceDN/>
              <w:adjustRightInd/>
              <w:ind w:firstLine="0"/>
              <w:jc w:val="center"/>
              <w:rPr>
                <w:sz w:val="24"/>
                <w:szCs w:val="24"/>
              </w:rPr>
            </w:pPr>
            <w:r w:rsidRPr="00081EB3">
              <w:rPr>
                <w:sz w:val="24"/>
                <w:szCs w:val="24"/>
              </w:rPr>
              <w:t>Степень соответствия</w:t>
            </w:r>
          </w:p>
        </w:tc>
        <w:tc>
          <w:tcPr>
            <w:tcW w:w="3544" w:type="dxa"/>
            <w:tcBorders>
              <w:bottom w:val="double" w:sz="4" w:space="0" w:color="auto"/>
            </w:tcBorders>
          </w:tcPr>
          <w:p w:rsidR="00EF5D4E" w:rsidRPr="00081EB3" w:rsidRDefault="00EF5D4E" w:rsidP="004C6161">
            <w:pPr>
              <w:widowControl/>
              <w:autoSpaceDE/>
              <w:autoSpaceDN/>
              <w:adjustRightInd/>
              <w:ind w:firstLine="0"/>
              <w:jc w:val="center"/>
              <w:rPr>
                <w:sz w:val="24"/>
                <w:szCs w:val="24"/>
              </w:rPr>
            </w:pPr>
            <w:r w:rsidRPr="00081EB3">
              <w:rPr>
                <w:sz w:val="24"/>
                <w:szCs w:val="24"/>
              </w:rPr>
              <w:t>Обозначение и наименования национального стандарта</w:t>
            </w:r>
          </w:p>
        </w:tc>
      </w:tr>
      <w:tr w:rsidR="00474C5A" w:rsidRPr="00BB2EA3" w:rsidTr="004C6161">
        <w:tc>
          <w:tcPr>
            <w:tcW w:w="4503" w:type="dxa"/>
          </w:tcPr>
          <w:p w:rsidR="00474C5A" w:rsidRPr="00474C5A" w:rsidRDefault="00474C5A" w:rsidP="004C6161">
            <w:pPr>
              <w:widowControl/>
              <w:ind w:firstLine="0"/>
              <w:rPr>
                <w:rFonts w:eastAsiaTheme="minorEastAsia"/>
                <w:color w:val="000000"/>
                <w:sz w:val="24"/>
                <w:szCs w:val="24"/>
                <w:lang w:eastAsia="en-US"/>
              </w:rPr>
            </w:pPr>
            <w:r w:rsidRPr="001D6E3F">
              <w:rPr>
                <w:rFonts w:eastAsiaTheme="minorEastAsia"/>
                <w:color w:val="000000"/>
                <w:sz w:val="24"/>
                <w:szCs w:val="24"/>
                <w:lang w:val="en-US" w:eastAsia="en-US"/>
              </w:rPr>
              <w:t>EN</w:t>
            </w:r>
            <w:r w:rsidRPr="00474C5A">
              <w:rPr>
                <w:rFonts w:eastAsiaTheme="minorEastAsia"/>
                <w:color w:val="000000"/>
                <w:sz w:val="24"/>
                <w:szCs w:val="24"/>
                <w:lang w:eastAsia="en-US"/>
              </w:rPr>
              <w:t xml:space="preserve"> 12309-1:2014 </w:t>
            </w:r>
            <w:r w:rsidRPr="00EF5D4E">
              <w:rPr>
                <w:rFonts w:eastAsiaTheme="minorEastAsia"/>
                <w:color w:val="000000"/>
                <w:sz w:val="24"/>
                <w:szCs w:val="24"/>
                <w:lang w:val="en-US" w:eastAsia="en-US"/>
              </w:rPr>
              <w:t>Gas</w:t>
            </w:r>
            <w:r w:rsidRPr="00474C5A">
              <w:rPr>
                <w:rFonts w:eastAsiaTheme="minorEastAsia"/>
                <w:color w:val="000000"/>
                <w:sz w:val="24"/>
                <w:szCs w:val="24"/>
                <w:lang w:eastAsia="en-US"/>
              </w:rPr>
              <w:t>-</w:t>
            </w:r>
            <w:r w:rsidRPr="00EF5D4E">
              <w:rPr>
                <w:rFonts w:eastAsiaTheme="minorEastAsia"/>
                <w:color w:val="000000"/>
                <w:sz w:val="24"/>
                <w:szCs w:val="24"/>
                <w:lang w:val="en-US" w:eastAsia="en-US"/>
              </w:rPr>
              <w:t>fired</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sorption</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appliances</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for</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heating</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and</w:t>
            </w:r>
            <w:r w:rsidRPr="00474C5A">
              <w:rPr>
                <w:rFonts w:eastAsiaTheme="minorEastAsia"/>
                <w:color w:val="000000"/>
                <w:sz w:val="24"/>
                <w:szCs w:val="24"/>
                <w:lang w:eastAsia="en-US"/>
              </w:rPr>
              <w:t>/</w:t>
            </w:r>
            <w:r w:rsidRPr="00EF5D4E">
              <w:rPr>
                <w:rFonts w:eastAsiaTheme="minorEastAsia"/>
                <w:color w:val="000000"/>
                <w:sz w:val="24"/>
                <w:szCs w:val="24"/>
                <w:lang w:val="en-US" w:eastAsia="en-US"/>
              </w:rPr>
              <w:t>or</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cooling</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with</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a</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net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heat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input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not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exceeding</w:t>
            </w:r>
            <w:r w:rsidRPr="00474C5A">
              <w:rPr>
                <w:rFonts w:eastAsiaTheme="minorEastAsia"/>
                <w:color w:val="000000"/>
                <w:sz w:val="24"/>
                <w:szCs w:val="24"/>
                <w:lang w:eastAsia="en-US"/>
              </w:rPr>
              <w:t xml:space="preserve"> 70 </w:t>
            </w:r>
            <w:r w:rsidRPr="00EF5D4E">
              <w:rPr>
                <w:rFonts w:eastAsiaTheme="minorEastAsia"/>
                <w:color w:val="000000"/>
                <w:sz w:val="24"/>
                <w:szCs w:val="24"/>
                <w:lang w:val="en-US" w:eastAsia="en-US"/>
              </w:rPr>
              <w:t>kW</w:t>
            </w:r>
            <w:r w:rsidRPr="00474C5A">
              <w:rPr>
                <w:rFonts w:eastAsiaTheme="minorEastAsia"/>
                <w:color w:val="000000"/>
                <w:sz w:val="24"/>
                <w:szCs w:val="24"/>
                <w:lang w:eastAsia="en-US"/>
              </w:rPr>
              <w:t xml:space="preserve"> ― </w:t>
            </w:r>
            <w:r w:rsidRPr="00EF5D4E">
              <w:rPr>
                <w:rFonts w:eastAsiaTheme="minorEastAsia"/>
                <w:color w:val="000000"/>
                <w:sz w:val="24"/>
                <w:szCs w:val="24"/>
                <w:lang w:val="en-US" w:eastAsia="en-US"/>
              </w:rPr>
              <w:t>Part</w:t>
            </w:r>
            <w:r w:rsidRPr="00474C5A">
              <w:rPr>
                <w:rFonts w:eastAsiaTheme="minorEastAsia"/>
                <w:color w:val="000000"/>
                <w:sz w:val="24"/>
                <w:szCs w:val="24"/>
                <w:lang w:eastAsia="en-US"/>
              </w:rPr>
              <w:t xml:space="preserve"> 1: </w:t>
            </w:r>
            <w:r w:rsidRPr="00EF5D4E">
              <w:rPr>
                <w:rFonts w:eastAsiaTheme="minorEastAsia"/>
                <w:color w:val="000000"/>
                <w:sz w:val="24"/>
                <w:szCs w:val="24"/>
                <w:lang w:val="en-US" w:eastAsia="en-US"/>
              </w:rPr>
              <w:t>Terms</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and</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definitions</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Приборы</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газовые</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сорбционные</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для</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обогрева</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и</w:t>
            </w:r>
            <w:r w:rsidRPr="00474C5A">
              <w:rPr>
                <w:rFonts w:eastAsiaTheme="minorEastAsia"/>
                <w:color w:val="000000"/>
                <w:sz w:val="24"/>
                <w:szCs w:val="24"/>
                <w:lang w:eastAsia="en-US"/>
              </w:rPr>
              <w:t>/</w:t>
            </w:r>
            <w:r w:rsidRPr="001D6E3F">
              <w:rPr>
                <w:rFonts w:eastAsiaTheme="minorEastAsia"/>
                <w:color w:val="000000"/>
                <w:sz w:val="24"/>
                <w:szCs w:val="24"/>
                <w:lang w:eastAsia="en-US"/>
              </w:rPr>
              <w:t>или</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охлаждения</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с</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номинальной</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тепловой</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мощностью</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до</w:t>
            </w:r>
            <w:r w:rsidRPr="00474C5A">
              <w:rPr>
                <w:rFonts w:eastAsiaTheme="minorEastAsia"/>
                <w:color w:val="000000"/>
                <w:sz w:val="24"/>
                <w:szCs w:val="24"/>
                <w:lang w:eastAsia="en-US"/>
              </w:rPr>
              <w:t xml:space="preserve"> 70 </w:t>
            </w:r>
            <w:r w:rsidRPr="001D6E3F">
              <w:rPr>
                <w:rFonts w:eastAsiaTheme="minorEastAsia"/>
                <w:color w:val="000000"/>
                <w:sz w:val="24"/>
                <w:szCs w:val="24"/>
                <w:lang w:eastAsia="en-US"/>
              </w:rPr>
              <w:t>кВт</w:t>
            </w:r>
            <w:r w:rsidRPr="00474C5A">
              <w:rPr>
                <w:rFonts w:eastAsiaTheme="minorEastAsia"/>
                <w:color w:val="000000"/>
                <w:sz w:val="24"/>
                <w:szCs w:val="24"/>
                <w:lang w:eastAsia="en-US"/>
              </w:rPr>
              <w:t xml:space="preserve"> - </w:t>
            </w:r>
            <w:r w:rsidRPr="001D6E3F">
              <w:rPr>
                <w:rFonts w:eastAsiaTheme="minorEastAsia"/>
                <w:color w:val="000000"/>
                <w:sz w:val="24"/>
                <w:szCs w:val="24"/>
                <w:lang w:eastAsia="en-US"/>
              </w:rPr>
              <w:t>Часть</w:t>
            </w:r>
            <w:r w:rsidRPr="00474C5A">
              <w:rPr>
                <w:rFonts w:eastAsiaTheme="minorEastAsia"/>
                <w:color w:val="000000"/>
                <w:sz w:val="24"/>
                <w:szCs w:val="24"/>
                <w:lang w:eastAsia="en-US"/>
              </w:rPr>
              <w:t xml:space="preserve"> 1: </w:t>
            </w:r>
            <w:r w:rsidRPr="001D6E3F">
              <w:rPr>
                <w:rFonts w:eastAsiaTheme="minorEastAsia"/>
                <w:color w:val="000000"/>
                <w:sz w:val="24"/>
                <w:szCs w:val="24"/>
                <w:lang w:eastAsia="en-US"/>
              </w:rPr>
              <w:t>Термины</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и</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определения</w:t>
            </w:r>
            <w:r w:rsidRPr="00474C5A">
              <w:rPr>
                <w:rFonts w:eastAsiaTheme="minorEastAsia"/>
                <w:color w:val="000000"/>
                <w:sz w:val="24"/>
                <w:szCs w:val="24"/>
                <w:lang w:eastAsia="en-US"/>
              </w:rPr>
              <w:t>)</w:t>
            </w:r>
          </w:p>
        </w:tc>
        <w:tc>
          <w:tcPr>
            <w:tcW w:w="1559" w:type="dxa"/>
          </w:tcPr>
          <w:p w:rsidR="00474C5A" w:rsidRDefault="00474C5A" w:rsidP="004C6161">
            <w:pPr>
              <w:ind w:firstLine="0"/>
              <w:jc w:val="center"/>
            </w:pPr>
            <w:r w:rsidRPr="005B3021">
              <w:rPr>
                <w:sz w:val="24"/>
                <w:szCs w:val="24"/>
                <w:lang w:val="en-US"/>
              </w:rPr>
              <w:t>IDT</w:t>
            </w:r>
          </w:p>
        </w:tc>
        <w:tc>
          <w:tcPr>
            <w:tcW w:w="3544" w:type="dxa"/>
          </w:tcPr>
          <w:p w:rsidR="00474C5A" w:rsidRPr="00EF5D4E" w:rsidRDefault="00474C5A" w:rsidP="004C6161">
            <w:pPr>
              <w:widowControl/>
              <w:autoSpaceDE/>
              <w:autoSpaceDN/>
              <w:adjustRightInd/>
              <w:ind w:firstLine="0"/>
              <w:rPr>
                <w:rFonts w:eastAsiaTheme="minorEastAsia"/>
                <w:color w:val="000000"/>
                <w:sz w:val="24"/>
                <w:szCs w:val="24"/>
                <w:lang w:eastAsia="en-US"/>
              </w:rPr>
            </w:pPr>
            <w:proofErr w:type="gramStart"/>
            <w:r>
              <w:rPr>
                <w:rFonts w:eastAsiaTheme="minorEastAsia"/>
                <w:color w:val="000000"/>
                <w:sz w:val="24"/>
                <w:szCs w:val="24"/>
                <w:lang w:eastAsia="en-US"/>
              </w:rPr>
              <w:t>СТ</w:t>
            </w:r>
            <w:proofErr w:type="gramEnd"/>
            <w:r>
              <w:rPr>
                <w:rFonts w:eastAsiaTheme="minorEastAsia"/>
                <w:color w:val="000000"/>
                <w:sz w:val="24"/>
                <w:szCs w:val="24"/>
                <w:lang w:eastAsia="en-US"/>
              </w:rPr>
              <w:t xml:space="preserve"> РК </w:t>
            </w:r>
            <w:r w:rsidRPr="00EF5D4E">
              <w:rPr>
                <w:rFonts w:eastAsiaTheme="minorEastAsia"/>
                <w:color w:val="000000"/>
                <w:sz w:val="24"/>
                <w:szCs w:val="24"/>
                <w:lang w:eastAsia="en-US"/>
              </w:rPr>
              <w:t>EN 12309-1</w:t>
            </w:r>
            <w:r>
              <w:rPr>
                <w:rFonts w:eastAsiaTheme="minorEastAsia"/>
                <w:color w:val="000000"/>
                <w:sz w:val="24"/>
                <w:szCs w:val="24"/>
                <w:lang w:eastAsia="en-US"/>
              </w:rPr>
              <w:t xml:space="preserve">* </w:t>
            </w:r>
            <w:r w:rsidRPr="00EF5D4E">
              <w:rPr>
                <w:rFonts w:eastAsiaTheme="minorEastAsia"/>
                <w:color w:val="000000"/>
                <w:sz w:val="24"/>
                <w:szCs w:val="24"/>
                <w:lang w:eastAsia="en-US"/>
              </w:rPr>
              <w:t>Кондиционеры абсорбционные и адсорбционные и/или тепловые насосы</w:t>
            </w:r>
          </w:p>
          <w:p w:rsidR="00474C5A" w:rsidRPr="00EF5D4E" w:rsidRDefault="00474C5A" w:rsidP="004C6161">
            <w:pPr>
              <w:widowControl/>
              <w:autoSpaceDE/>
              <w:autoSpaceDN/>
              <w:adjustRightInd/>
              <w:ind w:firstLine="0"/>
              <w:rPr>
                <w:rFonts w:eastAsiaTheme="minorEastAsia"/>
                <w:color w:val="000000"/>
                <w:sz w:val="24"/>
                <w:szCs w:val="24"/>
                <w:lang w:eastAsia="en-US"/>
              </w:rPr>
            </w:pPr>
            <w:proofErr w:type="gramStart"/>
            <w:r w:rsidRPr="00EF5D4E">
              <w:rPr>
                <w:rFonts w:eastAsiaTheme="minorEastAsia"/>
                <w:color w:val="000000"/>
                <w:sz w:val="24"/>
                <w:szCs w:val="24"/>
                <w:lang w:eastAsia="en-US"/>
              </w:rPr>
              <w:t>газовые</w:t>
            </w:r>
            <w:proofErr w:type="gramEnd"/>
            <w:r w:rsidRPr="00EF5D4E">
              <w:rPr>
                <w:rFonts w:eastAsiaTheme="minorEastAsia"/>
                <w:color w:val="000000"/>
                <w:sz w:val="24"/>
                <w:szCs w:val="24"/>
                <w:lang w:eastAsia="en-US"/>
              </w:rPr>
              <w:t xml:space="preserve"> с номинальной тепловой мощностью до 70 квт</w:t>
            </w:r>
            <w:r>
              <w:rPr>
                <w:rFonts w:eastAsiaTheme="minorEastAsia"/>
                <w:color w:val="000000"/>
                <w:sz w:val="24"/>
                <w:szCs w:val="24"/>
                <w:lang w:eastAsia="en-US"/>
              </w:rPr>
              <w:t xml:space="preserve">. </w:t>
            </w:r>
            <w:r w:rsidRPr="00EF5D4E">
              <w:rPr>
                <w:rFonts w:eastAsiaTheme="minorEastAsia"/>
                <w:color w:val="000000"/>
                <w:sz w:val="24"/>
                <w:szCs w:val="24"/>
                <w:lang w:eastAsia="en-US"/>
              </w:rPr>
              <w:t>Часть 1</w:t>
            </w:r>
            <w:r>
              <w:rPr>
                <w:rFonts w:eastAsiaTheme="minorEastAsia"/>
                <w:color w:val="000000"/>
                <w:sz w:val="24"/>
                <w:szCs w:val="24"/>
                <w:lang w:eastAsia="en-US"/>
              </w:rPr>
              <w:t xml:space="preserve">. </w:t>
            </w:r>
            <w:r w:rsidRPr="00EF5D4E">
              <w:rPr>
                <w:rFonts w:eastAsiaTheme="minorEastAsia"/>
                <w:color w:val="000000"/>
                <w:sz w:val="24"/>
                <w:szCs w:val="24"/>
                <w:lang w:eastAsia="en-US"/>
              </w:rPr>
              <w:t>Безопасность</w:t>
            </w:r>
            <w:r>
              <w:rPr>
                <w:rFonts w:eastAsiaTheme="minorEastAsia"/>
                <w:color w:val="000000"/>
                <w:sz w:val="24"/>
                <w:szCs w:val="24"/>
                <w:lang w:eastAsia="en-US"/>
              </w:rPr>
              <w:t xml:space="preserve"> </w:t>
            </w:r>
          </w:p>
        </w:tc>
      </w:tr>
      <w:tr w:rsidR="00474C5A" w:rsidRPr="00BB2EA3" w:rsidTr="004C6161">
        <w:trPr>
          <w:trHeight w:val="1914"/>
        </w:trPr>
        <w:tc>
          <w:tcPr>
            <w:tcW w:w="4503" w:type="dxa"/>
          </w:tcPr>
          <w:p w:rsidR="00474C5A" w:rsidRPr="00474C5A" w:rsidRDefault="00474C5A" w:rsidP="00DB7EF0">
            <w:pPr>
              <w:widowControl/>
              <w:ind w:firstLine="0"/>
              <w:rPr>
                <w:rFonts w:eastAsiaTheme="minorEastAsia"/>
                <w:color w:val="000000"/>
                <w:sz w:val="24"/>
                <w:szCs w:val="24"/>
                <w:lang w:eastAsia="en-US"/>
              </w:rPr>
            </w:pPr>
            <w:r w:rsidRPr="001D6E3F">
              <w:rPr>
                <w:rFonts w:eastAsiaTheme="minorEastAsia"/>
                <w:color w:val="000000"/>
                <w:sz w:val="24"/>
                <w:szCs w:val="24"/>
                <w:lang w:val="en-US" w:eastAsia="en-US"/>
              </w:rPr>
              <w:t>EN</w:t>
            </w:r>
            <w:r w:rsidRPr="00474C5A">
              <w:rPr>
                <w:rFonts w:eastAsiaTheme="minorEastAsia"/>
                <w:color w:val="000000"/>
                <w:sz w:val="24"/>
                <w:szCs w:val="24"/>
                <w:lang w:eastAsia="en-US"/>
              </w:rPr>
              <w:t xml:space="preserve"> 12309-2:201</w:t>
            </w:r>
            <w:r w:rsidR="00DB7EF0">
              <w:rPr>
                <w:rFonts w:eastAsiaTheme="minorEastAsia"/>
                <w:color w:val="000000"/>
                <w:sz w:val="24"/>
                <w:szCs w:val="24"/>
                <w:lang w:eastAsia="en-US"/>
              </w:rPr>
              <w:t>5</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Gas</w:t>
            </w:r>
            <w:r w:rsidRPr="00474C5A">
              <w:rPr>
                <w:rFonts w:eastAsiaTheme="minorEastAsia"/>
                <w:color w:val="000000"/>
                <w:sz w:val="24"/>
                <w:szCs w:val="24"/>
                <w:lang w:eastAsia="en-US"/>
              </w:rPr>
              <w:t>-</w:t>
            </w:r>
            <w:r w:rsidRPr="00EF5D4E">
              <w:rPr>
                <w:rFonts w:eastAsiaTheme="minorEastAsia"/>
                <w:color w:val="000000"/>
                <w:sz w:val="24"/>
                <w:szCs w:val="24"/>
                <w:lang w:val="en-US" w:eastAsia="en-US"/>
              </w:rPr>
              <w:t>fired</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sorption</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appliances</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for</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heating</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and</w:t>
            </w:r>
            <w:r w:rsidRPr="00474C5A">
              <w:rPr>
                <w:rFonts w:eastAsiaTheme="minorEastAsia"/>
                <w:color w:val="000000"/>
                <w:sz w:val="24"/>
                <w:szCs w:val="24"/>
                <w:lang w:eastAsia="en-US"/>
              </w:rPr>
              <w:t>/</w:t>
            </w:r>
            <w:r w:rsidRPr="00EF5D4E">
              <w:rPr>
                <w:rFonts w:eastAsiaTheme="minorEastAsia"/>
                <w:color w:val="000000"/>
                <w:sz w:val="24"/>
                <w:szCs w:val="24"/>
                <w:lang w:val="en-US" w:eastAsia="en-US"/>
              </w:rPr>
              <w:t>or</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cooling</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with</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a</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net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heat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input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not</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exceeding</w:t>
            </w:r>
            <w:r w:rsidRPr="00474C5A">
              <w:rPr>
                <w:rFonts w:eastAsiaTheme="minorEastAsia"/>
                <w:color w:val="000000"/>
                <w:sz w:val="24"/>
                <w:szCs w:val="24"/>
                <w:lang w:eastAsia="en-US"/>
              </w:rPr>
              <w:t xml:space="preserve"> 70 </w:t>
            </w:r>
            <w:r w:rsidRPr="00EF5D4E">
              <w:rPr>
                <w:rFonts w:eastAsiaTheme="minorEastAsia"/>
                <w:color w:val="000000"/>
                <w:sz w:val="24"/>
                <w:szCs w:val="24"/>
                <w:lang w:val="en-US" w:eastAsia="en-US"/>
              </w:rPr>
              <w:t>kW</w:t>
            </w:r>
            <w:r w:rsidRPr="00474C5A">
              <w:rPr>
                <w:rFonts w:eastAsiaTheme="minorEastAsia"/>
                <w:color w:val="000000"/>
                <w:sz w:val="24"/>
                <w:szCs w:val="24"/>
                <w:lang w:eastAsia="en-US"/>
              </w:rPr>
              <w:t xml:space="preserve"> ―</w:t>
            </w:r>
            <w:r w:rsidRPr="00EF5D4E">
              <w:rPr>
                <w:rFonts w:eastAsiaTheme="minorEastAsia"/>
                <w:color w:val="000000"/>
                <w:sz w:val="24"/>
                <w:szCs w:val="24"/>
                <w:lang w:val="en-US" w:eastAsia="en-US"/>
              </w:rPr>
              <w:t>Part</w:t>
            </w:r>
            <w:r w:rsidRPr="00474C5A">
              <w:rPr>
                <w:rFonts w:eastAsiaTheme="minorEastAsia"/>
                <w:color w:val="000000"/>
                <w:sz w:val="24"/>
                <w:szCs w:val="24"/>
                <w:lang w:eastAsia="en-US"/>
              </w:rPr>
              <w:t xml:space="preserve"> 2: </w:t>
            </w:r>
            <w:r w:rsidRPr="00EF5D4E">
              <w:rPr>
                <w:rFonts w:eastAsiaTheme="minorEastAsia"/>
                <w:color w:val="000000"/>
                <w:sz w:val="24"/>
                <w:szCs w:val="24"/>
                <w:lang w:val="en-US" w:eastAsia="en-US"/>
              </w:rPr>
              <w:t>Safety</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Приборы</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газовые</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сорбционные</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для</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обогрева</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и</w:t>
            </w:r>
            <w:r w:rsidRPr="00474C5A">
              <w:rPr>
                <w:rFonts w:eastAsiaTheme="minorEastAsia"/>
                <w:color w:val="000000"/>
                <w:sz w:val="24"/>
                <w:szCs w:val="24"/>
                <w:lang w:eastAsia="en-US"/>
              </w:rPr>
              <w:t>/</w:t>
            </w:r>
            <w:r w:rsidRPr="001D6E3F">
              <w:rPr>
                <w:rFonts w:eastAsiaTheme="minorEastAsia"/>
                <w:color w:val="000000"/>
                <w:sz w:val="24"/>
                <w:szCs w:val="24"/>
                <w:lang w:eastAsia="en-US"/>
              </w:rPr>
              <w:t>или</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охлаждения</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с</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номинальной</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тепловой</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мощностью</w:t>
            </w:r>
            <w:r w:rsidRPr="00474C5A">
              <w:rPr>
                <w:rFonts w:eastAsiaTheme="minorEastAsia"/>
                <w:color w:val="000000"/>
                <w:sz w:val="24"/>
                <w:szCs w:val="24"/>
                <w:lang w:eastAsia="en-US"/>
              </w:rPr>
              <w:t xml:space="preserve"> </w:t>
            </w:r>
            <w:r w:rsidRPr="001D6E3F">
              <w:rPr>
                <w:rFonts w:eastAsiaTheme="minorEastAsia"/>
                <w:color w:val="000000"/>
                <w:sz w:val="24"/>
                <w:szCs w:val="24"/>
                <w:lang w:eastAsia="en-US"/>
              </w:rPr>
              <w:t>до</w:t>
            </w:r>
            <w:r w:rsidRPr="00474C5A">
              <w:rPr>
                <w:rFonts w:eastAsiaTheme="minorEastAsia"/>
                <w:color w:val="000000"/>
                <w:sz w:val="24"/>
                <w:szCs w:val="24"/>
                <w:lang w:eastAsia="en-US"/>
              </w:rPr>
              <w:t xml:space="preserve"> 70 </w:t>
            </w:r>
            <w:r w:rsidRPr="001D6E3F">
              <w:rPr>
                <w:rFonts w:eastAsiaTheme="minorEastAsia"/>
                <w:color w:val="000000"/>
                <w:sz w:val="24"/>
                <w:szCs w:val="24"/>
                <w:lang w:eastAsia="en-US"/>
              </w:rPr>
              <w:t>кВт</w:t>
            </w:r>
            <w:r w:rsidRPr="00474C5A">
              <w:rPr>
                <w:rFonts w:eastAsiaTheme="minorEastAsia"/>
                <w:color w:val="000000"/>
                <w:sz w:val="24"/>
                <w:szCs w:val="24"/>
                <w:lang w:eastAsia="en-US"/>
              </w:rPr>
              <w:t xml:space="preserve"> - </w:t>
            </w:r>
            <w:r w:rsidRPr="001D6E3F">
              <w:rPr>
                <w:rFonts w:eastAsiaTheme="minorEastAsia"/>
                <w:color w:val="000000"/>
                <w:sz w:val="24"/>
                <w:szCs w:val="24"/>
                <w:lang w:eastAsia="en-US"/>
              </w:rPr>
              <w:t>Часть</w:t>
            </w:r>
            <w:r w:rsidRPr="00474C5A">
              <w:rPr>
                <w:rFonts w:eastAsiaTheme="minorEastAsia"/>
                <w:color w:val="000000"/>
                <w:sz w:val="24"/>
                <w:szCs w:val="24"/>
                <w:lang w:eastAsia="en-US"/>
              </w:rPr>
              <w:t xml:space="preserve"> 2: </w:t>
            </w:r>
            <w:r w:rsidRPr="001D6E3F">
              <w:rPr>
                <w:rFonts w:eastAsiaTheme="minorEastAsia"/>
                <w:color w:val="000000"/>
                <w:sz w:val="24"/>
                <w:szCs w:val="24"/>
                <w:lang w:eastAsia="en-US"/>
              </w:rPr>
              <w:t>Безопасность</w:t>
            </w:r>
            <w:r w:rsidRPr="00474C5A">
              <w:rPr>
                <w:rFonts w:eastAsiaTheme="minorEastAsia"/>
                <w:color w:val="000000"/>
                <w:sz w:val="24"/>
                <w:szCs w:val="24"/>
                <w:lang w:eastAsia="en-US"/>
              </w:rPr>
              <w:t>)</w:t>
            </w:r>
          </w:p>
        </w:tc>
        <w:tc>
          <w:tcPr>
            <w:tcW w:w="1559" w:type="dxa"/>
          </w:tcPr>
          <w:p w:rsidR="00474C5A" w:rsidRDefault="00474C5A" w:rsidP="004C6161">
            <w:pPr>
              <w:ind w:firstLine="0"/>
              <w:jc w:val="center"/>
            </w:pPr>
            <w:r w:rsidRPr="005B3021">
              <w:rPr>
                <w:sz w:val="24"/>
                <w:szCs w:val="24"/>
                <w:lang w:val="en-US"/>
              </w:rPr>
              <w:t>IDT</w:t>
            </w:r>
          </w:p>
        </w:tc>
        <w:tc>
          <w:tcPr>
            <w:tcW w:w="3544" w:type="dxa"/>
          </w:tcPr>
          <w:p w:rsidR="00474C5A" w:rsidRPr="00EF5D4E" w:rsidRDefault="00474C5A" w:rsidP="004C6161">
            <w:pPr>
              <w:widowControl/>
              <w:autoSpaceDE/>
              <w:autoSpaceDN/>
              <w:adjustRightInd/>
              <w:ind w:firstLine="0"/>
              <w:rPr>
                <w:rFonts w:eastAsiaTheme="minorEastAsia"/>
                <w:color w:val="000000"/>
                <w:sz w:val="24"/>
                <w:szCs w:val="24"/>
                <w:lang w:eastAsia="en-US"/>
              </w:rPr>
            </w:pPr>
            <w:proofErr w:type="gramStart"/>
            <w:r>
              <w:rPr>
                <w:rFonts w:eastAsiaTheme="minorEastAsia"/>
                <w:color w:val="000000"/>
                <w:sz w:val="24"/>
                <w:szCs w:val="24"/>
                <w:lang w:eastAsia="en-US"/>
              </w:rPr>
              <w:t>СТ</w:t>
            </w:r>
            <w:proofErr w:type="gramEnd"/>
            <w:r>
              <w:rPr>
                <w:rFonts w:eastAsiaTheme="minorEastAsia"/>
                <w:color w:val="000000"/>
                <w:sz w:val="24"/>
                <w:szCs w:val="24"/>
                <w:lang w:eastAsia="en-US"/>
              </w:rPr>
              <w:t xml:space="preserve"> РК </w:t>
            </w:r>
            <w:r w:rsidRPr="00EF5D4E">
              <w:rPr>
                <w:rFonts w:eastAsiaTheme="minorEastAsia"/>
                <w:color w:val="000000"/>
                <w:sz w:val="24"/>
                <w:szCs w:val="24"/>
                <w:lang w:eastAsia="en-US"/>
              </w:rPr>
              <w:t>EN 12309-</w:t>
            </w:r>
            <w:r>
              <w:rPr>
                <w:rFonts w:eastAsiaTheme="minorEastAsia"/>
                <w:color w:val="000000"/>
                <w:sz w:val="24"/>
                <w:szCs w:val="24"/>
                <w:lang w:eastAsia="en-US"/>
              </w:rPr>
              <w:t xml:space="preserve">2* </w:t>
            </w:r>
            <w:r w:rsidRPr="00EF5D4E">
              <w:rPr>
                <w:rFonts w:eastAsiaTheme="minorEastAsia"/>
                <w:color w:val="000000"/>
                <w:sz w:val="24"/>
                <w:szCs w:val="24"/>
                <w:lang w:eastAsia="en-US"/>
              </w:rPr>
              <w:t>Кондиционеры адсорбционные и абсорбционные и (или) тепловые</w:t>
            </w:r>
            <w:r>
              <w:rPr>
                <w:rFonts w:eastAsiaTheme="minorEastAsia"/>
                <w:color w:val="000000"/>
                <w:sz w:val="24"/>
                <w:szCs w:val="24"/>
                <w:lang w:eastAsia="en-US"/>
              </w:rPr>
              <w:t xml:space="preserve"> </w:t>
            </w:r>
            <w:r w:rsidRPr="00EF5D4E">
              <w:rPr>
                <w:rFonts w:eastAsiaTheme="minorEastAsia"/>
                <w:color w:val="000000"/>
                <w:sz w:val="24"/>
                <w:szCs w:val="24"/>
                <w:lang w:eastAsia="en-US"/>
              </w:rPr>
              <w:t>насосы газовые с номинальной тепловой мощностью до 70кВт</w:t>
            </w:r>
            <w:r>
              <w:rPr>
                <w:rFonts w:eastAsiaTheme="minorEastAsia"/>
                <w:color w:val="000000"/>
                <w:sz w:val="24"/>
                <w:szCs w:val="24"/>
                <w:lang w:eastAsia="en-US"/>
              </w:rPr>
              <w:t xml:space="preserve">. </w:t>
            </w:r>
            <w:r w:rsidRPr="00EF5D4E">
              <w:rPr>
                <w:rFonts w:eastAsiaTheme="minorEastAsia"/>
                <w:color w:val="000000"/>
                <w:sz w:val="24"/>
                <w:szCs w:val="24"/>
                <w:lang w:eastAsia="en-US"/>
              </w:rPr>
              <w:t>Часть 2</w:t>
            </w:r>
            <w:r>
              <w:rPr>
                <w:rFonts w:eastAsiaTheme="minorEastAsia"/>
                <w:color w:val="000000"/>
                <w:sz w:val="24"/>
                <w:szCs w:val="24"/>
                <w:lang w:eastAsia="en-US"/>
              </w:rPr>
              <w:t xml:space="preserve">. </w:t>
            </w:r>
            <w:r w:rsidRPr="00EF5D4E">
              <w:rPr>
                <w:rFonts w:eastAsiaTheme="minorEastAsia"/>
                <w:color w:val="000000"/>
                <w:sz w:val="24"/>
                <w:szCs w:val="24"/>
                <w:lang w:eastAsia="en-US"/>
              </w:rPr>
              <w:t>Рациональное использование энергии</w:t>
            </w:r>
          </w:p>
        </w:tc>
      </w:tr>
      <w:tr w:rsidR="00474C5A" w:rsidRPr="00BB2EA3" w:rsidTr="004C6161">
        <w:tc>
          <w:tcPr>
            <w:tcW w:w="4503" w:type="dxa"/>
          </w:tcPr>
          <w:p w:rsidR="00474C5A" w:rsidRPr="00BB2EA3" w:rsidRDefault="00474C5A" w:rsidP="002B3F19">
            <w:pPr>
              <w:widowControl/>
              <w:autoSpaceDE/>
              <w:autoSpaceDN/>
              <w:adjustRightInd/>
              <w:ind w:firstLine="0"/>
              <w:rPr>
                <w:sz w:val="24"/>
                <w:szCs w:val="24"/>
              </w:rPr>
            </w:pPr>
            <w:r w:rsidRPr="001D6E3F">
              <w:rPr>
                <w:rFonts w:eastAsiaTheme="minorEastAsia"/>
                <w:color w:val="000000"/>
                <w:sz w:val="24"/>
                <w:szCs w:val="24"/>
                <w:lang w:val="en-US" w:eastAsia="en-US"/>
              </w:rPr>
              <w:t>EN</w:t>
            </w:r>
            <w:r>
              <w:rPr>
                <w:rFonts w:eastAsiaTheme="minorEastAsia"/>
                <w:color w:val="000000"/>
                <w:sz w:val="24"/>
                <w:szCs w:val="24"/>
                <w:lang w:eastAsia="en-US"/>
              </w:rPr>
              <w:t xml:space="preserve"> 12309-7:2014 </w:t>
            </w:r>
            <w:proofErr w:type="spellStart"/>
            <w:r w:rsidRPr="00A63999">
              <w:rPr>
                <w:rFonts w:eastAsiaTheme="minorEastAsia"/>
                <w:color w:val="000000"/>
                <w:sz w:val="24"/>
                <w:szCs w:val="24"/>
                <w:lang w:eastAsia="en-US"/>
              </w:rPr>
              <w:t>Gas-fired</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sorption</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appliances</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for</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heating</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and</w:t>
            </w:r>
            <w:proofErr w:type="spellEnd"/>
            <w:r w:rsidRPr="00A63999">
              <w:rPr>
                <w:rFonts w:eastAsiaTheme="minorEastAsia"/>
                <w:color w:val="000000"/>
                <w:sz w:val="24"/>
                <w:szCs w:val="24"/>
                <w:lang w:eastAsia="en-US"/>
              </w:rPr>
              <w:t>/</w:t>
            </w:r>
            <w:proofErr w:type="spellStart"/>
            <w:r w:rsidRPr="00A63999">
              <w:rPr>
                <w:rFonts w:eastAsiaTheme="minorEastAsia"/>
                <w:color w:val="000000"/>
                <w:sz w:val="24"/>
                <w:szCs w:val="24"/>
                <w:lang w:eastAsia="en-US"/>
              </w:rPr>
              <w:t>or</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cooling</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with</w:t>
            </w:r>
            <w:proofErr w:type="spellEnd"/>
            <w:r w:rsidRPr="00A63999">
              <w:rPr>
                <w:rFonts w:eastAsiaTheme="minorEastAsia"/>
                <w:color w:val="000000"/>
                <w:sz w:val="24"/>
                <w:szCs w:val="24"/>
                <w:lang w:eastAsia="en-US"/>
              </w:rPr>
              <w:t xml:space="preserve"> a </w:t>
            </w:r>
            <w:proofErr w:type="spellStart"/>
            <w:r w:rsidRPr="00A63999">
              <w:rPr>
                <w:rFonts w:eastAsiaTheme="minorEastAsia"/>
                <w:color w:val="000000"/>
                <w:sz w:val="24"/>
                <w:szCs w:val="24"/>
                <w:lang w:eastAsia="en-US"/>
              </w:rPr>
              <w:t>net</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heat</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input</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not</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exceeding</w:t>
            </w:r>
            <w:proofErr w:type="spellEnd"/>
            <w:r w:rsidRPr="00A63999">
              <w:rPr>
                <w:rFonts w:eastAsiaTheme="minorEastAsia"/>
                <w:color w:val="000000"/>
                <w:sz w:val="24"/>
                <w:szCs w:val="24"/>
                <w:lang w:eastAsia="en-US"/>
              </w:rPr>
              <w:t xml:space="preserve"> 70 </w:t>
            </w:r>
            <w:proofErr w:type="spellStart"/>
            <w:r w:rsidRPr="00A63999">
              <w:rPr>
                <w:rFonts w:eastAsiaTheme="minorEastAsia"/>
                <w:color w:val="000000"/>
                <w:sz w:val="24"/>
                <w:szCs w:val="24"/>
                <w:lang w:eastAsia="en-US"/>
              </w:rPr>
              <w:t>kW</w:t>
            </w:r>
            <w:proofErr w:type="spellEnd"/>
            <w:r w:rsidRPr="00A63999">
              <w:rPr>
                <w:rFonts w:eastAsiaTheme="minorEastAsia"/>
                <w:color w:val="000000"/>
                <w:sz w:val="24"/>
                <w:szCs w:val="24"/>
                <w:lang w:eastAsia="en-US"/>
              </w:rPr>
              <w:t xml:space="preserve"> ― </w:t>
            </w:r>
            <w:proofErr w:type="spellStart"/>
            <w:r w:rsidRPr="00A63999">
              <w:rPr>
                <w:rFonts w:eastAsiaTheme="minorEastAsia"/>
                <w:color w:val="000000"/>
                <w:sz w:val="24"/>
                <w:szCs w:val="24"/>
                <w:lang w:eastAsia="en-US"/>
              </w:rPr>
              <w:t>Part</w:t>
            </w:r>
            <w:proofErr w:type="spellEnd"/>
            <w:r w:rsidRPr="00A63999">
              <w:rPr>
                <w:rFonts w:eastAsiaTheme="minorEastAsia"/>
                <w:color w:val="000000"/>
                <w:sz w:val="24"/>
                <w:szCs w:val="24"/>
                <w:lang w:eastAsia="en-US"/>
              </w:rPr>
              <w:t xml:space="preserve"> 7: </w:t>
            </w:r>
            <w:proofErr w:type="spellStart"/>
            <w:r w:rsidRPr="00A63999">
              <w:rPr>
                <w:rFonts w:eastAsiaTheme="minorEastAsia"/>
                <w:color w:val="000000"/>
                <w:sz w:val="24"/>
                <w:szCs w:val="24"/>
                <w:lang w:eastAsia="en-US"/>
              </w:rPr>
              <w:t>Specific</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provisions</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for</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hybrid</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appliances</w:t>
            </w:r>
            <w:proofErr w:type="spellEnd"/>
            <w:r w:rsidRPr="001D6E3F">
              <w:rPr>
                <w:rFonts w:eastAsiaTheme="minorEastAsia"/>
                <w:color w:val="000000"/>
                <w:sz w:val="24"/>
                <w:szCs w:val="24"/>
                <w:lang w:eastAsia="en-US"/>
              </w:rPr>
              <w:t xml:space="preserve"> </w:t>
            </w:r>
            <w:r>
              <w:rPr>
                <w:rFonts w:eastAsiaTheme="minorEastAsia"/>
                <w:color w:val="000000"/>
                <w:sz w:val="24"/>
                <w:szCs w:val="24"/>
                <w:lang w:eastAsia="en-US"/>
              </w:rPr>
              <w:t>(</w:t>
            </w:r>
            <w:r w:rsidRPr="001D6E3F">
              <w:rPr>
                <w:rFonts w:eastAsiaTheme="minorEastAsia"/>
                <w:color w:val="000000"/>
                <w:sz w:val="24"/>
                <w:szCs w:val="24"/>
                <w:lang w:eastAsia="en-US"/>
              </w:rPr>
              <w:t>Приборы газовые сорбционные для обогрева и/или охлаждения с номинальной тепловой мощностью до 70 кВт - Часть 7: Особые требования к гибридным приборам</w:t>
            </w:r>
            <w:r>
              <w:rPr>
                <w:rFonts w:eastAsiaTheme="minorEastAsia"/>
                <w:color w:val="000000"/>
                <w:sz w:val="24"/>
                <w:szCs w:val="24"/>
                <w:lang w:eastAsia="en-US"/>
              </w:rPr>
              <w:t>)</w:t>
            </w:r>
          </w:p>
        </w:tc>
        <w:tc>
          <w:tcPr>
            <w:tcW w:w="1559" w:type="dxa"/>
          </w:tcPr>
          <w:p w:rsidR="00474C5A" w:rsidRPr="00BB2EA3" w:rsidRDefault="00474C5A" w:rsidP="002B3F19">
            <w:pPr>
              <w:widowControl/>
              <w:autoSpaceDE/>
              <w:autoSpaceDN/>
              <w:adjustRightInd/>
              <w:ind w:firstLine="0"/>
              <w:jc w:val="center"/>
              <w:rPr>
                <w:sz w:val="24"/>
                <w:szCs w:val="24"/>
              </w:rPr>
            </w:pPr>
            <w:r w:rsidRPr="00EF5D4E">
              <w:rPr>
                <w:sz w:val="24"/>
                <w:szCs w:val="24"/>
                <w:lang w:val="en-US"/>
              </w:rPr>
              <w:t>IDT</w:t>
            </w:r>
          </w:p>
        </w:tc>
        <w:tc>
          <w:tcPr>
            <w:tcW w:w="3544" w:type="dxa"/>
          </w:tcPr>
          <w:p w:rsidR="00474C5A" w:rsidRPr="00BB2EA3" w:rsidRDefault="00474C5A" w:rsidP="002B3F19">
            <w:pPr>
              <w:widowControl/>
              <w:autoSpaceDE/>
              <w:autoSpaceDN/>
              <w:adjustRightInd/>
              <w:ind w:firstLine="0"/>
              <w:rPr>
                <w:sz w:val="24"/>
                <w:szCs w:val="24"/>
              </w:rPr>
            </w:pPr>
            <w:proofErr w:type="gramStart"/>
            <w:r w:rsidRPr="008927A2">
              <w:rPr>
                <w:sz w:val="24"/>
                <w:szCs w:val="24"/>
              </w:rPr>
              <w:t>СТ</w:t>
            </w:r>
            <w:proofErr w:type="gramEnd"/>
            <w:r w:rsidRPr="008927A2">
              <w:rPr>
                <w:sz w:val="24"/>
                <w:szCs w:val="24"/>
              </w:rPr>
              <w:t xml:space="preserve"> РК</w:t>
            </w:r>
            <w:r w:rsidRPr="008927A2">
              <w:rPr>
                <w:rFonts w:eastAsiaTheme="minorEastAsia"/>
                <w:color w:val="000000"/>
                <w:sz w:val="24"/>
                <w:szCs w:val="24"/>
                <w:lang w:eastAsia="en-US"/>
              </w:rPr>
              <w:t xml:space="preserve"> </w:t>
            </w:r>
            <w:r w:rsidRPr="001D6E3F">
              <w:rPr>
                <w:rFonts w:eastAsiaTheme="minorEastAsia"/>
                <w:color w:val="000000"/>
                <w:sz w:val="24"/>
                <w:szCs w:val="24"/>
                <w:lang w:val="en-US" w:eastAsia="en-US"/>
              </w:rPr>
              <w:t>EN</w:t>
            </w:r>
            <w:r>
              <w:rPr>
                <w:rFonts w:eastAsiaTheme="minorEastAsia"/>
                <w:color w:val="000000"/>
                <w:sz w:val="24"/>
                <w:szCs w:val="24"/>
                <w:lang w:eastAsia="en-US"/>
              </w:rPr>
              <w:t xml:space="preserve"> 12309-7*</w:t>
            </w:r>
            <w:r w:rsidRPr="008927A2">
              <w:rPr>
                <w:sz w:val="24"/>
                <w:szCs w:val="24"/>
              </w:rPr>
              <w:t xml:space="preserve"> «Приборы газовые сорбционные для обогрева и/или охлаждения с номинальной тепловой мощностью до 70 кВт. Часть 7. Особые требования к гибридным приборам»</w:t>
            </w:r>
          </w:p>
        </w:tc>
      </w:tr>
      <w:tr w:rsidR="00474C5A" w:rsidRPr="00BB2EA3" w:rsidTr="004C6161">
        <w:trPr>
          <w:trHeight w:val="337"/>
        </w:trPr>
        <w:tc>
          <w:tcPr>
            <w:tcW w:w="9606" w:type="dxa"/>
            <w:gridSpan w:val="3"/>
          </w:tcPr>
          <w:p w:rsidR="00474C5A" w:rsidRPr="00474C5A" w:rsidRDefault="00474C5A" w:rsidP="00474C5A">
            <w:pPr>
              <w:widowControl/>
              <w:autoSpaceDE/>
              <w:autoSpaceDN/>
              <w:adjustRightInd/>
              <w:ind w:firstLine="0"/>
              <w:rPr>
                <w:szCs w:val="24"/>
              </w:rPr>
            </w:pPr>
            <w:r w:rsidRPr="00474C5A">
              <w:rPr>
                <w:szCs w:val="24"/>
              </w:rPr>
              <w:t>_______________</w:t>
            </w:r>
          </w:p>
          <w:p w:rsidR="00474C5A" w:rsidRPr="008927A2" w:rsidRDefault="00474C5A" w:rsidP="00474C5A">
            <w:pPr>
              <w:widowControl/>
              <w:autoSpaceDE/>
              <w:autoSpaceDN/>
              <w:adjustRightInd/>
              <w:ind w:firstLine="0"/>
              <w:rPr>
                <w:sz w:val="24"/>
                <w:szCs w:val="24"/>
              </w:rPr>
            </w:pPr>
            <w:r w:rsidRPr="00474C5A">
              <w:rPr>
                <w:szCs w:val="24"/>
              </w:rPr>
              <w:t>* На стадии разработки</w:t>
            </w:r>
          </w:p>
        </w:tc>
      </w:tr>
    </w:tbl>
    <w:p w:rsidR="00EF5D4E" w:rsidRDefault="00EF5D4E" w:rsidP="00EF5D4E">
      <w:pPr>
        <w:ind w:firstLine="567"/>
        <w:jc w:val="right"/>
        <w:rPr>
          <w:sz w:val="24"/>
          <w:szCs w:val="24"/>
        </w:rPr>
      </w:pPr>
    </w:p>
    <w:p w:rsidR="00EF5D4E" w:rsidRPr="00137D01" w:rsidRDefault="00EF5D4E" w:rsidP="004C6161">
      <w:pPr>
        <w:widowControl/>
        <w:autoSpaceDE/>
        <w:autoSpaceDN/>
        <w:adjustRightInd/>
        <w:ind w:firstLine="0"/>
        <w:jc w:val="center"/>
        <w:rPr>
          <w:b/>
          <w:sz w:val="24"/>
          <w:szCs w:val="24"/>
        </w:rPr>
      </w:pPr>
      <w:r w:rsidRPr="00A25835">
        <w:rPr>
          <w:b/>
          <w:sz w:val="24"/>
          <w:szCs w:val="24"/>
        </w:rPr>
        <w:t>Таблица В.А</w:t>
      </w:r>
      <w:r>
        <w:rPr>
          <w:b/>
          <w:sz w:val="24"/>
          <w:szCs w:val="24"/>
        </w:rPr>
        <w:t>.2</w:t>
      </w:r>
      <w:r w:rsidRPr="00A25835">
        <w:rPr>
          <w:b/>
          <w:sz w:val="24"/>
          <w:szCs w:val="24"/>
        </w:rPr>
        <w:t xml:space="preserve"> - </w:t>
      </w:r>
      <w:r w:rsidRPr="00137D01">
        <w:rPr>
          <w:b/>
          <w:sz w:val="24"/>
          <w:szCs w:val="24"/>
        </w:rPr>
        <w:t xml:space="preserve">Сведения о соответствии стандартов, </w:t>
      </w:r>
      <w:proofErr w:type="gramStart"/>
      <w:r w:rsidRPr="00137D01">
        <w:rPr>
          <w:b/>
          <w:sz w:val="24"/>
          <w:szCs w:val="24"/>
        </w:rPr>
        <w:t>ссылочным</w:t>
      </w:r>
      <w:proofErr w:type="gramEnd"/>
      <w:r w:rsidRPr="00137D01">
        <w:rPr>
          <w:b/>
          <w:sz w:val="24"/>
          <w:szCs w:val="24"/>
        </w:rPr>
        <w:t xml:space="preserve"> международным,</w:t>
      </w:r>
    </w:p>
    <w:p w:rsidR="00EF5D4E" w:rsidRPr="00BB2EA3" w:rsidRDefault="00EF5D4E" w:rsidP="004C6161">
      <w:pPr>
        <w:widowControl/>
        <w:autoSpaceDE/>
        <w:autoSpaceDN/>
        <w:adjustRightInd/>
        <w:ind w:firstLine="0"/>
        <w:jc w:val="center"/>
        <w:rPr>
          <w:sz w:val="28"/>
          <w:szCs w:val="28"/>
        </w:rPr>
      </w:pPr>
      <w:r w:rsidRPr="00137D01">
        <w:rPr>
          <w:b/>
          <w:sz w:val="24"/>
          <w:szCs w:val="24"/>
        </w:rPr>
        <w:t>региональным стандартам, стандартам иностранных госуда</w:t>
      </w:r>
      <w:proofErr w:type="gramStart"/>
      <w:r w:rsidRPr="00137D01">
        <w:rPr>
          <w:b/>
          <w:sz w:val="24"/>
          <w:szCs w:val="24"/>
        </w:rPr>
        <w:t>рств др</w:t>
      </w:r>
      <w:proofErr w:type="gramEnd"/>
      <w:r w:rsidRPr="00137D01">
        <w:rPr>
          <w:b/>
          <w:sz w:val="24"/>
          <w:szCs w:val="24"/>
        </w:rPr>
        <w:t>угого года издания</w:t>
      </w:r>
    </w:p>
    <w:tbl>
      <w:tblPr>
        <w:tblStyle w:val="ac"/>
        <w:tblW w:w="9640" w:type="dxa"/>
        <w:tblInd w:w="-34" w:type="dxa"/>
        <w:tblLayout w:type="fixed"/>
        <w:tblLook w:val="04A0" w:firstRow="1" w:lastRow="0" w:firstColumn="1" w:lastColumn="0" w:noHBand="0" w:noVBand="1"/>
      </w:tblPr>
      <w:tblGrid>
        <w:gridCol w:w="3544"/>
        <w:gridCol w:w="2127"/>
        <w:gridCol w:w="1417"/>
        <w:gridCol w:w="2552"/>
      </w:tblGrid>
      <w:tr w:rsidR="00EF5D4E" w:rsidRPr="00C05115" w:rsidTr="00F650D4">
        <w:tc>
          <w:tcPr>
            <w:tcW w:w="3544" w:type="dxa"/>
            <w:tcBorders>
              <w:bottom w:val="double" w:sz="4" w:space="0" w:color="auto"/>
            </w:tcBorders>
          </w:tcPr>
          <w:p w:rsidR="00EF5D4E" w:rsidRPr="00081EB3" w:rsidRDefault="00EF5D4E" w:rsidP="004C6161">
            <w:pPr>
              <w:widowControl/>
              <w:autoSpaceDE/>
              <w:autoSpaceDN/>
              <w:adjustRightInd/>
              <w:ind w:firstLine="0"/>
              <w:jc w:val="center"/>
              <w:rPr>
                <w:sz w:val="24"/>
                <w:szCs w:val="24"/>
              </w:rPr>
            </w:pPr>
            <w:r w:rsidRPr="00081EB3">
              <w:rPr>
                <w:sz w:val="24"/>
                <w:szCs w:val="24"/>
              </w:rPr>
              <w:t>Обозначение и наименование ссылочного международного стандарта</w:t>
            </w:r>
          </w:p>
        </w:tc>
        <w:tc>
          <w:tcPr>
            <w:tcW w:w="2127" w:type="dxa"/>
            <w:tcBorders>
              <w:bottom w:val="double" w:sz="4" w:space="0" w:color="auto"/>
            </w:tcBorders>
          </w:tcPr>
          <w:p w:rsidR="00EF5D4E" w:rsidRPr="00CE4F9F" w:rsidRDefault="00EF5D4E" w:rsidP="004C6161">
            <w:pPr>
              <w:widowControl/>
              <w:autoSpaceDE/>
              <w:autoSpaceDN/>
              <w:adjustRightInd/>
              <w:ind w:firstLine="0"/>
              <w:jc w:val="center"/>
              <w:rPr>
                <w:sz w:val="24"/>
                <w:szCs w:val="24"/>
              </w:rPr>
            </w:pPr>
            <w:r w:rsidRPr="00CE4F9F">
              <w:rPr>
                <w:sz w:val="24"/>
                <w:szCs w:val="24"/>
              </w:rPr>
              <w:t>Обозначение и</w:t>
            </w:r>
            <w:r>
              <w:rPr>
                <w:sz w:val="24"/>
                <w:szCs w:val="24"/>
              </w:rPr>
              <w:t xml:space="preserve"> </w:t>
            </w:r>
            <w:r w:rsidRPr="00CE4F9F">
              <w:rPr>
                <w:sz w:val="24"/>
                <w:szCs w:val="24"/>
              </w:rPr>
              <w:t>наименование</w:t>
            </w:r>
            <w:r>
              <w:rPr>
                <w:sz w:val="24"/>
                <w:szCs w:val="24"/>
              </w:rPr>
              <w:t xml:space="preserve"> </w:t>
            </w:r>
            <w:r w:rsidRPr="00CE4F9F">
              <w:rPr>
                <w:sz w:val="24"/>
                <w:szCs w:val="24"/>
              </w:rPr>
              <w:t>международного</w:t>
            </w:r>
            <w:r>
              <w:rPr>
                <w:sz w:val="24"/>
                <w:szCs w:val="24"/>
              </w:rPr>
              <w:t xml:space="preserve"> </w:t>
            </w:r>
            <w:r w:rsidRPr="00CE4F9F">
              <w:rPr>
                <w:sz w:val="24"/>
                <w:szCs w:val="24"/>
              </w:rPr>
              <w:t>стандарта</w:t>
            </w:r>
          </w:p>
        </w:tc>
        <w:tc>
          <w:tcPr>
            <w:tcW w:w="1417" w:type="dxa"/>
            <w:tcBorders>
              <w:bottom w:val="double" w:sz="4" w:space="0" w:color="auto"/>
            </w:tcBorders>
          </w:tcPr>
          <w:p w:rsidR="00EF5D4E" w:rsidRPr="00081EB3" w:rsidRDefault="00EF5D4E" w:rsidP="004C6161">
            <w:pPr>
              <w:widowControl/>
              <w:autoSpaceDE/>
              <w:autoSpaceDN/>
              <w:adjustRightInd/>
              <w:ind w:firstLine="0"/>
              <w:jc w:val="center"/>
              <w:rPr>
                <w:sz w:val="24"/>
                <w:szCs w:val="24"/>
              </w:rPr>
            </w:pPr>
            <w:r w:rsidRPr="00081EB3">
              <w:rPr>
                <w:sz w:val="24"/>
                <w:szCs w:val="24"/>
              </w:rPr>
              <w:t>Степень соответствия</w:t>
            </w:r>
          </w:p>
        </w:tc>
        <w:tc>
          <w:tcPr>
            <w:tcW w:w="2552" w:type="dxa"/>
            <w:tcBorders>
              <w:bottom w:val="double" w:sz="4" w:space="0" w:color="auto"/>
            </w:tcBorders>
          </w:tcPr>
          <w:p w:rsidR="00EF5D4E" w:rsidRPr="00081EB3" w:rsidRDefault="00EF5D4E" w:rsidP="004C6161">
            <w:pPr>
              <w:widowControl/>
              <w:autoSpaceDE/>
              <w:autoSpaceDN/>
              <w:adjustRightInd/>
              <w:ind w:firstLine="0"/>
              <w:jc w:val="center"/>
              <w:rPr>
                <w:sz w:val="24"/>
                <w:szCs w:val="24"/>
              </w:rPr>
            </w:pPr>
            <w:r w:rsidRPr="00081EB3">
              <w:rPr>
                <w:sz w:val="24"/>
                <w:szCs w:val="24"/>
              </w:rPr>
              <w:t>Обозначение и наименования национального стандарта</w:t>
            </w:r>
          </w:p>
        </w:tc>
      </w:tr>
      <w:tr w:rsidR="00EF5D4E" w:rsidRPr="00EF5D4E" w:rsidTr="00F650D4">
        <w:tc>
          <w:tcPr>
            <w:tcW w:w="3544" w:type="dxa"/>
          </w:tcPr>
          <w:p w:rsidR="00EF5D4E" w:rsidRPr="00EF5D4E" w:rsidRDefault="00EF5D4E" w:rsidP="004C6161">
            <w:pPr>
              <w:widowControl/>
              <w:autoSpaceDE/>
              <w:autoSpaceDN/>
              <w:adjustRightInd/>
              <w:ind w:firstLine="0"/>
              <w:rPr>
                <w:rFonts w:eastAsiaTheme="minorEastAsia"/>
                <w:color w:val="000000"/>
                <w:sz w:val="24"/>
                <w:szCs w:val="24"/>
                <w:lang w:eastAsia="en-US"/>
              </w:rPr>
            </w:pPr>
            <w:r w:rsidRPr="001D6E3F">
              <w:rPr>
                <w:rFonts w:eastAsiaTheme="minorEastAsia"/>
                <w:color w:val="000000"/>
                <w:sz w:val="24"/>
                <w:szCs w:val="24"/>
                <w:lang w:val="en-US" w:eastAsia="en-US"/>
              </w:rPr>
              <w:t>EN</w:t>
            </w:r>
            <w:r w:rsidRPr="001D6E3F">
              <w:rPr>
                <w:rFonts w:eastAsiaTheme="minorEastAsia"/>
                <w:color w:val="000000"/>
                <w:sz w:val="24"/>
                <w:szCs w:val="24"/>
                <w:lang w:eastAsia="en-US"/>
              </w:rPr>
              <w:t xml:space="preserve"> 437</w:t>
            </w:r>
            <w:r>
              <w:rPr>
                <w:rFonts w:eastAsiaTheme="minorEastAsia"/>
                <w:color w:val="000000"/>
                <w:sz w:val="24"/>
                <w:szCs w:val="24"/>
                <w:lang w:eastAsia="en-US"/>
              </w:rPr>
              <w:t xml:space="preserve">:2018 </w:t>
            </w:r>
            <w:proofErr w:type="spellStart"/>
            <w:r w:rsidRPr="00A63999">
              <w:rPr>
                <w:rFonts w:eastAsiaTheme="minorEastAsia"/>
                <w:color w:val="000000"/>
                <w:sz w:val="24"/>
                <w:szCs w:val="24"/>
                <w:lang w:eastAsia="en-US"/>
              </w:rPr>
              <w:t>Test</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gases</w:t>
            </w:r>
            <w:proofErr w:type="spellEnd"/>
            <w:r w:rsidRPr="00A63999">
              <w:rPr>
                <w:rFonts w:eastAsiaTheme="minorEastAsia"/>
                <w:color w:val="000000"/>
                <w:sz w:val="24"/>
                <w:szCs w:val="24"/>
                <w:lang w:eastAsia="en-US"/>
              </w:rPr>
              <w:t xml:space="preserve"> ― </w:t>
            </w:r>
            <w:proofErr w:type="spellStart"/>
            <w:r w:rsidRPr="00A63999">
              <w:rPr>
                <w:rFonts w:eastAsiaTheme="minorEastAsia"/>
                <w:color w:val="000000"/>
                <w:sz w:val="24"/>
                <w:szCs w:val="24"/>
                <w:lang w:eastAsia="en-US"/>
              </w:rPr>
              <w:t>Test</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pressures</w:t>
            </w:r>
            <w:proofErr w:type="spellEnd"/>
            <w:r w:rsidRPr="00A63999">
              <w:rPr>
                <w:rFonts w:eastAsiaTheme="minorEastAsia"/>
                <w:color w:val="000000"/>
                <w:sz w:val="24"/>
                <w:szCs w:val="24"/>
                <w:lang w:eastAsia="en-US"/>
              </w:rPr>
              <w:t xml:space="preserve"> ― </w:t>
            </w:r>
            <w:proofErr w:type="spellStart"/>
            <w:r w:rsidRPr="00A63999">
              <w:rPr>
                <w:rFonts w:eastAsiaTheme="minorEastAsia"/>
                <w:color w:val="000000"/>
                <w:sz w:val="24"/>
                <w:szCs w:val="24"/>
                <w:lang w:eastAsia="en-US"/>
              </w:rPr>
              <w:t>Appliance</w:t>
            </w:r>
            <w:proofErr w:type="spellEnd"/>
            <w:r w:rsidRPr="00A63999">
              <w:rPr>
                <w:rFonts w:eastAsiaTheme="minorEastAsia"/>
                <w:color w:val="000000"/>
                <w:sz w:val="24"/>
                <w:szCs w:val="24"/>
                <w:lang w:eastAsia="en-US"/>
              </w:rPr>
              <w:t xml:space="preserve"> </w:t>
            </w:r>
            <w:proofErr w:type="spellStart"/>
            <w:r w:rsidRPr="00A63999">
              <w:rPr>
                <w:rFonts w:eastAsiaTheme="minorEastAsia"/>
                <w:color w:val="000000"/>
                <w:sz w:val="24"/>
                <w:szCs w:val="24"/>
                <w:lang w:eastAsia="en-US"/>
              </w:rPr>
              <w:t>categories</w:t>
            </w:r>
            <w:proofErr w:type="spellEnd"/>
            <w:r w:rsidRPr="001D6E3F">
              <w:rPr>
                <w:rFonts w:eastAsiaTheme="minorEastAsia"/>
                <w:color w:val="000000"/>
                <w:sz w:val="24"/>
                <w:szCs w:val="24"/>
                <w:lang w:eastAsia="en-US"/>
              </w:rPr>
              <w:t xml:space="preserve"> </w:t>
            </w:r>
            <w:r>
              <w:rPr>
                <w:rFonts w:eastAsiaTheme="minorEastAsia"/>
                <w:color w:val="000000"/>
                <w:sz w:val="24"/>
                <w:szCs w:val="24"/>
                <w:lang w:eastAsia="en-US"/>
              </w:rPr>
              <w:t>(</w:t>
            </w:r>
            <w:r w:rsidRPr="001D6E3F">
              <w:rPr>
                <w:rFonts w:eastAsiaTheme="minorEastAsia"/>
                <w:color w:val="000000"/>
                <w:sz w:val="24"/>
                <w:szCs w:val="24"/>
                <w:lang w:eastAsia="en-US"/>
              </w:rPr>
              <w:t>Испытательные газы - Испытательное напряжение – Категории приборов</w:t>
            </w:r>
            <w:r>
              <w:rPr>
                <w:rFonts w:eastAsiaTheme="minorEastAsia"/>
                <w:color w:val="000000"/>
                <w:sz w:val="24"/>
                <w:szCs w:val="24"/>
                <w:lang w:eastAsia="en-US"/>
              </w:rPr>
              <w:t>)</w:t>
            </w:r>
          </w:p>
        </w:tc>
        <w:tc>
          <w:tcPr>
            <w:tcW w:w="2127" w:type="dxa"/>
          </w:tcPr>
          <w:p w:rsidR="00EF5D4E" w:rsidRPr="00EF5D4E" w:rsidRDefault="00EF5D4E" w:rsidP="004C6161">
            <w:pPr>
              <w:widowControl/>
              <w:autoSpaceDE/>
              <w:autoSpaceDN/>
              <w:adjustRightInd/>
              <w:ind w:firstLine="0"/>
              <w:rPr>
                <w:sz w:val="24"/>
                <w:szCs w:val="24"/>
                <w:lang w:val="en-US"/>
              </w:rPr>
            </w:pPr>
            <w:r w:rsidRPr="001D6E3F">
              <w:rPr>
                <w:rFonts w:eastAsiaTheme="minorEastAsia"/>
                <w:color w:val="000000"/>
                <w:sz w:val="24"/>
                <w:szCs w:val="24"/>
                <w:lang w:val="en-US" w:eastAsia="en-US"/>
              </w:rPr>
              <w:t>EN</w:t>
            </w:r>
            <w:r w:rsidRPr="00EF5D4E">
              <w:rPr>
                <w:rFonts w:eastAsiaTheme="minorEastAsia"/>
                <w:color w:val="000000"/>
                <w:sz w:val="24"/>
                <w:szCs w:val="24"/>
                <w:lang w:val="en-US" w:eastAsia="en-US"/>
              </w:rPr>
              <w:t xml:space="preserve"> 437</w:t>
            </w:r>
            <w:r>
              <w:rPr>
                <w:rFonts w:eastAsiaTheme="minorEastAsia"/>
                <w:color w:val="000000"/>
                <w:sz w:val="24"/>
                <w:szCs w:val="24"/>
                <w:lang w:val="en-US" w:eastAsia="en-US"/>
              </w:rPr>
              <w:t>:20</w:t>
            </w:r>
            <w:r w:rsidRPr="00EF5D4E">
              <w:rPr>
                <w:rFonts w:eastAsiaTheme="minorEastAsia"/>
                <w:color w:val="000000"/>
                <w:sz w:val="24"/>
                <w:szCs w:val="24"/>
                <w:lang w:val="en-US" w:eastAsia="en-US"/>
              </w:rPr>
              <w:t>03 Test gases - Test pressures - Appliance categories</w:t>
            </w:r>
          </w:p>
        </w:tc>
        <w:tc>
          <w:tcPr>
            <w:tcW w:w="1417" w:type="dxa"/>
          </w:tcPr>
          <w:p w:rsidR="00EF5D4E" w:rsidRPr="00EF5D4E" w:rsidRDefault="00EF5D4E" w:rsidP="004C6161">
            <w:pPr>
              <w:widowControl/>
              <w:autoSpaceDE/>
              <w:autoSpaceDN/>
              <w:adjustRightInd/>
              <w:ind w:firstLine="0"/>
              <w:jc w:val="center"/>
              <w:rPr>
                <w:sz w:val="24"/>
                <w:szCs w:val="24"/>
                <w:lang w:val="en-US"/>
              </w:rPr>
            </w:pPr>
            <w:r w:rsidRPr="00EF5D4E">
              <w:rPr>
                <w:sz w:val="24"/>
                <w:szCs w:val="24"/>
                <w:lang w:val="en-US"/>
              </w:rPr>
              <w:t>IDT</w:t>
            </w:r>
          </w:p>
        </w:tc>
        <w:tc>
          <w:tcPr>
            <w:tcW w:w="2552" w:type="dxa"/>
          </w:tcPr>
          <w:p w:rsidR="00EF5D4E" w:rsidRPr="00EF5D4E" w:rsidRDefault="00EF5D4E" w:rsidP="004C6161">
            <w:pPr>
              <w:widowControl/>
              <w:autoSpaceDE/>
              <w:autoSpaceDN/>
              <w:adjustRightInd/>
              <w:ind w:firstLine="0"/>
              <w:rPr>
                <w:sz w:val="24"/>
                <w:szCs w:val="24"/>
              </w:rPr>
            </w:pPr>
            <w:r>
              <w:rPr>
                <w:rFonts w:eastAsiaTheme="minorEastAsia"/>
                <w:color w:val="000000"/>
                <w:sz w:val="24"/>
                <w:szCs w:val="24"/>
                <w:lang w:eastAsia="en-US"/>
              </w:rPr>
              <w:t>ГОСТ</w:t>
            </w:r>
            <w:r w:rsidRPr="004C6161">
              <w:rPr>
                <w:rFonts w:eastAsiaTheme="minorEastAsia"/>
                <w:color w:val="000000"/>
                <w:sz w:val="24"/>
                <w:szCs w:val="24"/>
                <w:lang w:eastAsia="en-US"/>
              </w:rPr>
              <w:t xml:space="preserve"> </w:t>
            </w:r>
            <w:r w:rsidRPr="001D6E3F">
              <w:rPr>
                <w:rFonts w:eastAsiaTheme="minorEastAsia"/>
                <w:color w:val="000000"/>
                <w:sz w:val="24"/>
                <w:szCs w:val="24"/>
                <w:lang w:val="en-US" w:eastAsia="en-US"/>
              </w:rPr>
              <w:t>EN</w:t>
            </w:r>
            <w:r w:rsidRPr="004C6161">
              <w:rPr>
                <w:rFonts w:eastAsiaTheme="minorEastAsia"/>
                <w:color w:val="000000"/>
                <w:sz w:val="24"/>
                <w:szCs w:val="24"/>
                <w:lang w:eastAsia="en-US"/>
              </w:rPr>
              <w:t xml:space="preserve"> 437:2012  </w:t>
            </w:r>
            <w:r w:rsidRPr="001D6E3F">
              <w:rPr>
                <w:rFonts w:eastAsiaTheme="minorEastAsia"/>
                <w:color w:val="000000"/>
                <w:sz w:val="24"/>
                <w:szCs w:val="24"/>
                <w:lang w:eastAsia="en-US"/>
              </w:rPr>
              <w:t>Испытательные</w:t>
            </w:r>
            <w:r w:rsidRPr="004C6161">
              <w:rPr>
                <w:rFonts w:eastAsiaTheme="minorEastAsia"/>
                <w:color w:val="000000"/>
                <w:sz w:val="24"/>
                <w:szCs w:val="24"/>
                <w:lang w:eastAsia="en-US"/>
              </w:rPr>
              <w:t xml:space="preserve"> </w:t>
            </w:r>
            <w:r w:rsidRPr="001D6E3F">
              <w:rPr>
                <w:rFonts w:eastAsiaTheme="minorEastAsia"/>
                <w:color w:val="000000"/>
                <w:sz w:val="24"/>
                <w:szCs w:val="24"/>
                <w:lang w:eastAsia="en-US"/>
              </w:rPr>
              <w:t>газы</w:t>
            </w:r>
            <w:r w:rsidRPr="004C6161">
              <w:rPr>
                <w:rFonts w:eastAsiaTheme="minorEastAsia"/>
                <w:color w:val="000000"/>
                <w:sz w:val="24"/>
                <w:szCs w:val="24"/>
                <w:lang w:eastAsia="en-US"/>
              </w:rPr>
              <w:t xml:space="preserve">. </w:t>
            </w:r>
            <w:r w:rsidRPr="001D6E3F">
              <w:rPr>
                <w:rFonts w:eastAsiaTheme="minorEastAsia"/>
                <w:color w:val="000000"/>
                <w:sz w:val="24"/>
                <w:szCs w:val="24"/>
                <w:lang w:eastAsia="en-US"/>
              </w:rPr>
              <w:t>Испытательн</w:t>
            </w:r>
            <w:r>
              <w:rPr>
                <w:rFonts w:eastAsiaTheme="minorEastAsia"/>
                <w:color w:val="000000"/>
                <w:sz w:val="24"/>
                <w:szCs w:val="24"/>
                <w:lang w:eastAsia="en-US"/>
              </w:rPr>
              <w:t>ы</w:t>
            </w:r>
            <w:r w:rsidRPr="001D6E3F">
              <w:rPr>
                <w:rFonts w:eastAsiaTheme="minorEastAsia"/>
                <w:color w:val="000000"/>
                <w:sz w:val="24"/>
                <w:szCs w:val="24"/>
                <w:lang w:eastAsia="en-US"/>
              </w:rPr>
              <w:t>е</w:t>
            </w:r>
            <w:r w:rsidRPr="004C6161">
              <w:rPr>
                <w:rFonts w:eastAsiaTheme="minorEastAsia"/>
                <w:color w:val="000000"/>
                <w:sz w:val="24"/>
                <w:szCs w:val="24"/>
                <w:lang w:eastAsia="en-US"/>
              </w:rPr>
              <w:t xml:space="preserve"> </w:t>
            </w:r>
            <w:r>
              <w:rPr>
                <w:rFonts w:eastAsiaTheme="minorEastAsia"/>
                <w:color w:val="000000"/>
                <w:sz w:val="24"/>
                <w:szCs w:val="24"/>
                <w:lang w:eastAsia="en-US"/>
              </w:rPr>
              <w:t>давления</w:t>
            </w:r>
            <w:r w:rsidRPr="004C6161">
              <w:rPr>
                <w:rFonts w:eastAsiaTheme="minorEastAsia"/>
                <w:color w:val="000000"/>
                <w:sz w:val="24"/>
                <w:szCs w:val="24"/>
                <w:lang w:eastAsia="en-US"/>
              </w:rPr>
              <w:t>.</w:t>
            </w:r>
            <w:r>
              <w:rPr>
                <w:rFonts w:eastAsiaTheme="minorEastAsia"/>
                <w:color w:val="000000"/>
                <w:sz w:val="24"/>
                <w:szCs w:val="24"/>
                <w:lang w:eastAsia="en-US"/>
              </w:rPr>
              <w:t xml:space="preserve"> </w:t>
            </w:r>
            <w:r w:rsidRPr="001D6E3F">
              <w:rPr>
                <w:rFonts w:eastAsiaTheme="minorEastAsia"/>
                <w:color w:val="000000"/>
                <w:sz w:val="24"/>
                <w:szCs w:val="24"/>
                <w:lang w:eastAsia="en-US"/>
              </w:rPr>
              <w:t>Категории</w:t>
            </w:r>
            <w:r w:rsidRPr="00EF5D4E">
              <w:rPr>
                <w:rFonts w:eastAsiaTheme="minorEastAsia"/>
                <w:color w:val="000000"/>
                <w:sz w:val="24"/>
                <w:szCs w:val="24"/>
                <w:lang w:val="en-US" w:eastAsia="en-US"/>
              </w:rPr>
              <w:t xml:space="preserve"> </w:t>
            </w:r>
            <w:r w:rsidRPr="001D6E3F">
              <w:rPr>
                <w:rFonts w:eastAsiaTheme="minorEastAsia"/>
                <w:color w:val="000000"/>
                <w:sz w:val="24"/>
                <w:szCs w:val="24"/>
                <w:lang w:eastAsia="en-US"/>
              </w:rPr>
              <w:t>приборов</w:t>
            </w:r>
          </w:p>
        </w:tc>
      </w:tr>
    </w:tbl>
    <w:p w:rsidR="00EF5D4E" w:rsidRPr="00EF5D4E" w:rsidRDefault="00EF5D4E" w:rsidP="00EF5D4E">
      <w:pPr>
        <w:ind w:firstLine="567"/>
        <w:jc w:val="right"/>
        <w:rPr>
          <w:sz w:val="24"/>
          <w:szCs w:val="24"/>
        </w:rPr>
      </w:pPr>
    </w:p>
    <w:p w:rsidR="00EF5D4E" w:rsidRP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F650D4" w:rsidRDefault="00F650D4"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Default="00EF5D4E" w:rsidP="00EF5D4E">
      <w:pPr>
        <w:ind w:firstLine="567"/>
        <w:jc w:val="right"/>
        <w:rPr>
          <w:sz w:val="24"/>
          <w:szCs w:val="24"/>
        </w:rPr>
      </w:pPr>
    </w:p>
    <w:p w:rsidR="00EF5D4E" w:rsidRPr="005F1D15" w:rsidRDefault="00EF5D4E" w:rsidP="00EF5D4E">
      <w:pPr>
        <w:pBdr>
          <w:top w:val="single" w:sz="4" w:space="1" w:color="auto"/>
        </w:pBdr>
        <w:ind w:firstLine="567"/>
        <w:jc w:val="right"/>
        <w:rPr>
          <w:sz w:val="24"/>
          <w:szCs w:val="24"/>
        </w:rPr>
      </w:pPr>
      <w:r w:rsidRPr="005F1D15">
        <w:rPr>
          <w:b/>
          <w:spacing w:val="1"/>
          <w:sz w:val="24"/>
          <w:szCs w:val="24"/>
        </w:rPr>
        <w:t xml:space="preserve">МКС </w:t>
      </w:r>
      <w:r>
        <w:rPr>
          <w:b/>
          <w:spacing w:val="1"/>
          <w:sz w:val="24"/>
          <w:szCs w:val="24"/>
        </w:rPr>
        <w:t>97.040.20</w:t>
      </w:r>
      <w:r w:rsidRPr="005F1D15">
        <w:rPr>
          <w:b/>
          <w:sz w:val="24"/>
          <w:szCs w:val="24"/>
        </w:rPr>
        <w:t xml:space="preserve"> </w:t>
      </w:r>
      <w:r>
        <w:rPr>
          <w:b/>
          <w:sz w:val="24"/>
          <w:szCs w:val="24"/>
        </w:rPr>
        <w:t>(</w:t>
      </w:r>
      <w:r w:rsidRPr="005F1D15">
        <w:rPr>
          <w:b/>
          <w:sz w:val="24"/>
          <w:szCs w:val="24"/>
        </w:rPr>
        <w:t>IDT</w:t>
      </w:r>
      <w:r>
        <w:rPr>
          <w:b/>
          <w:sz w:val="24"/>
          <w:szCs w:val="24"/>
        </w:rPr>
        <w:t>)</w:t>
      </w:r>
    </w:p>
    <w:p w:rsidR="00EF5D4E" w:rsidRPr="005F1D15" w:rsidRDefault="00EF5D4E" w:rsidP="00EF5D4E">
      <w:pPr>
        <w:pBdr>
          <w:bottom w:val="single" w:sz="4" w:space="1" w:color="auto"/>
        </w:pBdr>
        <w:shd w:val="clear" w:color="auto" w:fill="FFFFFF"/>
        <w:ind w:firstLine="567"/>
        <w:jc w:val="center"/>
        <w:rPr>
          <w:b/>
          <w:spacing w:val="1"/>
          <w:sz w:val="24"/>
          <w:szCs w:val="24"/>
        </w:rPr>
      </w:pPr>
    </w:p>
    <w:p w:rsidR="00EF5D4E" w:rsidRDefault="00EF5D4E" w:rsidP="00DF529D">
      <w:pPr>
        <w:pBdr>
          <w:bottom w:val="single" w:sz="4" w:space="1" w:color="auto"/>
        </w:pBdr>
        <w:shd w:val="clear" w:color="auto" w:fill="FFFFFF"/>
        <w:ind w:firstLine="709"/>
        <w:outlineLvl w:val="0"/>
        <w:rPr>
          <w:spacing w:val="1"/>
          <w:sz w:val="24"/>
          <w:szCs w:val="24"/>
        </w:rPr>
      </w:pPr>
      <w:r w:rsidRPr="005F1D15">
        <w:rPr>
          <w:b/>
          <w:spacing w:val="1"/>
          <w:sz w:val="24"/>
          <w:szCs w:val="24"/>
        </w:rPr>
        <w:t>Ключевые слова:</w:t>
      </w:r>
      <w:r w:rsidRPr="005F1D15">
        <w:rPr>
          <w:spacing w:val="1"/>
          <w:sz w:val="24"/>
          <w:szCs w:val="24"/>
        </w:rPr>
        <w:t xml:space="preserve"> </w:t>
      </w:r>
      <w:r w:rsidR="00A96CC9">
        <w:rPr>
          <w:spacing w:val="1"/>
          <w:sz w:val="24"/>
          <w:szCs w:val="24"/>
        </w:rPr>
        <w:t xml:space="preserve">приборы газовые, испытательная камера, </w:t>
      </w:r>
      <w:r w:rsidR="00DF529D">
        <w:rPr>
          <w:spacing w:val="1"/>
          <w:sz w:val="24"/>
          <w:szCs w:val="24"/>
        </w:rPr>
        <w:t xml:space="preserve">процедура испытательная, тепловая нагрузка, </w:t>
      </w:r>
      <w:r w:rsidR="00BC5540">
        <w:rPr>
          <w:spacing w:val="1"/>
          <w:sz w:val="24"/>
          <w:szCs w:val="24"/>
        </w:rPr>
        <w:t>погрешность измерений.</w:t>
      </w:r>
    </w:p>
    <w:p w:rsidR="00EF5D4E" w:rsidRDefault="00EF5D4E" w:rsidP="00EF5D4E">
      <w:pPr>
        <w:shd w:val="clear" w:color="auto" w:fill="FFFFFF"/>
        <w:ind w:firstLine="709"/>
        <w:jc w:val="center"/>
        <w:outlineLvl w:val="0"/>
        <w:rPr>
          <w:sz w:val="24"/>
          <w:szCs w:val="24"/>
        </w:rPr>
      </w:pPr>
      <w:r>
        <w:rPr>
          <w:sz w:val="24"/>
          <w:szCs w:val="24"/>
        </w:rPr>
        <w:br w:type="page"/>
      </w:r>
    </w:p>
    <w:p w:rsidR="00EF5D4E" w:rsidRDefault="00EF5D4E" w:rsidP="0049157F">
      <w:pPr>
        <w:shd w:val="clear" w:color="auto" w:fill="FFFFFF"/>
        <w:ind w:firstLine="709"/>
        <w:jc w:val="center"/>
        <w:outlineLvl w:val="0"/>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F5D4E" w:rsidRPr="005F1D15" w:rsidTr="00EF5D4E">
        <w:tc>
          <w:tcPr>
            <w:tcW w:w="9570" w:type="dxa"/>
            <w:shd w:val="clear" w:color="auto" w:fill="auto"/>
          </w:tcPr>
          <w:p w:rsidR="00EF5D4E" w:rsidRPr="005F1D15" w:rsidRDefault="00EF5D4E" w:rsidP="00EF5D4E">
            <w:pPr>
              <w:ind w:firstLine="567"/>
              <w:jc w:val="right"/>
              <w:rPr>
                <w:sz w:val="24"/>
                <w:szCs w:val="24"/>
              </w:rPr>
            </w:pPr>
            <w:r w:rsidRPr="005F1D15">
              <w:rPr>
                <w:b/>
                <w:spacing w:val="1"/>
                <w:sz w:val="24"/>
                <w:szCs w:val="24"/>
              </w:rPr>
              <w:t xml:space="preserve">МКС </w:t>
            </w:r>
            <w:r>
              <w:rPr>
                <w:b/>
                <w:spacing w:val="1"/>
                <w:sz w:val="24"/>
                <w:szCs w:val="24"/>
              </w:rPr>
              <w:t>27.080; 91.140.30</w:t>
            </w:r>
            <w:r w:rsidRPr="005F1D15">
              <w:rPr>
                <w:b/>
                <w:sz w:val="24"/>
                <w:szCs w:val="24"/>
              </w:rPr>
              <w:t xml:space="preserve"> </w:t>
            </w:r>
            <w:r>
              <w:rPr>
                <w:b/>
                <w:sz w:val="24"/>
                <w:szCs w:val="24"/>
              </w:rPr>
              <w:t>(</w:t>
            </w:r>
            <w:r w:rsidRPr="005F1D15">
              <w:rPr>
                <w:b/>
                <w:sz w:val="24"/>
                <w:szCs w:val="24"/>
              </w:rPr>
              <w:t>IDT</w:t>
            </w:r>
            <w:r>
              <w:rPr>
                <w:b/>
                <w:sz w:val="24"/>
                <w:szCs w:val="24"/>
              </w:rPr>
              <w:t>)</w:t>
            </w:r>
          </w:p>
          <w:p w:rsidR="00EF5D4E" w:rsidRPr="005F1D15" w:rsidRDefault="00EF5D4E" w:rsidP="00EF5D4E">
            <w:pPr>
              <w:shd w:val="clear" w:color="auto" w:fill="FFFFFF"/>
              <w:ind w:firstLine="567"/>
              <w:rPr>
                <w:b/>
                <w:spacing w:val="1"/>
                <w:sz w:val="24"/>
                <w:szCs w:val="24"/>
              </w:rPr>
            </w:pPr>
          </w:p>
          <w:p w:rsidR="00EF5D4E" w:rsidRPr="005F1D15" w:rsidRDefault="00EF5D4E" w:rsidP="00EF5D4E">
            <w:pPr>
              <w:shd w:val="clear" w:color="auto" w:fill="FFFFFF"/>
              <w:ind w:firstLine="567"/>
              <w:rPr>
                <w:sz w:val="24"/>
                <w:szCs w:val="24"/>
              </w:rPr>
            </w:pPr>
            <w:r w:rsidRPr="005F1D15">
              <w:rPr>
                <w:b/>
                <w:spacing w:val="1"/>
                <w:sz w:val="24"/>
                <w:szCs w:val="24"/>
              </w:rPr>
              <w:t>Ключевые слова:</w:t>
            </w:r>
            <w:r w:rsidRPr="005F1D15">
              <w:rPr>
                <w:spacing w:val="1"/>
                <w:sz w:val="24"/>
                <w:szCs w:val="24"/>
              </w:rPr>
              <w:t xml:space="preserve"> </w:t>
            </w:r>
            <w:r w:rsidR="00BC5540">
              <w:rPr>
                <w:spacing w:val="1"/>
                <w:sz w:val="24"/>
                <w:szCs w:val="24"/>
              </w:rPr>
              <w:t>приборы газовые, испытательная камера, процедура испытательная, тепловая нагрузка, погрешность измерений.</w:t>
            </w:r>
          </w:p>
        </w:tc>
      </w:tr>
    </w:tbl>
    <w:p w:rsidR="00EF5D4E" w:rsidRPr="005F1D15" w:rsidRDefault="00EF5D4E" w:rsidP="00EF5D4E">
      <w:pPr>
        <w:suppressAutoHyphens/>
        <w:ind w:firstLine="567"/>
        <w:rPr>
          <w:sz w:val="24"/>
          <w:szCs w:val="24"/>
        </w:rPr>
      </w:pPr>
    </w:p>
    <w:p w:rsidR="00EF5D4E" w:rsidRPr="005F1D15" w:rsidRDefault="00EF5D4E" w:rsidP="00EF5D4E">
      <w:pPr>
        <w:suppressAutoHyphens/>
        <w:ind w:firstLine="567"/>
        <w:rPr>
          <w:sz w:val="24"/>
          <w:szCs w:val="24"/>
        </w:rPr>
      </w:pPr>
    </w:p>
    <w:p w:rsidR="00EF5D4E" w:rsidRPr="008F7ED0" w:rsidRDefault="00EF5D4E" w:rsidP="00EF5D4E">
      <w:pPr>
        <w:suppressAutoHyphens/>
        <w:ind w:firstLine="567"/>
        <w:rPr>
          <w:b/>
          <w:sz w:val="24"/>
          <w:szCs w:val="24"/>
        </w:rPr>
      </w:pPr>
      <w:r w:rsidRPr="008F7ED0">
        <w:rPr>
          <w:b/>
          <w:sz w:val="24"/>
          <w:szCs w:val="24"/>
        </w:rPr>
        <w:t xml:space="preserve">РАЗРАБОТЧИК </w:t>
      </w:r>
    </w:p>
    <w:p w:rsidR="00EF5D4E" w:rsidRPr="005F1D15" w:rsidRDefault="00EF5D4E" w:rsidP="00EF5D4E">
      <w:pPr>
        <w:suppressAutoHyphens/>
        <w:ind w:firstLine="567"/>
        <w:rPr>
          <w:sz w:val="24"/>
          <w:szCs w:val="24"/>
        </w:rPr>
      </w:pPr>
    </w:p>
    <w:p w:rsidR="00EF5D4E" w:rsidRPr="005F1D15" w:rsidRDefault="00EF5D4E" w:rsidP="00EF5D4E">
      <w:pPr>
        <w:pStyle w:val="2"/>
        <w:tabs>
          <w:tab w:val="num" w:pos="-993"/>
        </w:tabs>
        <w:ind w:left="0" w:firstLine="567"/>
        <w:rPr>
          <w:szCs w:val="24"/>
        </w:rPr>
      </w:pPr>
      <w:r w:rsidRPr="005F1D15">
        <w:rPr>
          <w:szCs w:val="24"/>
        </w:rPr>
        <w:t xml:space="preserve">РГП на ПХВ «Казахстанский институт стандартизации и сертификации» Комитета технического регулирования и метрологии Министерства </w:t>
      </w:r>
      <w:r>
        <w:rPr>
          <w:szCs w:val="24"/>
        </w:rPr>
        <w:t>торговли и интеграции</w:t>
      </w:r>
      <w:r w:rsidRPr="005F1D15">
        <w:rPr>
          <w:szCs w:val="24"/>
        </w:rPr>
        <w:t xml:space="preserve"> Республики Казахстан</w:t>
      </w:r>
    </w:p>
    <w:p w:rsidR="00EF5D4E" w:rsidRPr="008F7ED0" w:rsidRDefault="00EF5D4E" w:rsidP="00EF5D4E">
      <w:pPr>
        <w:pStyle w:val="2"/>
        <w:tabs>
          <w:tab w:val="num" w:pos="-993"/>
        </w:tabs>
        <w:ind w:left="0" w:firstLine="567"/>
        <w:rPr>
          <w:b/>
          <w:szCs w:val="24"/>
        </w:rPr>
      </w:pPr>
    </w:p>
    <w:p w:rsidR="00EF5D4E" w:rsidRPr="008F7ED0" w:rsidRDefault="00EF5D4E" w:rsidP="00EF5D4E">
      <w:pPr>
        <w:pStyle w:val="2"/>
        <w:tabs>
          <w:tab w:val="num" w:pos="-993"/>
        </w:tabs>
        <w:ind w:left="0" w:firstLine="567"/>
        <w:rPr>
          <w:b/>
          <w:szCs w:val="24"/>
        </w:rPr>
      </w:pPr>
    </w:p>
    <w:p w:rsidR="00EF5D4E" w:rsidRPr="008F7ED0" w:rsidRDefault="00EF5D4E" w:rsidP="00EF5D4E">
      <w:pPr>
        <w:suppressAutoHyphens/>
        <w:ind w:firstLine="567"/>
        <w:rPr>
          <w:b/>
          <w:sz w:val="28"/>
          <w:szCs w:val="28"/>
        </w:rPr>
      </w:pPr>
      <w:r w:rsidRPr="008F7ED0">
        <w:rPr>
          <w:b/>
          <w:sz w:val="28"/>
          <w:szCs w:val="28"/>
        </w:rPr>
        <w:t>Заместитель</w:t>
      </w:r>
    </w:p>
    <w:p w:rsidR="00EF5D4E" w:rsidRPr="008F7ED0" w:rsidRDefault="00EF5D4E" w:rsidP="00EF5D4E">
      <w:pPr>
        <w:suppressAutoHyphens/>
        <w:ind w:firstLine="567"/>
        <w:rPr>
          <w:b/>
          <w:sz w:val="28"/>
          <w:szCs w:val="28"/>
        </w:rPr>
      </w:pPr>
      <w:r w:rsidRPr="008F7ED0">
        <w:rPr>
          <w:b/>
          <w:sz w:val="28"/>
          <w:szCs w:val="28"/>
        </w:rPr>
        <w:t>Генерального директора</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Pr>
          <w:b/>
          <w:sz w:val="28"/>
          <w:szCs w:val="28"/>
        </w:rPr>
        <w:t xml:space="preserve">          </w:t>
      </w:r>
      <w:r w:rsidRPr="008F7ED0">
        <w:rPr>
          <w:b/>
          <w:sz w:val="28"/>
          <w:szCs w:val="28"/>
        </w:rPr>
        <w:t>И. Хамитов</w:t>
      </w:r>
    </w:p>
    <w:p w:rsidR="00EF5D4E" w:rsidRPr="008F7ED0" w:rsidRDefault="00EF5D4E" w:rsidP="00EF5D4E">
      <w:pPr>
        <w:suppressAutoHyphens/>
        <w:ind w:firstLine="567"/>
        <w:rPr>
          <w:b/>
          <w:sz w:val="28"/>
          <w:szCs w:val="28"/>
        </w:rPr>
      </w:pPr>
    </w:p>
    <w:p w:rsidR="00EF5D4E" w:rsidRPr="008F7ED0" w:rsidRDefault="00EF5D4E" w:rsidP="00EF5D4E">
      <w:pPr>
        <w:suppressAutoHyphens/>
        <w:ind w:firstLine="567"/>
        <w:rPr>
          <w:b/>
          <w:sz w:val="28"/>
          <w:szCs w:val="28"/>
        </w:rPr>
      </w:pPr>
    </w:p>
    <w:p w:rsidR="00EF5D4E" w:rsidRPr="008F7ED0" w:rsidRDefault="00EF5D4E" w:rsidP="00EF5D4E">
      <w:pPr>
        <w:suppressAutoHyphens/>
        <w:ind w:firstLine="567"/>
        <w:rPr>
          <w:b/>
          <w:sz w:val="28"/>
          <w:szCs w:val="28"/>
        </w:rPr>
      </w:pPr>
      <w:r w:rsidRPr="008F7ED0">
        <w:rPr>
          <w:b/>
          <w:sz w:val="28"/>
          <w:szCs w:val="28"/>
        </w:rPr>
        <w:t>Начальник</w:t>
      </w:r>
    </w:p>
    <w:p w:rsidR="00EF5D4E" w:rsidRPr="008F7ED0" w:rsidRDefault="00EF5D4E" w:rsidP="00EF5D4E">
      <w:pPr>
        <w:suppressAutoHyphens/>
        <w:ind w:firstLine="567"/>
        <w:rPr>
          <w:b/>
          <w:sz w:val="28"/>
          <w:szCs w:val="28"/>
        </w:rPr>
      </w:pPr>
      <w:r>
        <w:rPr>
          <w:b/>
          <w:sz w:val="28"/>
          <w:szCs w:val="28"/>
        </w:rPr>
        <w:t>Центра стандартизации</w:t>
      </w:r>
      <w:r>
        <w:rPr>
          <w:b/>
          <w:sz w:val="28"/>
          <w:szCs w:val="28"/>
        </w:rPr>
        <w:tab/>
      </w:r>
      <w:r>
        <w:rPr>
          <w:b/>
          <w:sz w:val="28"/>
          <w:szCs w:val="28"/>
        </w:rPr>
        <w:tab/>
      </w:r>
      <w:r>
        <w:rPr>
          <w:b/>
          <w:sz w:val="28"/>
          <w:szCs w:val="28"/>
        </w:rPr>
        <w:tab/>
      </w:r>
      <w:r>
        <w:rPr>
          <w:b/>
          <w:sz w:val="28"/>
          <w:szCs w:val="28"/>
        </w:rPr>
        <w:tab/>
        <w:t xml:space="preserve">        </w:t>
      </w:r>
      <w:r w:rsidRPr="008F7ED0">
        <w:rPr>
          <w:b/>
          <w:sz w:val="28"/>
          <w:szCs w:val="28"/>
        </w:rPr>
        <w:t xml:space="preserve">А. </w:t>
      </w:r>
      <w:proofErr w:type="spellStart"/>
      <w:r w:rsidRPr="008F7ED0">
        <w:rPr>
          <w:b/>
          <w:sz w:val="28"/>
          <w:szCs w:val="28"/>
        </w:rPr>
        <w:t>Кудайбергенова</w:t>
      </w:r>
      <w:proofErr w:type="spellEnd"/>
    </w:p>
    <w:p w:rsidR="00EF5D4E" w:rsidRPr="008F7ED0" w:rsidRDefault="00EF5D4E" w:rsidP="00EF5D4E">
      <w:pPr>
        <w:suppressAutoHyphens/>
        <w:ind w:firstLine="567"/>
        <w:rPr>
          <w:b/>
          <w:sz w:val="28"/>
          <w:szCs w:val="28"/>
        </w:rPr>
      </w:pPr>
    </w:p>
    <w:p w:rsidR="00EF5D4E" w:rsidRPr="008F7ED0" w:rsidRDefault="00EF5D4E" w:rsidP="00EF5D4E">
      <w:pPr>
        <w:suppressAutoHyphens/>
        <w:ind w:firstLine="567"/>
        <w:rPr>
          <w:b/>
          <w:sz w:val="28"/>
          <w:szCs w:val="28"/>
        </w:rPr>
      </w:pPr>
    </w:p>
    <w:p w:rsidR="00EF5D4E" w:rsidRPr="008F7ED0" w:rsidRDefault="00EF5D4E" w:rsidP="00EF5D4E">
      <w:pPr>
        <w:pStyle w:val="2"/>
        <w:tabs>
          <w:tab w:val="num" w:pos="-993"/>
        </w:tabs>
        <w:ind w:left="0" w:firstLine="567"/>
        <w:rPr>
          <w:b/>
          <w:sz w:val="28"/>
          <w:szCs w:val="28"/>
        </w:rPr>
      </w:pPr>
      <w:r w:rsidRPr="008F7ED0">
        <w:rPr>
          <w:b/>
          <w:sz w:val="28"/>
          <w:szCs w:val="28"/>
        </w:rPr>
        <w:t>Заместитель</w:t>
      </w:r>
    </w:p>
    <w:p w:rsidR="00EF5D4E" w:rsidRPr="008F7ED0" w:rsidRDefault="00EF5D4E" w:rsidP="00EF5D4E">
      <w:pPr>
        <w:pStyle w:val="2"/>
        <w:tabs>
          <w:tab w:val="num" w:pos="-993"/>
        </w:tabs>
        <w:ind w:left="0" w:firstLine="567"/>
        <w:rPr>
          <w:b/>
          <w:sz w:val="28"/>
          <w:szCs w:val="28"/>
        </w:rPr>
      </w:pPr>
      <w:r w:rsidRPr="008F7ED0">
        <w:rPr>
          <w:b/>
          <w:sz w:val="28"/>
          <w:szCs w:val="28"/>
        </w:rPr>
        <w:t>Нача</w:t>
      </w:r>
      <w:r>
        <w:rPr>
          <w:b/>
          <w:sz w:val="28"/>
          <w:szCs w:val="28"/>
        </w:rPr>
        <w:t>льника Центра стандартизации</w:t>
      </w:r>
      <w:r>
        <w:rPr>
          <w:b/>
          <w:sz w:val="28"/>
          <w:szCs w:val="28"/>
        </w:rPr>
        <w:tab/>
      </w:r>
      <w:r>
        <w:rPr>
          <w:b/>
          <w:sz w:val="28"/>
          <w:szCs w:val="28"/>
        </w:rPr>
        <w:tab/>
      </w:r>
      <w:r>
        <w:rPr>
          <w:b/>
          <w:sz w:val="28"/>
          <w:szCs w:val="28"/>
        </w:rPr>
        <w:tab/>
        <w:t xml:space="preserve">         </w:t>
      </w:r>
      <w:r w:rsidRPr="008F7ED0">
        <w:rPr>
          <w:b/>
          <w:sz w:val="28"/>
          <w:szCs w:val="28"/>
        </w:rPr>
        <w:t>Е. Кулешова</w:t>
      </w:r>
    </w:p>
    <w:p w:rsidR="00EF5D4E" w:rsidRPr="008F7ED0" w:rsidRDefault="00EF5D4E" w:rsidP="00EF5D4E">
      <w:pPr>
        <w:pStyle w:val="2"/>
        <w:tabs>
          <w:tab w:val="num" w:pos="-993"/>
        </w:tabs>
        <w:ind w:left="0" w:firstLine="567"/>
        <w:rPr>
          <w:b/>
          <w:sz w:val="28"/>
          <w:szCs w:val="28"/>
        </w:rPr>
      </w:pPr>
    </w:p>
    <w:p w:rsidR="00EF5D4E" w:rsidRPr="008F7ED0" w:rsidRDefault="00EF5D4E" w:rsidP="00EF5D4E">
      <w:pPr>
        <w:pStyle w:val="2"/>
        <w:tabs>
          <w:tab w:val="num" w:pos="-993"/>
        </w:tabs>
        <w:ind w:left="0" w:firstLine="567"/>
        <w:rPr>
          <w:b/>
          <w:sz w:val="28"/>
          <w:szCs w:val="28"/>
        </w:rPr>
      </w:pPr>
    </w:p>
    <w:p w:rsidR="00EF5D4E" w:rsidRPr="008F7ED0" w:rsidRDefault="00EF5D4E" w:rsidP="00EF5D4E">
      <w:pPr>
        <w:pStyle w:val="2"/>
        <w:tabs>
          <w:tab w:val="num" w:pos="-993"/>
        </w:tabs>
        <w:ind w:left="0" w:firstLine="567"/>
        <w:rPr>
          <w:b/>
          <w:sz w:val="28"/>
          <w:szCs w:val="28"/>
        </w:rPr>
      </w:pPr>
      <w:r w:rsidRPr="008F7ED0">
        <w:rPr>
          <w:b/>
          <w:sz w:val="28"/>
          <w:szCs w:val="28"/>
        </w:rPr>
        <w:t>Старший специалист</w:t>
      </w:r>
    </w:p>
    <w:p w:rsidR="00EF5D4E" w:rsidRPr="008F7ED0" w:rsidRDefault="00EF5D4E" w:rsidP="00EF5D4E">
      <w:pPr>
        <w:pStyle w:val="2"/>
        <w:tabs>
          <w:tab w:val="num" w:pos="-993"/>
        </w:tabs>
        <w:ind w:left="0" w:firstLine="567"/>
        <w:rPr>
          <w:b/>
          <w:sz w:val="28"/>
          <w:szCs w:val="28"/>
        </w:rPr>
      </w:pPr>
      <w:r w:rsidRPr="008F7ED0">
        <w:rPr>
          <w:b/>
          <w:sz w:val="28"/>
          <w:szCs w:val="28"/>
        </w:rPr>
        <w:t>Центра стандартизации</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Pr>
          <w:b/>
          <w:sz w:val="28"/>
          <w:szCs w:val="28"/>
        </w:rPr>
        <w:t xml:space="preserve">    </w:t>
      </w:r>
      <w:r w:rsidRPr="008F7ED0">
        <w:rPr>
          <w:b/>
          <w:sz w:val="28"/>
          <w:szCs w:val="28"/>
        </w:rPr>
        <w:t xml:space="preserve">А. </w:t>
      </w:r>
      <w:proofErr w:type="spellStart"/>
      <w:r w:rsidRPr="008F7ED0">
        <w:rPr>
          <w:b/>
          <w:sz w:val="28"/>
          <w:szCs w:val="28"/>
        </w:rPr>
        <w:t>Мухамедина</w:t>
      </w:r>
      <w:proofErr w:type="spellEnd"/>
    </w:p>
    <w:p w:rsidR="0049157F" w:rsidRPr="0049157F" w:rsidRDefault="0049157F" w:rsidP="0049157F">
      <w:pPr>
        <w:shd w:val="clear" w:color="auto" w:fill="FFFFFF"/>
        <w:ind w:firstLine="709"/>
        <w:jc w:val="center"/>
        <w:outlineLvl w:val="0"/>
        <w:rPr>
          <w:sz w:val="24"/>
          <w:szCs w:val="24"/>
        </w:rPr>
      </w:pPr>
    </w:p>
    <w:sectPr w:rsidR="0049157F" w:rsidRPr="0049157F" w:rsidSect="00F650D4">
      <w:headerReference w:type="even" r:id="rId23"/>
      <w:headerReference w:type="default" r:id="rId24"/>
      <w:footerReference w:type="even" r:id="rId25"/>
      <w:footerReference w:type="default" r:id="rId26"/>
      <w:headerReference w:type="first" r:id="rId27"/>
      <w:footerReference w:type="first" r:id="rId28"/>
      <w:pgSz w:w="11906" w:h="16838" w:code="9"/>
      <w:pgMar w:top="1418" w:right="1418" w:bottom="1418" w:left="1134" w:header="1020" w:footer="10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EA4" w:rsidRDefault="00AC6EA4" w:rsidP="00D403F4">
      <w:r>
        <w:separator/>
      </w:r>
    </w:p>
  </w:endnote>
  <w:endnote w:type="continuationSeparator" w:id="0">
    <w:p w:rsidR="00AC6EA4" w:rsidRDefault="00AC6EA4" w:rsidP="00D4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9069791"/>
      <w:docPartObj>
        <w:docPartGallery w:val="Page Numbers (Bottom of Page)"/>
        <w:docPartUnique/>
      </w:docPartObj>
    </w:sdtPr>
    <w:sdtContent>
      <w:p w:rsidR="00B07977" w:rsidRDefault="00B07977" w:rsidP="00201074">
        <w:pPr>
          <w:pStyle w:val="a3"/>
        </w:pPr>
        <w:r>
          <w:fldChar w:fldCharType="begin"/>
        </w:r>
        <w:r>
          <w:instrText>PAGE   \* MERGEFORMAT</w:instrText>
        </w:r>
        <w:r>
          <w:fldChar w:fldCharType="separate"/>
        </w:r>
        <w:r w:rsidR="00985A8D">
          <w:rPr>
            <w:noProof/>
          </w:rPr>
          <w:t>48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279016"/>
      <w:docPartObj>
        <w:docPartGallery w:val="Page Numbers (Bottom of Page)"/>
        <w:docPartUnique/>
      </w:docPartObj>
    </w:sdtPr>
    <w:sdtContent>
      <w:p w:rsidR="00B07977" w:rsidRDefault="00B07977" w:rsidP="00201074">
        <w:pPr>
          <w:pStyle w:val="a3"/>
          <w:jc w:val="right"/>
        </w:pPr>
        <w:r>
          <w:fldChar w:fldCharType="begin"/>
        </w:r>
        <w:r>
          <w:instrText>PAGE   \* MERGEFORMAT</w:instrText>
        </w:r>
        <w:r>
          <w:fldChar w:fldCharType="separate"/>
        </w:r>
        <w:r w:rsidR="00985A8D">
          <w:rPr>
            <w:noProof/>
          </w:rPr>
          <w:t>47</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080602"/>
      <w:docPartObj>
        <w:docPartGallery w:val="Page Numbers (Bottom of Page)"/>
        <w:docPartUnique/>
      </w:docPartObj>
    </w:sdtPr>
    <w:sdtContent>
      <w:p w:rsidR="00B07977" w:rsidRDefault="00B07977" w:rsidP="00756E73">
        <w:pPr>
          <w:pStyle w:val="a3"/>
        </w:pPr>
        <w:r>
          <w:fldChar w:fldCharType="begin"/>
        </w:r>
        <w:r>
          <w:instrText>PAGE   \* MERGEFORMAT</w:instrText>
        </w:r>
        <w:r>
          <w:fldChar w:fldCharType="separate"/>
        </w:r>
        <w:r w:rsidR="00985A8D">
          <w:rPr>
            <w:noProof/>
          </w:rPr>
          <w:t>52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453130"/>
      <w:docPartObj>
        <w:docPartGallery w:val="Page Numbers (Bottom of Page)"/>
        <w:docPartUnique/>
      </w:docPartObj>
    </w:sdtPr>
    <w:sdtContent>
      <w:p w:rsidR="00B07977" w:rsidRDefault="00B07977" w:rsidP="00756E73">
        <w:pPr>
          <w:pStyle w:val="a3"/>
          <w:jc w:val="right"/>
        </w:pPr>
        <w:r>
          <w:fldChar w:fldCharType="begin"/>
        </w:r>
        <w:r>
          <w:instrText>PAGE   \* MERGEFORMAT</w:instrText>
        </w:r>
        <w:r>
          <w:fldChar w:fldCharType="separate"/>
        </w:r>
        <w:r w:rsidR="00985A8D">
          <w:rPr>
            <w:noProof/>
          </w:rPr>
          <w:t>51</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7" w:rsidRPr="00F74D03" w:rsidRDefault="00B07977" w:rsidP="001D6E3F">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EA4" w:rsidRDefault="00AC6EA4" w:rsidP="00D403F4">
      <w:r>
        <w:separator/>
      </w:r>
    </w:p>
  </w:footnote>
  <w:footnote w:type="continuationSeparator" w:id="0">
    <w:p w:rsidR="00AC6EA4" w:rsidRDefault="00AC6EA4" w:rsidP="00D403F4">
      <w:r>
        <w:continuationSeparator/>
      </w:r>
    </w:p>
  </w:footnote>
  <w:footnote w:id="1">
    <w:p w:rsidR="00B07977" w:rsidRPr="003D32D9" w:rsidRDefault="00B07977" w:rsidP="0049157F">
      <w:pPr>
        <w:pStyle w:val="Style7"/>
        <w:widowControl/>
        <w:rPr>
          <w:rStyle w:val="FontStyle86"/>
          <w:rFonts w:ascii="Times New Roman" w:hAnsi="Times New Roman" w:cs="Times New Roman"/>
          <w:sz w:val="24"/>
          <w:szCs w:val="24"/>
          <w:lang w:eastAsia="en-US"/>
        </w:rPr>
      </w:pPr>
      <w:r w:rsidRPr="003D32D9">
        <w:rPr>
          <w:rStyle w:val="FontStyle86"/>
          <w:rFonts w:ascii="Times New Roman" w:hAnsi="Times New Roman" w:cs="Times New Roman"/>
          <w:sz w:val="24"/>
          <w:szCs w:val="24"/>
          <w:vertAlign w:val="superscript"/>
          <w:lang w:val="en-US" w:eastAsia="en-US"/>
        </w:rPr>
        <w:footnoteRef/>
      </w:r>
      <w:r w:rsidRPr="003D32D9">
        <w:rPr>
          <w:rStyle w:val="FontStyle86"/>
          <w:rFonts w:ascii="Times New Roman" w:hAnsi="Times New Roman" w:cs="Times New Roman"/>
          <w:sz w:val="24"/>
          <w:szCs w:val="24"/>
          <w:lang w:eastAsia="en-US"/>
        </w:rPr>
        <w:t xml:space="preserve"> Эта Директива была заменена на Директиву 2009/125/</w:t>
      </w:r>
      <w:r w:rsidRPr="003D32D9">
        <w:rPr>
          <w:rStyle w:val="FontStyle86"/>
          <w:rFonts w:ascii="Times New Roman" w:hAnsi="Times New Roman" w:cs="Times New Roman"/>
          <w:sz w:val="24"/>
          <w:szCs w:val="24"/>
          <w:lang w:val="en-US" w:eastAsia="en-US"/>
        </w:rPr>
        <w:t>EC</w:t>
      </w:r>
      <w:r w:rsidRPr="003D32D9">
        <w:rPr>
          <w:rStyle w:val="FontStyle86"/>
          <w:rFonts w:ascii="Times New Roman" w:hAnsi="Times New Roman" w:cs="Times New Roman"/>
          <w:sz w:val="24"/>
          <w:szCs w:val="24"/>
          <w:lang w:eastAsia="en-US"/>
        </w:rPr>
        <w:t>.</w:t>
      </w:r>
    </w:p>
  </w:footnote>
  <w:footnote w:id="2">
    <w:p w:rsidR="00B07977" w:rsidRPr="00123746" w:rsidRDefault="00B07977" w:rsidP="0049157F">
      <w:pPr>
        <w:pStyle w:val="Style7"/>
        <w:widowControl/>
        <w:rPr>
          <w:rStyle w:val="FontStyle86"/>
          <w:lang w:eastAsia="en-US"/>
        </w:rPr>
      </w:pPr>
      <w:r w:rsidRPr="003D32D9">
        <w:rPr>
          <w:rStyle w:val="FontStyle86"/>
          <w:rFonts w:ascii="Times New Roman" w:hAnsi="Times New Roman" w:cs="Times New Roman"/>
          <w:sz w:val="24"/>
          <w:szCs w:val="24"/>
          <w:vertAlign w:val="superscript"/>
          <w:lang w:val="en-US" w:eastAsia="en-US"/>
        </w:rPr>
        <w:footnoteRef/>
      </w:r>
      <w:r w:rsidRPr="003D32D9">
        <w:rPr>
          <w:rStyle w:val="FontStyle86"/>
          <w:rFonts w:ascii="Times New Roman" w:hAnsi="Times New Roman" w:cs="Times New Roman"/>
          <w:sz w:val="24"/>
          <w:szCs w:val="24"/>
          <w:lang w:eastAsia="en-US"/>
        </w:rPr>
        <w:t xml:space="preserve"> Эта Директива была заменена на Директиву 2009/125/</w:t>
      </w:r>
      <w:r w:rsidRPr="003D32D9">
        <w:rPr>
          <w:rStyle w:val="FontStyle86"/>
          <w:rFonts w:ascii="Times New Roman" w:hAnsi="Times New Roman" w:cs="Times New Roman"/>
          <w:sz w:val="24"/>
          <w:szCs w:val="24"/>
          <w:lang w:val="en-US" w:eastAsia="en-US"/>
        </w:rPr>
        <w:t>EC</w:t>
      </w:r>
      <w:r w:rsidRPr="003D32D9">
        <w:rPr>
          <w:rStyle w:val="FontStyle86"/>
          <w:rFonts w:ascii="Times New Roman" w:hAnsi="Times New Roman" w:cs="Times New Roman"/>
          <w:sz w:val="24"/>
          <w:szCs w:val="24"/>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7" w:rsidRPr="00C367AA" w:rsidRDefault="00B07977" w:rsidP="00201074">
    <w:pPr>
      <w:pStyle w:val="a6"/>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12309-4</w:t>
    </w:r>
  </w:p>
  <w:p w:rsidR="00B07977" w:rsidRPr="00201074" w:rsidRDefault="00B07977" w:rsidP="00201074">
    <w:pPr>
      <w:pStyle w:val="a6"/>
    </w:pPr>
    <w:r w:rsidRPr="00201074">
      <w:rPr>
        <w:i/>
        <w:sz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7" w:rsidRPr="00C367AA" w:rsidRDefault="00B07977" w:rsidP="00201074">
    <w:pPr>
      <w:pStyle w:val="a6"/>
      <w:jc w:val="righ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12309-4</w:t>
    </w:r>
  </w:p>
  <w:p w:rsidR="00B07977" w:rsidRPr="00201074" w:rsidRDefault="00B07977" w:rsidP="00201074">
    <w:pPr>
      <w:pStyle w:val="a6"/>
      <w:jc w:val="right"/>
    </w:pPr>
    <w:r w:rsidRPr="00201074">
      <w:rPr>
        <w:i/>
        <w:sz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7" w:rsidRPr="00C367AA" w:rsidRDefault="00B07977" w:rsidP="001D6E3F">
    <w:pPr>
      <w:pStyle w:val="a6"/>
      <w:jc w:val="lef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12309-4</w:t>
    </w:r>
  </w:p>
  <w:p w:rsidR="00B07977" w:rsidRPr="00830A45" w:rsidRDefault="00B07977" w:rsidP="001D6E3F">
    <w:pPr>
      <w:pStyle w:val="a6"/>
      <w:jc w:val="left"/>
    </w:pPr>
    <w:r w:rsidRPr="00830A45">
      <w:rPr>
        <w:i/>
        <w:sz w:val="24"/>
      </w:rPr>
      <w:t>(проект, редакция 1)</w:t>
    </w:r>
    <w:r w:rsidRPr="00830A45">
      <w:rPr>
        <w:i/>
        <w:color w:val="000000"/>
        <w:spacing w:val="-1"/>
        <w:sz w:val="32"/>
        <w:szCs w:val="24"/>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7" w:rsidRPr="00C367AA" w:rsidRDefault="00B07977" w:rsidP="001D6E3F">
    <w:pPr>
      <w:pStyle w:val="a6"/>
      <w:jc w:val="righ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12309-4</w:t>
    </w:r>
  </w:p>
  <w:p w:rsidR="00B07977" w:rsidRPr="00830A45" w:rsidRDefault="00B07977" w:rsidP="001D6E3F">
    <w:pPr>
      <w:pStyle w:val="a6"/>
      <w:jc w:val="right"/>
    </w:pPr>
    <w:r w:rsidRPr="00830A45">
      <w:rPr>
        <w:i/>
        <w:sz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7" w:rsidRPr="00C367AA" w:rsidRDefault="00B07977" w:rsidP="001D6E3F">
    <w:pPr>
      <w:pStyle w:val="a6"/>
      <w:jc w:val="right"/>
      <w:rPr>
        <w:b/>
        <w:sz w:val="24"/>
      </w:rPr>
    </w:pPr>
    <w:proofErr w:type="gramStart"/>
    <w:r w:rsidRPr="00C367AA">
      <w:rPr>
        <w:b/>
        <w:sz w:val="24"/>
      </w:rPr>
      <w:t>СТ</w:t>
    </w:r>
    <w:proofErr w:type="gramEnd"/>
    <w:r w:rsidRPr="00C367AA">
      <w:rPr>
        <w:b/>
        <w:sz w:val="24"/>
      </w:rPr>
      <w:t xml:space="preserve"> РК</w:t>
    </w:r>
  </w:p>
  <w:p w:rsidR="00B07977" w:rsidRPr="00C367AA" w:rsidRDefault="00B07977" w:rsidP="001D6E3F">
    <w:pPr>
      <w:pStyle w:val="a6"/>
      <w:jc w:val="right"/>
      <w:rPr>
        <w:b/>
        <w:i/>
        <w:sz w:val="24"/>
      </w:rPr>
    </w:pPr>
    <w:r w:rsidRPr="00C367AA">
      <w:rPr>
        <w:b/>
        <w:i/>
        <w:sz w:val="24"/>
      </w:rPr>
      <w:t>(проект, редакция 1)</w:t>
    </w:r>
    <w:r w:rsidRPr="00C367AA">
      <w:rPr>
        <w:b/>
        <w:i/>
        <w:color w:val="000000"/>
        <w:spacing w:val="-1"/>
        <w:sz w:val="32"/>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3F4"/>
    <w:rsid w:val="00001923"/>
    <w:rsid w:val="00007DB2"/>
    <w:rsid w:val="0003722B"/>
    <w:rsid w:val="0008247B"/>
    <w:rsid w:val="000A1A2F"/>
    <w:rsid w:val="000C1E5F"/>
    <w:rsid w:val="000E35B9"/>
    <w:rsid w:val="000F48E8"/>
    <w:rsid w:val="000F743C"/>
    <w:rsid w:val="00113AD3"/>
    <w:rsid w:val="00151094"/>
    <w:rsid w:val="00151858"/>
    <w:rsid w:val="001C6E8C"/>
    <w:rsid w:val="001D6E3F"/>
    <w:rsid w:val="00201074"/>
    <w:rsid w:val="00201E1B"/>
    <w:rsid w:val="002166D3"/>
    <w:rsid w:val="0021743C"/>
    <w:rsid w:val="002507E2"/>
    <w:rsid w:val="00267576"/>
    <w:rsid w:val="00275804"/>
    <w:rsid w:val="002A0495"/>
    <w:rsid w:val="002B3F19"/>
    <w:rsid w:val="00316273"/>
    <w:rsid w:val="0033051E"/>
    <w:rsid w:val="00352AC0"/>
    <w:rsid w:val="00355B64"/>
    <w:rsid w:val="00374275"/>
    <w:rsid w:val="00397463"/>
    <w:rsid w:val="003A2317"/>
    <w:rsid w:val="003A4659"/>
    <w:rsid w:val="003F0EE4"/>
    <w:rsid w:val="00425FD9"/>
    <w:rsid w:val="00474C5A"/>
    <w:rsid w:val="0049157F"/>
    <w:rsid w:val="004B20D0"/>
    <w:rsid w:val="004C6161"/>
    <w:rsid w:val="004D4146"/>
    <w:rsid w:val="00501E54"/>
    <w:rsid w:val="00506DC9"/>
    <w:rsid w:val="00542862"/>
    <w:rsid w:val="00590FEC"/>
    <w:rsid w:val="00594A69"/>
    <w:rsid w:val="005C4119"/>
    <w:rsid w:val="005C6742"/>
    <w:rsid w:val="005E3716"/>
    <w:rsid w:val="00642509"/>
    <w:rsid w:val="006A0A0A"/>
    <w:rsid w:val="006B19E3"/>
    <w:rsid w:val="006C211E"/>
    <w:rsid w:val="006E4213"/>
    <w:rsid w:val="006F4C3F"/>
    <w:rsid w:val="00717B1C"/>
    <w:rsid w:val="007551CA"/>
    <w:rsid w:val="00756E73"/>
    <w:rsid w:val="00760662"/>
    <w:rsid w:val="007745C5"/>
    <w:rsid w:val="007C45BE"/>
    <w:rsid w:val="007F2453"/>
    <w:rsid w:val="00807341"/>
    <w:rsid w:val="00810838"/>
    <w:rsid w:val="00812548"/>
    <w:rsid w:val="00830A45"/>
    <w:rsid w:val="0084777F"/>
    <w:rsid w:val="00866E49"/>
    <w:rsid w:val="008927A2"/>
    <w:rsid w:val="00893B21"/>
    <w:rsid w:val="00906B7E"/>
    <w:rsid w:val="00925937"/>
    <w:rsid w:val="00983A7C"/>
    <w:rsid w:val="00985A8D"/>
    <w:rsid w:val="00986081"/>
    <w:rsid w:val="009876C4"/>
    <w:rsid w:val="009A7EC1"/>
    <w:rsid w:val="009E5C82"/>
    <w:rsid w:val="009F4EA3"/>
    <w:rsid w:val="00A255BB"/>
    <w:rsid w:val="00A445B9"/>
    <w:rsid w:val="00A45246"/>
    <w:rsid w:val="00A63624"/>
    <w:rsid w:val="00A63999"/>
    <w:rsid w:val="00A96CC9"/>
    <w:rsid w:val="00AC6EA4"/>
    <w:rsid w:val="00AC7483"/>
    <w:rsid w:val="00B07977"/>
    <w:rsid w:val="00B60C5B"/>
    <w:rsid w:val="00B81D5B"/>
    <w:rsid w:val="00B8448B"/>
    <w:rsid w:val="00BC5540"/>
    <w:rsid w:val="00BF7026"/>
    <w:rsid w:val="00C178E8"/>
    <w:rsid w:val="00C367AA"/>
    <w:rsid w:val="00C43D5B"/>
    <w:rsid w:val="00C640BA"/>
    <w:rsid w:val="00CA7925"/>
    <w:rsid w:val="00CB0670"/>
    <w:rsid w:val="00CD297D"/>
    <w:rsid w:val="00D22DB1"/>
    <w:rsid w:val="00D403F4"/>
    <w:rsid w:val="00D630F4"/>
    <w:rsid w:val="00D844B8"/>
    <w:rsid w:val="00DB7EF0"/>
    <w:rsid w:val="00DE38E9"/>
    <w:rsid w:val="00DF529D"/>
    <w:rsid w:val="00DF7312"/>
    <w:rsid w:val="00E32FB2"/>
    <w:rsid w:val="00E474C7"/>
    <w:rsid w:val="00E53F2F"/>
    <w:rsid w:val="00ED2821"/>
    <w:rsid w:val="00EF5D4E"/>
    <w:rsid w:val="00EF74A3"/>
    <w:rsid w:val="00F013D4"/>
    <w:rsid w:val="00F119E5"/>
    <w:rsid w:val="00F42D1F"/>
    <w:rsid w:val="00F6451F"/>
    <w:rsid w:val="00F650D4"/>
    <w:rsid w:val="00F866C1"/>
    <w:rsid w:val="00FA0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3F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9">
    <w:name w:val="heading 9"/>
    <w:basedOn w:val="a"/>
    <w:next w:val="a"/>
    <w:link w:val="90"/>
    <w:uiPriority w:val="9"/>
    <w:semiHidden/>
    <w:unhideWhenUsed/>
    <w:qFormat/>
    <w:rsid w:val="0049157F"/>
    <w:pPr>
      <w:spacing w:before="240" w:after="60"/>
      <w:ind w:firstLine="0"/>
      <w:jc w:val="lef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403F4"/>
    <w:pPr>
      <w:tabs>
        <w:tab w:val="center" w:pos="4677"/>
        <w:tab w:val="right" w:pos="9355"/>
      </w:tabs>
    </w:pPr>
  </w:style>
  <w:style w:type="character" w:customStyle="1" w:styleId="a4">
    <w:name w:val="Нижний колонтитул Знак"/>
    <w:basedOn w:val="a0"/>
    <w:link w:val="a3"/>
    <w:uiPriority w:val="99"/>
    <w:rsid w:val="00D403F4"/>
    <w:rPr>
      <w:rFonts w:ascii="Times New Roman" w:eastAsia="Times New Roman" w:hAnsi="Times New Roman" w:cs="Times New Roman"/>
      <w:sz w:val="20"/>
      <w:szCs w:val="20"/>
      <w:lang w:eastAsia="ru-RU"/>
    </w:rPr>
  </w:style>
  <w:style w:type="character" w:styleId="a5">
    <w:name w:val="page number"/>
    <w:basedOn w:val="a0"/>
    <w:rsid w:val="00D403F4"/>
  </w:style>
  <w:style w:type="paragraph" w:styleId="a6">
    <w:name w:val="header"/>
    <w:basedOn w:val="a"/>
    <w:link w:val="a7"/>
    <w:uiPriority w:val="99"/>
    <w:rsid w:val="00D403F4"/>
    <w:pPr>
      <w:tabs>
        <w:tab w:val="center" w:pos="4677"/>
        <w:tab w:val="right" w:pos="9355"/>
      </w:tabs>
    </w:pPr>
  </w:style>
  <w:style w:type="character" w:customStyle="1" w:styleId="a7">
    <w:name w:val="Верхний колонтитул Знак"/>
    <w:basedOn w:val="a0"/>
    <w:link w:val="a6"/>
    <w:uiPriority w:val="99"/>
    <w:rsid w:val="00D403F4"/>
    <w:rPr>
      <w:rFonts w:ascii="Times New Roman" w:eastAsia="Times New Roman" w:hAnsi="Times New Roman" w:cs="Times New Roman"/>
      <w:sz w:val="20"/>
      <w:szCs w:val="20"/>
      <w:lang w:eastAsia="ru-RU"/>
    </w:rPr>
  </w:style>
  <w:style w:type="character" w:customStyle="1" w:styleId="FontStyle59">
    <w:name w:val="Font Style59"/>
    <w:uiPriority w:val="99"/>
    <w:rsid w:val="00D403F4"/>
    <w:rPr>
      <w:rFonts w:ascii="Arial" w:hAnsi="Arial" w:cs="Arial"/>
      <w:b/>
      <w:bCs/>
      <w:color w:val="000000"/>
      <w:sz w:val="26"/>
      <w:szCs w:val="26"/>
    </w:rPr>
  </w:style>
  <w:style w:type="paragraph" w:customStyle="1" w:styleId="Style30">
    <w:name w:val="Style30"/>
    <w:basedOn w:val="a"/>
    <w:uiPriority w:val="99"/>
    <w:rsid w:val="00D403F4"/>
    <w:rPr>
      <w:sz w:val="24"/>
      <w:szCs w:val="24"/>
    </w:rPr>
  </w:style>
  <w:style w:type="paragraph" w:customStyle="1" w:styleId="Style22">
    <w:name w:val="Style22"/>
    <w:basedOn w:val="a"/>
    <w:uiPriority w:val="99"/>
    <w:rsid w:val="00D403F4"/>
    <w:rPr>
      <w:rFonts w:ascii="Arial Unicode MS" w:eastAsia="Arial Unicode MS" w:hAnsi="Calibri" w:cs="Arial Unicode MS"/>
      <w:sz w:val="24"/>
      <w:szCs w:val="24"/>
    </w:rPr>
  </w:style>
  <w:style w:type="character" w:customStyle="1" w:styleId="apple-style-span">
    <w:name w:val="apple-style-span"/>
    <w:basedOn w:val="a0"/>
    <w:rsid w:val="00D403F4"/>
  </w:style>
  <w:style w:type="character" w:customStyle="1" w:styleId="FontStyle140">
    <w:name w:val="Font Style140"/>
    <w:uiPriority w:val="99"/>
    <w:rsid w:val="00D403F4"/>
    <w:rPr>
      <w:rFonts w:ascii="Courier New" w:hAnsi="Courier New" w:cs="Courier New"/>
      <w:color w:val="000000"/>
      <w:spacing w:val="-10"/>
      <w:sz w:val="20"/>
      <w:szCs w:val="20"/>
    </w:rPr>
  </w:style>
  <w:style w:type="paragraph" w:customStyle="1" w:styleId="Style17">
    <w:name w:val="Style17"/>
    <w:basedOn w:val="a"/>
    <w:uiPriority w:val="99"/>
    <w:rsid w:val="00D403F4"/>
    <w:rPr>
      <w:rFonts w:ascii="Arial" w:hAnsi="Arial" w:cs="Arial"/>
      <w:sz w:val="24"/>
      <w:szCs w:val="24"/>
    </w:rPr>
  </w:style>
  <w:style w:type="character" w:customStyle="1" w:styleId="FontStyle45">
    <w:name w:val="Font Style45"/>
    <w:uiPriority w:val="99"/>
    <w:rsid w:val="00D403F4"/>
    <w:rPr>
      <w:rFonts w:ascii="Arial Unicode MS" w:eastAsia="Arial Unicode MS" w:cs="Arial Unicode MS"/>
      <w:b/>
      <w:bCs/>
      <w:color w:val="000000"/>
      <w:sz w:val="24"/>
      <w:szCs w:val="24"/>
    </w:rPr>
  </w:style>
  <w:style w:type="paragraph" w:styleId="a8">
    <w:name w:val="Balloon Text"/>
    <w:basedOn w:val="a"/>
    <w:link w:val="a9"/>
    <w:uiPriority w:val="99"/>
    <w:semiHidden/>
    <w:unhideWhenUsed/>
    <w:rsid w:val="00D403F4"/>
    <w:rPr>
      <w:rFonts w:ascii="Tahoma" w:hAnsi="Tahoma" w:cs="Tahoma"/>
      <w:sz w:val="16"/>
      <w:szCs w:val="16"/>
    </w:rPr>
  </w:style>
  <w:style w:type="character" w:customStyle="1" w:styleId="a9">
    <w:name w:val="Текст выноски Знак"/>
    <w:basedOn w:val="a0"/>
    <w:link w:val="a8"/>
    <w:uiPriority w:val="99"/>
    <w:semiHidden/>
    <w:rsid w:val="00D403F4"/>
    <w:rPr>
      <w:rFonts w:ascii="Tahoma" w:eastAsia="Times New Roman" w:hAnsi="Tahoma" w:cs="Tahoma"/>
      <w:sz w:val="16"/>
      <w:szCs w:val="16"/>
      <w:lang w:eastAsia="ru-RU"/>
    </w:rPr>
  </w:style>
  <w:style w:type="paragraph" w:customStyle="1" w:styleId="Style14">
    <w:name w:val="Style14"/>
    <w:basedOn w:val="a"/>
    <w:uiPriority w:val="99"/>
    <w:rsid w:val="001D6E3F"/>
    <w:pPr>
      <w:ind w:firstLine="0"/>
      <w:jc w:val="left"/>
    </w:pPr>
    <w:rPr>
      <w:rFonts w:ascii="Arial" w:hAnsi="Arial" w:cs="Arial"/>
      <w:sz w:val="24"/>
      <w:szCs w:val="24"/>
    </w:rPr>
  </w:style>
  <w:style w:type="paragraph" w:customStyle="1" w:styleId="Style18">
    <w:name w:val="Style18"/>
    <w:basedOn w:val="a"/>
    <w:uiPriority w:val="99"/>
    <w:rsid w:val="001D6E3F"/>
    <w:pPr>
      <w:ind w:firstLine="0"/>
      <w:jc w:val="left"/>
    </w:pPr>
    <w:rPr>
      <w:rFonts w:ascii="Arial" w:hAnsi="Arial" w:cs="Arial"/>
      <w:sz w:val="24"/>
      <w:szCs w:val="24"/>
    </w:rPr>
  </w:style>
  <w:style w:type="paragraph" w:customStyle="1" w:styleId="Style19">
    <w:name w:val="Style19"/>
    <w:basedOn w:val="a"/>
    <w:uiPriority w:val="99"/>
    <w:rsid w:val="001D6E3F"/>
    <w:pPr>
      <w:ind w:firstLine="0"/>
      <w:jc w:val="left"/>
    </w:pPr>
    <w:rPr>
      <w:rFonts w:ascii="Arial" w:hAnsi="Arial" w:cs="Arial"/>
      <w:sz w:val="24"/>
      <w:szCs w:val="24"/>
    </w:rPr>
  </w:style>
  <w:style w:type="paragraph" w:customStyle="1" w:styleId="Style21">
    <w:name w:val="Style21"/>
    <w:basedOn w:val="a"/>
    <w:uiPriority w:val="99"/>
    <w:rsid w:val="001D6E3F"/>
    <w:pPr>
      <w:ind w:firstLine="0"/>
      <w:jc w:val="left"/>
    </w:pPr>
    <w:rPr>
      <w:rFonts w:ascii="Arial" w:hAnsi="Arial" w:cs="Arial"/>
      <w:sz w:val="24"/>
      <w:szCs w:val="24"/>
    </w:rPr>
  </w:style>
  <w:style w:type="paragraph" w:customStyle="1" w:styleId="Style23">
    <w:name w:val="Style23"/>
    <w:basedOn w:val="a"/>
    <w:uiPriority w:val="99"/>
    <w:rsid w:val="001D6E3F"/>
    <w:pPr>
      <w:ind w:firstLine="0"/>
      <w:jc w:val="left"/>
    </w:pPr>
    <w:rPr>
      <w:rFonts w:ascii="Arial" w:hAnsi="Arial" w:cs="Arial"/>
      <w:sz w:val="24"/>
      <w:szCs w:val="24"/>
    </w:rPr>
  </w:style>
  <w:style w:type="character" w:customStyle="1" w:styleId="FontStyle118">
    <w:name w:val="Font Style118"/>
    <w:uiPriority w:val="99"/>
    <w:rsid w:val="001D6E3F"/>
    <w:rPr>
      <w:rFonts w:ascii="Arial" w:hAnsi="Arial" w:cs="Arial"/>
      <w:b/>
      <w:bCs/>
      <w:color w:val="000000"/>
      <w:sz w:val="18"/>
      <w:szCs w:val="18"/>
    </w:rPr>
  </w:style>
  <w:style w:type="character" w:customStyle="1" w:styleId="FontStyle136">
    <w:name w:val="Font Style136"/>
    <w:uiPriority w:val="99"/>
    <w:rsid w:val="001D6E3F"/>
    <w:rPr>
      <w:rFonts w:ascii="Arial" w:hAnsi="Arial" w:cs="Arial"/>
      <w:color w:val="000000"/>
      <w:sz w:val="18"/>
      <w:szCs w:val="18"/>
    </w:rPr>
  </w:style>
  <w:style w:type="character" w:customStyle="1" w:styleId="FontStyle151">
    <w:name w:val="Font Style151"/>
    <w:uiPriority w:val="99"/>
    <w:rsid w:val="001D6E3F"/>
    <w:rPr>
      <w:rFonts w:ascii="Arial" w:hAnsi="Arial" w:cs="Arial"/>
      <w:color w:val="000000"/>
      <w:sz w:val="18"/>
      <w:szCs w:val="18"/>
    </w:rPr>
  </w:style>
  <w:style w:type="character" w:customStyle="1" w:styleId="FontStyle83">
    <w:name w:val="Font Style83"/>
    <w:uiPriority w:val="99"/>
    <w:rsid w:val="001D6E3F"/>
    <w:rPr>
      <w:rFonts w:ascii="Arial" w:hAnsi="Arial" w:cs="Arial"/>
      <w:color w:val="000000"/>
      <w:sz w:val="18"/>
      <w:szCs w:val="18"/>
    </w:rPr>
  </w:style>
  <w:style w:type="character" w:styleId="aa">
    <w:name w:val="Placeholder Text"/>
    <w:basedOn w:val="a0"/>
    <w:uiPriority w:val="99"/>
    <w:semiHidden/>
    <w:rsid w:val="00352AC0"/>
    <w:rPr>
      <w:color w:val="808080"/>
    </w:rPr>
  </w:style>
  <w:style w:type="paragraph" w:styleId="ab">
    <w:name w:val="List Paragraph"/>
    <w:basedOn w:val="a"/>
    <w:uiPriority w:val="34"/>
    <w:qFormat/>
    <w:rsid w:val="009876C4"/>
    <w:pPr>
      <w:ind w:left="720"/>
      <w:contextualSpacing/>
    </w:pPr>
  </w:style>
  <w:style w:type="paragraph" w:customStyle="1" w:styleId="Style38">
    <w:name w:val="Style38"/>
    <w:basedOn w:val="a"/>
    <w:uiPriority w:val="99"/>
    <w:rsid w:val="00642509"/>
    <w:pPr>
      <w:ind w:firstLine="0"/>
      <w:jc w:val="left"/>
    </w:pPr>
    <w:rPr>
      <w:rFonts w:ascii="Arial" w:hAnsi="Arial" w:cs="Arial"/>
      <w:sz w:val="24"/>
      <w:szCs w:val="24"/>
    </w:rPr>
  </w:style>
  <w:style w:type="paragraph" w:customStyle="1" w:styleId="Style39">
    <w:name w:val="Style39"/>
    <w:basedOn w:val="a"/>
    <w:uiPriority w:val="99"/>
    <w:rsid w:val="00642509"/>
    <w:pPr>
      <w:ind w:firstLine="0"/>
      <w:jc w:val="left"/>
    </w:pPr>
    <w:rPr>
      <w:rFonts w:ascii="Arial" w:hAnsi="Arial" w:cs="Arial"/>
      <w:sz w:val="24"/>
      <w:szCs w:val="24"/>
    </w:rPr>
  </w:style>
  <w:style w:type="paragraph" w:customStyle="1" w:styleId="Style41">
    <w:name w:val="Style41"/>
    <w:basedOn w:val="a"/>
    <w:uiPriority w:val="99"/>
    <w:rsid w:val="00642509"/>
    <w:pPr>
      <w:ind w:firstLine="0"/>
      <w:jc w:val="left"/>
    </w:pPr>
    <w:rPr>
      <w:rFonts w:ascii="Arial" w:hAnsi="Arial" w:cs="Arial"/>
      <w:sz w:val="24"/>
      <w:szCs w:val="24"/>
    </w:rPr>
  </w:style>
  <w:style w:type="character" w:customStyle="1" w:styleId="FontStyle139">
    <w:name w:val="Font Style139"/>
    <w:uiPriority w:val="99"/>
    <w:rsid w:val="00642509"/>
    <w:rPr>
      <w:rFonts w:ascii="Arial" w:hAnsi="Arial" w:cs="Arial"/>
      <w:color w:val="000000"/>
      <w:sz w:val="12"/>
      <w:szCs w:val="12"/>
    </w:rPr>
  </w:style>
  <w:style w:type="character" w:customStyle="1" w:styleId="FontStyle141">
    <w:name w:val="Font Style141"/>
    <w:uiPriority w:val="99"/>
    <w:rsid w:val="00642509"/>
    <w:rPr>
      <w:rFonts w:ascii="Arial" w:hAnsi="Arial" w:cs="Arial"/>
      <w:color w:val="000000"/>
      <w:sz w:val="16"/>
      <w:szCs w:val="16"/>
    </w:rPr>
  </w:style>
  <w:style w:type="character" w:customStyle="1" w:styleId="FontStyle149">
    <w:name w:val="Font Style149"/>
    <w:uiPriority w:val="99"/>
    <w:rsid w:val="00642509"/>
    <w:rPr>
      <w:rFonts w:ascii="Arial" w:hAnsi="Arial" w:cs="Arial"/>
      <w:color w:val="000000"/>
      <w:sz w:val="16"/>
      <w:szCs w:val="16"/>
    </w:rPr>
  </w:style>
  <w:style w:type="paragraph" w:customStyle="1" w:styleId="Style9">
    <w:name w:val="Style9"/>
    <w:basedOn w:val="a"/>
    <w:uiPriority w:val="99"/>
    <w:rsid w:val="007551CA"/>
    <w:pPr>
      <w:ind w:firstLine="0"/>
      <w:jc w:val="left"/>
    </w:pPr>
    <w:rPr>
      <w:rFonts w:ascii="Arial" w:hAnsi="Arial" w:cs="Arial"/>
      <w:sz w:val="24"/>
      <w:szCs w:val="24"/>
    </w:rPr>
  </w:style>
  <w:style w:type="paragraph" w:customStyle="1" w:styleId="Style10">
    <w:name w:val="Style10"/>
    <w:basedOn w:val="a"/>
    <w:uiPriority w:val="99"/>
    <w:rsid w:val="007551CA"/>
    <w:pPr>
      <w:ind w:firstLine="0"/>
      <w:jc w:val="left"/>
    </w:pPr>
    <w:rPr>
      <w:rFonts w:ascii="Arial" w:hAnsi="Arial" w:cs="Arial"/>
      <w:sz w:val="24"/>
      <w:szCs w:val="24"/>
    </w:rPr>
  </w:style>
  <w:style w:type="character" w:customStyle="1" w:styleId="FontStyle148">
    <w:name w:val="Font Style148"/>
    <w:uiPriority w:val="99"/>
    <w:rsid w:val="007551CA"/>
    <w:rPr>
      <w:rFonts w:ascii="Arial" w:hAnsi="Arial" w:cs="Arial"/>
      <w:b/>
      <w:bCs/>
      <w:color w:val="000000"/>
      <w:sz w:val="18"/>
      <w:szCs w:val="18"/>
    </w:rPr>
  </w:style>
  <w:style w:type="paragraph" w:customStyle="1" w:styleId="Style36">
    <w:name w:val="Style36"/>
    <w:basedOn w:val="a"/>
    <w:uiPriority w:val="99"/>
    <w:rsid w:val="00ED2821"/>
    <w:pPr>
      <w:ind w:firstLine="0"/>
      <w:jc w:val="left"/>
    </w:pPr>
    <w:rPr>
      <w:rFonts w:ascii="Arial" w:hAnsi="Arial" w:cs="Arial"/>
      <w:sz w:val="24"/>
      <w:szCs w:val="24"/>
    </w:rPr>
  </w:style>
  <w:style w:type="paragraph" w:customStyle="1" w:styleId="Style84">
    <w:name w:val="Style84"/>
    <w:basedOn w:val="a"/>
    <w:uiPriority w:val="99"/>
    <w:rsid w:val="00397463"/>
    <w:pPr>
      <w:ind w:firstLine="0"/>
      <w:jc w:val="left"/>
    </w:pPr>
    <w:rPr>
      <w:rFonts w:ascii="Arial" w:hAnsi="Arial" w:cs="Arial"/>
      <w:sz w:val="24"/>
      <w:szCs w:val="24"/>
    </w:rPr>
  </w:style>
  <w:style w:type="paragraph" w:customStyle="1" w:styleId="Style3">
    <w:name w:val="Style3"/>
    <w:basedOn w:val="a"/>
    <w:uiPriority w:val="99"/>
    <w:rsid w:val="001C6E8C"/>
    <w:pPr>
      <w:ind w:firstLine="0"/>
      <w:jc w:val="left"/>
    </w:pPr>
    <w:rPr>
      <w:rFonts w:ascii="Arial" w:hAnsi="Arial" w:cs="Arial"/>
      <w:sz w:val="24"/>
      <w:szCs w:val="24"/>
    </w:rPr>
  </w:style>
  <w:style w:type="character" w:customStyle="1" w:styleId="FontStyle128">
    <w:name w:val="Font Style128"/>
    <w:uiPriority w:val="99"/>
    <w:rsid w:val="001C6E8C"/>
    <w:rPr>
      <w:rFonts w:ascii="Arial" w:hAnsi="Arial" w:cs="Arial"/>
      <w:color w:val="000000"/>
      <w:sz w:val="14"/>
      <w:szCs w:val="14"/>
    </w:rPr>
  </w:style>
  <w:style w:type="character" w:customStyle="1" w:styleId="FontStyle129">
    <w:name w:val="Font Style129"/>
    <w:uiPriority w:val="99"/>
    <w:rsid w:val="001C6E8C"/>
    <w:rPr>
      <w:rFonts w:ascii="Arial" w:hAnsi="Arial" w:cs="Arial"/>
      <w:i/>
      <w:iCs/>
      <w:color w:val="000000"/>
      <w:sz w:val="16"/>
      <w:szCs w:val="16"/>
    </w:rPr>
  </w:style>
  <w:style w:type="character" w:customStyle="1" w:styleId="FontStyle130">
    <w:name w:val="Font Style130"/>
    <w:uiPriority w:val="99"/>
    <w:rsid w:val="001C6E8C"/>
    <w:rPr>
      <w:rFonts w:ascii="Arial" w:hAnsi="Arial" w:cs="Arial"/>
      <w:color w:val="000000"/>
      <w:sz w:val="12"/>
      <w:szCs w:val="12"/>
    </w:rPr>
  </w:style>
  <w:style w:type="paragraph" w:customStyle="1" w:styleId="Style64">
    <w:name w:val="Style64"/>
    <w:basedOn w:val="a"/>
    <w:uiPriority w:val="99"/>
    <w:rsid w:val="00807341"/>
    <w:pPr>
      <w:ind w:firstLine="0"/>
      <w:jc w:val="left"/>
    </w:pPr>
    <w:rPr>
      <w:rFonts w:ascii="Arial" w:hAnsi="Arial" w:cs="Arial"/>
      <w:sz w:val="24"/>
      <w:szCs w:val="24"/>
    </w:rPr>
  </w:style>
  <w:style w:type="character" w:customStyle="1" w:styleId="FontStyle137">
    <w:name w:val="Font Style137"/>
    <w:uiPriority w:val="99"/>
    <w:rsid w:val="00906B7E"/>
    <w:rPr>
      <w:rFonts w:ascii="Times New Roman" w:hAnsi="Times New Roman" w:cs="Times New Roman"/>
      <w:i/>
      <w:iCs/>
      <w:color w:val="000000"/>
      <w:sz w:val="20"/>
      <w:szCs w:val="20"/>
    </w:rPr>
  </w:style>
  <w:style w:type="character" w:customStyle="1" w:styleId="FontStyle110">
    <w:name w:val="Font Style110"/>
    <w:uiPriority w:val="99"/>
    <w:rsid w:val="00906B7E"/>
    <w:rPr>
      <w:rFonts w:ascii="Times New Roman" w:hAnsi="Times New Roman" w:cs="Times New Roman"/>
      <w:i/>
      <w:iCs/>
      <w:smallCaps/>
      <w:color w:val="000000"/>
      <w:sz w:val="20"/>
      <w:szCs w:val="20"/>
    </w:rPr>
  </w:style>
  <w:style w:type="character" w:customStyle="1" w:styleId="FontStyle126">
    <w:name w:val="Font Style126"/>
    <w:uiPriority w:val="99"/>
    <w:rsid w:val="00906B7E"/>
    <w:rPr>
      <w:rFonts w:ascii="Arial" w:hAnsi="Arial" w:cs="Arial"/>
      <w:smallCaps/>
      <w:color w:val="000000"/>
      <w:sz w:val="18"/>
      <w:szCs w:val="18"/>
    </w:rPr>
  </w:style>
  <w:style w:type="paragraph" w:customStyle="1" w:styleId="Style7">
    <w:name w:val="Style7"/>
    <w:basedOn w:val="a"/>
    <w:uiPriority w:val="99"/>
    <w:rsid w:val="00906B7E"/>
    <w:pPr>
      <w:ind w:firstLine="0"/>
      <w:jc w:val="left"/>
    </w:pPr>
    <w:rPr>
      <w:rFonts w:ascii="Arial" w:hAnsi="Arial" w:cs="Arial"/>
      <w:sz w:val="24"/>
      <w:szCs w:val="24"/>
    </w:rPr>
  </w:style>
  <w:style w:type="paragraph" w:customStyle="1" w:styleId="Style24">
    <w:name w:val="Style24"/>
    <w:basedOn w:val="a"/>
    <w:uiPriority w:val="99"/>
    <w:rsid w:val="00906B7E"/>
    <w:pPr>
      <w:ind w:firstLine="0"/>
      <w:jc w:val="left"/>
    </w:pPr>
    <w:rPr>
      <w:rFonts w:ascii="Arial" w:hAnsi="Arial" w:cs="Arial"/>
      <w:sz w:val="24"/>
      <w:szCs w:val="24"/>
    </w:rPr>
  </w:style>
  <w:style w:type="paragraph" w:customStyle="1" w:styleId="Style29">
    <w:name w:val="Style29"/>
    <w:basedOn w:val="a"/>
    <w:uiPriority w:val="99"/>
    <w:rsid w:val="00906B7E"/>
    <w:pPr>
      <w:ind w:firstLine="0"/>
      <w:jc w:val="left"/>
    </w:pPr>
    <w:rPr>
      <w:rFonts w:ascii="Arial" w:hAnsi="Arial" w:cs="Arial"/>
      <w:sz w:val="24"/>
      <w:szCs w:val="24"/>
    </w:rPr>
  </w:style>
  <w:style w:type="character" w:customStyle="1" w:styleId="FontStyle131">
    <w:name w:val="Font Style131"/>
    <w:uiPriority w:val="99"/>
    <w:rsid w:val="00906B7E"/>
    <w:rPr>
      <w:rFonts w:ascii="Arial" w:hAnsi="Arial" w:cs="Arial"/>
      <w:b/>
      <w:bCs/>
      <w:color w:val="000000"/>
      <w:sz w:val="16"/>
      <w:szCs w:val="16"/>
    </w:rPr>
  </w:style>
  <w:style w:type="paragraph" w:customStyle="1" w:styleId="Style25">
    <w:name w:val="Style25"/>
    <w:basedOn w:val="a"/>
    <w:uiPriority w:val="99"/>
    <w:rsid w:val="00906B7E"/>
    <w:pPr>
      <w:ind w:firstLine="0"/>
      <w:jc w:val="left"/>
    </w:pPr>
    <w:rPr>
      <w:rFonts w:ascii="Arial" w:hAnsi="Arial" w:cs="Arial"/>
      <w:sz w:val="24"/>
      <w:szCs w:val="24"/>
    </w:rPr>
  </w:style>
  <w:style w:type="paragraph" w:customStyle="1" w:styleId="Style57">
    <w:name w:val="Style57"/>
    <w:basedOn w:val="a"/>
    <w:uiPriority w:val="99"/>
    <w:rsid w:val="00906B7E"/>
    <w:pPr>
      <w:ind w:firstLine="0"/>
      <w:jc w:val="left"/>
    </w:pPr>
    <w:rPr>
      <w:rFonts w:ascii="Arial" w:hAnsi="Arial" w:cs="Arial"/>
      <w:sz w:val="24"/>
      <w:szCs w:val="24"/>
    </w:rPr>
  </w:style>
  <w:style w:type="paragraph" w:customStyle="1" w:styleId="Style61">
    <w:name w:val="Style61"/>
    <w:basedOn w:val="a"/>
    <w:uiPriority w:val="99"/>
    <w:rsid w:val="00906B7E"/>
    <w:pPr>
      <w:ind w:firstLine="0"/>
      <w:jc w:val="left"/>
    </w:pPr>
    <w:rPr>
      <w:rFonts w:ascii="Arial" w:hAnsi="Arial" w:cs="Arial"/>
      <w:sz w:val="24"/>
      <w:szCs w:val="24"/>
    </w:rPr>
  </w:style>
  <w:style w:type="paragraph" w:customStyle="1" w:styleId="Style73">
    <w:name w:val="Style73"/>
    <w:basedOn w:val="a"/>
    <w:uiPriority w:val="99"/>
    <w:rsid w:val="00906B7E"/>
    <w:pPr>
      <w:ind w:firstLine="0"/>
      <w:jc w:val="left"/>
    </w:pPr>
    <w:rPr>
      <w:rFonts w:ascii="Arial" w:hAnsi="Arial" w:cs="Arial"/>
      <w:sz w:val="24"/>
      <w:szCs w:val="24"/>
    </w:rPr>
  </w:style>
  <w:style w:type="character" w:customStyle="1" w:styleId="FontStyle114">
    <w:name w:val="Font Style114"/>
    <w:uiPriority w:val="99"/>
    <w:rsid w:val="00906B7E"/>
    <w:rPr>
      <w:rFonts w:ascii="Arial Black" w:hAnsi="Arial Black" w:cs="Arial Black"/>
      <w:color w:val="000000"/>
      <w:sz w:val="12"/>
      <w:szCs w:val="12"/>
    </w:rPr>
  </w:style>
  <w:style w:type="character" w:customStyle="1" w:styleId="FontStyle143">
    <w:name w:val="Font Style143"/>
    <w:uiPriority w:val="99"/>
    <w:rsid w:val="00906B7E"/>
    <w:rPr>
      <w:rFonts w:ascii="Arial" w:hAnsi="Arial" w:cs="Arial"/>
      <w:smallCaps/>
      <w:color w:val="000000"/>
      <w:sz w:val="18"/>
      <w:szCs w:val="18"/>
    </w:rPr>
  </w:style>
  <w:style w:type="paragraph" w:customStyle="1" w:styleId="Style15">
    <w:name w:val="Style15"/>
    <w:basedOn w:val="a"/>
    <w:uiPriority w:val="99"/>
    <w:rsid w:val="00906B7E"/>
    <w:pPr>
      <w:ind w:firstLine="0"/>
      <w:jc w:val="left"/>
    </w:pPr>
    <w:rPr>
      <w:rFonts w:ascii="Arial" w:hAnsi="Arial" w:cs="Arial"/>
      <w:sz w:val="24"/>
      <w:szCs w:val="24"/>
    </w:rPr>
  </w:style>
  <w:style w:type="paragraph" w:customStyle="1" w:styleId="Style43">
    <w:name w:val="Style43"/>
    <w:basedOn w:val="a"/>
    <w:uiPriority w:val="99"/>
    <w:rsid w:val="00906B7E"/>
    <w:pPr>
      <w:ind w:firstLine="0"/>
      <w:jc w:val="left"/>
    </w:pPr>
    <w:rPr>
      <w:rFonts w:ascii="Arial" w:hAnsi="Arial" w:cs="Arial"/>
      <w:sz w:val="24"/>
      <w:szCs w:val="24"/>
    </w:rPr>
  </w:style>
  <w:style w:type="paragraph" w:customStyle="1" w:styleId="Style58">
    <w:name w:val="Style58"/>
    <w:basedOn w:val="a"/>
    <w:uiPriority w:val="99"/>
    <w:rsid w:val="00906B7E"/>
    <w:pPr>
      <w:ind w:firstLine="0"/>
      <w:jc w:val="left"/>
    </w:pPr>
    <w:rPr>
      <w:rFonts w:ascii="Arial" w:hAnsi="Arial" w:cs="Arial"/>
      <w:sz w:val="24"/>
      <w:szCs w:val="24"/>
    </w:rPr>
  </w:style>
  <w:style w:type="paragraph" w:customStyle="1" w:styleId="Style67">
    <w:name w:val="Style67"/>
    <w:basedOn w:val="a"/>
    <w:uiPriority w:val="99"/>
    <w:rsid w:val="00906B7E"/>
    <w:pPr>
      <w:ind w:firstLine="0"/>
      <w:jc w:val="left"/>
    </w:pPr>
    <w:rPr>
      <w:rFonts w:ascii="Arial" w:hAnsi="Arial" w:cs="Arial"/>
      <w:sz w:val="24"/>
      <w:szCs w:val="24"/>
    </w:rPr>
  </w:style>
  <w:style w:type="paragraph" w:customStyle="1" w:styleId="Style80">
    <w:name w:val="Style80"/>
    <w:basedOn w:val="a"/>
    <w:uiPriority w:val="99"/>
    <w:rsid w:val="00906B7E"/>
    <w:pPr>
      <w:ind w:firstLine="0"/>
      <w:jc w:val="left"/>
    </w:pPr>
    <w:rPr>
      <w:rFonts w:ascii="Arial" w:hAnsi="Arial" w:cs="Arial"/>
      <w:sz w:val="24"/>
      <w:szCs w:val="24"/>
    </w:rPr>
  </w:style>
  <w:style w:type="paragraph" w:customStyle="1" w:styleId="Style53">
    <w:name w:val="Style53"/>
    <w:basedOn w:val="a"/>
    <w:uiPriority w:val="99"/>
    <w:rsid w:val="00906B7E"/>
    <w:pPr>
      <w:ind w:firstLine="0"/>
      <w:jc w:val="left"/>
    </w:pPr>
    <w:rPr>
      <w:rFonts w:ascii="Arial" w:hAnsi="Arial" w:cs="Arial"/>
      <w:sz w:val="24"/>
      <w:szCs w:val="24"/>
    </w:rPr>
  </w:style>
  <w:style w:type="paragraph" w:customStyle="1" w:styleId="Style76">
    <w:name w:val="Style76"/>
    <w:basedOn w:val="a"/>
    <w:uiPriority w:val="99"/>
    <w:rsid w:val="00906B7E"/>
    <w:pPr>
      <w:ind w:firstLine="0"/>
      <w:jc w:val="left"/>
    </w:pPr>
    <w:rPr>
      <w:rFonts w:ascii="Arial" w:hAnsi="Arial" w:cs="Arial"/>
      <w:sz w:val="24"/>
      <w:szCs w:val="24"/>
    </w:rPr>
  </w:style>
  <w:style w:type="character" w:customStyle="1" w:styleId="FontStyle117">
    <w:name w:val="Font Style117"/>
    <w:uiPriority w:val="99"/>
    <w:rsid w:val="00906B7E"/>
    <w:rPr>
      <w:rFonts w:ascii="Times New Roman" w:hAnsi="Times New Roman" w:cs="Times New Roman"/>
      <w:b/>
      <w:bCs/>
      <w:i/>
      <w:iCs/>
      <w:smallCaps/>
      <w:color w:val="000000"/>
      <w:sz w:val="20"/>
      <w:szCs w:val="20"/>
    </w:rPr>
  </w:style>
  <w:style w:type="paragraph" w:customStyle="1" w:styleId="Style47">
    <w:name w:val="Style47"/>
    <w:basedOn w:val="a"/>
    <w:uiPriority w:val="99"/>
    <w:rsid w:val="00906B7E"/>
    <w:pPr>
      <w:ind w:firstLine="0"/>
      <w:jc w:val="left"/>
    </w:pPr>
    <w:rPr>
      <w:rFonts w:ascii="Arial" w:hAnsi="Arial" w:cs="Arial"/>
      <w:sz w:val="24"/>
      <w:szCs w:val="24"/>
    </w:rPr>
  </w:style>
  <w:style w:type="paragraph" w:customStyle="1" w:styleId="Style69">
    <w:name w:val="Style69"/>
    <w:basedOn w:val="a"/>
    <w:uiPriority w:val="99"/>
    <w:rsid w:val="00906B7E"/>
    <w:pPr>
      <w:ind w:firstLine="0"/>
      <w:jc w:val="left"/>
    </w:pPr>
    <w:rPr>
      <w:rFonts w:ascii="Arial" w:hAnsi="Arial" w:cs="Arial"/>
      <w:sz w:val="24"/>
      <w:szCs w:val="24"/>
    </w:rPr>
  </w:style>
  <w:style w:type="paragraph" w:customStyle="1" w:styleId="Style77">
    <w:name w:val="Style77"/>
    <w:basedOn w:val="a"/>
    <w:uiPriority w:val="99"/>
    <w:rsid w:val="00906B7E"/>
    <w:pPr>
      <w:ind w:firstLine="0"/>
      <w:jc w:val="left"/>
    </w:pPr>
    <w:rPr>
      <w:rFonts w:ascii="Arial" w:hAnsi="Arial" w:cs="Arial"/>
      <w:sz w:val="24"/>
      <w:szCs w:val="24"/>
    </w:rPr>
  </w:style>
  <w:style w:type="paragraph" w:customStyle="1" w:styleId="Style60">
    <w:name w:val="Style60"/>
    <w:basedOn w:val="a"/>
    <w:uiPriority w:val="99"/>
    <w:rsid w:val="00906B7E"/>
    <w:pPr>
      <w:ind w:firstLine="0"/>
      <w:jc w:val="left"/>
    </w:pPr>
    <w:rPr>
      <w:rFonts w:ascii="Arial" w:hAnsi="Arial" w:cs="Arial"/>
      <w:sz w:val="24"/>
      <w:szCs w:val="24"/>
    </w:rPr>
  </w:style>
  <w:style w:type="paragraph" w:customStyle="1" w:styleId="Style66">
    <w:name w:val="Style66"/>
    <w:basedOn w:val="a"/>
    <w:uiPriority w:val="99"/>
    <w:rsid w:val="00906B7E"/>
    <w:pPr>
      <w:ind w:firstLine="0"/>
      <w:jc w:val="left"/>
    </w:pPr>
    <w:rPr>
      <w:rFonts w:ascii="Arial" w:hAnsi="Arial" w:cs="Arial"/>
      <w:sz w:val="24"/>
      <w:szCs w:val="24"/>
    </w:rPr>
  </w:style>
  <w:style w:type="character" w:customStyle="1" w:styleId="FontStyle138">
    <w:name w:val="Font Style138"/>
    <w:uiPriority w:val="99"/>
    <w:rsid w:val="00906B7E"/>
    <w:rPr>
      <w:rFonts w:ascii="Times New Roman" w:hAnsi="Times New Roman" w:cs="Times New Roman"/>
      <w:color w:val="000000"/>
      <w:sz w:val="20"/>
      <w:szCs w:val="20"/>
    </w:rPr>
  </w:style>
  <w:style w:type="character" w:customStyle="1" w:styleId="FontStyle115">
    <w:name w:val="Font Style115"/>
    <w:uiPriority w:val="99"/>
    <w:rsid w:val="0049157F"/>
    <w:rPr>
      <w:rFonts w:ascii="Arial" w:hAnsi="Arial" w:cs="Arial"/>
      <w:b/>
      <w:bCs/>
      <w:color w:val="000000"/>
      <w:sz w:val="12"/>
      <w:szCs w:val="12"/>
    </w:rPr>
  </w:style>
  <w:style w:type="character" w:customStyle="1" w:styleId="FontStyle152">
    <w:name w:val="Font Style152"/>
    <w:uiPriority w:val="99"/>
    <w:rsid w:val="0049157F"/>
    <w:rPr>
      <w:rFonts w:ascii="Arial" w:hAnsi="Arial" w:cs="Arial"/>
      <w:i/>
      <w:iCs/>
      <w:color w:val="000000"/>
      <w:sz w:val="18"/>
      <w:szCs w:val="18"/>
    </w:rPr>
  </w:style>
  <w:style w:type="character" w:customStyle="1" w:styleId="90">
    <w:name w:val="Заголовок 9 Знак"/>
    <w:basedOn w:val="a0"/>
    <w:link w:val="9"/>
    <w:uiPriority w:val="9"/>
    <w:semiHidden/>
    <w:rsid w:val="0049157F"/>
    <w:rPr>
      <w:rFonts w:ascii="Cambria" w:eastAsia="Times New Roman" w:hAnsi="Cambria" w:cs="Times New Roman"/>
      <w:lang w:eastAsia="ru-RU"/>
    </w:rPr>
  </w:style>
  <w:style w:type="character" w:customStyle="1" w:styleId="FontStyle150">
    <w:name w:val="Font Style150"/>
    <w:uiPriority w:val="99"/>
    <w:rsid w:val="0049157F"/>
    <w:rPr>
      <w:rFonts w:ascii="Arial" w:hAnsi="Arial" w:cs="Arial"/>
      <w:b/>
      <w:bCs/>
      <w:color w:val="000000"/>
      <w:sz w:val="26"/>
      <w:szCs w:val="26"/>
    </w:rPr>
  </w:style>
  <w:style w:type="paragraph" w:customStyle="1" w:styleId="Style8">
    <w:name w:val="Style8"/>
    <w:basedOn w:val="a"/>
    <w:uiPriority w:val="99"/>
    <w:rsid w:val="0049157F"/>
    <w:pPr>
      <w:ind w:firstLine="0"/>
      <w:jc w:val="left"/>
    </w:pPr>
    <w:rPr>
      <w:rFonts w:ascii="Arial" w:hAnsi="Arial" w:cs="Arial"/>
      <w:sz w:val="24"/>
      <w:szCs w:val="24"/>
    </w:rPr>
  </w:style>
  <w:style w:type="character" w:customStyle="1" w:styleId="FontStyle91">
    <w:name w:val="Font Style91"/>
    <w:uiPriority w:val="99"/>
    <w:rsid w:val="0049157F"/>
    <w:rPr>
      <w:rFonts w:ascii="Arial" w:hAnsi="Arial" w:cs="Arial"/>
      <w:color w:val="000000"/>
      <w:sz w:val="26"/>
      <w:szCs w:val="26"/>
    </w:rPr>
  </w:style>
  <w:style w:type="paragraph" w:customStyle="1" w:styleId="Style5">
    <w:name w:val="Style5"/>
    <w:basedOn w:val="a"/>
    <w:uiPriority w:val="99"/>
    <w:rsid w:val="0049157F"/>
    <w:pPr>
      <w:ind w:firstLine="0"/>
      <w:jc w:val="left"/>
    </w:pPr>
    <w:rPr>
      <w:rFonts w:ascii="Arial" w:hAnsi="Arial" w:cs="Arial"/>
      <w:sz w:val="24"/>
      <w:szCs w:val="24"/>
    </w:rPr>
  </w:style>
  <w:style w:type="paragraph" w:customStyle="1" w:styleId="Style74">
    <w:name w:val="Style74"/>
    <w:basedOn w:val="a"/>
    <w:uiPriority w:val="99"/>
    <w:rsid w:val="0049157F"/>
    <w:pPr>
      <w:ind w:firstLine="0"/>
      <w:jc w:val="left"/>
    </w:pPr>
    <w:rPr>
      <w:rFonts w:ascii="Arial" w:hAnsi="Arial" w:cs="Arial"/>
      <w:sz w:val="24"/>
      <w:szCs w:val="24"/>
    </w:rPr>
  </w:style>
  <w:style w:type="character" w:customStyle="1" w:styleId="FontStyle147">
    <w:name w:val="Font Style147"/>
    <w:uiPriority w:val="99"/>
    <w:rsid w:val="0049157F"/>
    <w:rPr>
      <w:rFonts w:ascii="Arial" w:hAnsi="Arial" w:cs="Arial"/>
      <w:b/>
      <w:bCs/>
      <w:color w:val="000000"/>
      <w:sz w:val="22"/>
      <w:szCs w:val="22"/>
    </w:rPr>
  </w:style>
  <w:style w:type="paragraph" w:customStyle="1" w:styleId="Style59">
    <w:name w:val="Style59"/>
    <w:basedOn w:val="a"/>
    <w:uiPriority w:val="99"/>
    <w:rsid w:val="0049157F"/>
    <w:pPr>
      <w:ind w:firstLine="0"/>
      <w:jc w:val="left"/>
    </w:pPr>
    <w:rPr>
      <w:rFonts w:ascii="Arial" w:hAnsi="Arial" w:cs="Arial"/>
      <w:sz w:val="24"/>
      <w:szCs w:val="24"/>
    </w:rPr>
  </w:style>
  <w:style w:type="paragraph" w:customStyle="1" w:styleId="Style4">
    <w:name w:val="Style4"/>
    <w:basedOn w:val="a"/>
    <w:uiPriority w:val="99"/>
    <w:rsid w:val="0049157F"/>
    <w:pPr>
      <w:ind w:firstLine="0"/>
      <w:jc w:val="left"/>
    </w:pPr>
    <w:rPr>
      <w:rFonts w:ascii="Arial" w:hAnsi="Arial" w:cs="Arial"/>
      <w:sz w:val="24"/>
      <w:szCs w:val="24"/>
    </w:rPr>
  </w:style>
  <w:style w:type="character" w:customStyle="1" w:styleId="FontStyle108">
    <w:name w:val="Font Style108"/>
    <w:uiPriority w:val="99"/>
    <w:rsid w:val="0049157F"/>
    <w:rPr>
      <w:rFonts w:ascii="Arial" w:hAnsi="Arial" w:cs="Arial"/>
      <w:color w:val="000000"/>
      <w:sz w:val="12"/>
      <w:szCs w:val="12"/>
    </w:rPr>
  </w:style>
  <w:style w:type="paragraph" w:customStyle="1" w:styleId="Style62">
    <w:name w:val="Style62"/>
    <w:basedOn w:val="a"/>
    <w:uiPriority w:val="99"/>
    <w:rsid w:val="0049157F"/>
    <w:pPr>
      <w:ind w:firstLine="0"/>
      <w:jc w:val="left"/>
    </w:pPr>
    <w:rPr>
      <w:rFonts w:ascii="Arial" w:hAnsi="Arial" w:cs="Arial"/>
      <w:sz w:val="24"/>
      <w:szCs w:val="24"/>
    </w:rPr>
  </w:style>
  <w:style w:type="character" w:customStyle="1" w:styleId="FontStyle122">
    <w:name w:val="Font Style122"/>
    <w:uiPriority w:val="99"/>
    <w:rsid w:val="0049157F"/>
    <w:rPr>
      <w:rFonts w:ascii="Arial" w:hAnsi="Arial" w:cs="Arial"/>
      <w:b/>
      <w:bCs/>
      <w:color w:val="000000"/>
      <w:sz w:val="12"/>
      <w:szCs w:val="12"/>
    </w:rPr>
  </w:style>
  <w:style w:type="paragraph" w:customStyle="1" w:styleId="Style13">
    <w:name w:val="Style13"/>
    <w:basedOn w:val="a"/>
    <w:uiPriority w:val="99"/>
    <w:rsid w:val="0049157F"/>
    <w:pPr>
      <w:ind w:firstLine="0"/>
      <w:jc w:val="left"/>
    </w:pPr>
    <w:rPr>
      <w:rFonts w:ascii="Arial" w:hAnsi="Arial" w:cs="Arial"/>
      <w:sz w:val="24"/>
      <w:szCs w:val="24"/>
    </w:rPr>
  </w:style>
  <w:style w:type="paragraph" w:customStyle="1" w:styleId="Style46">
    <w:name w:val="Style46"/>
    <w:basedOn w:val="a"/>
    <w:uiPriority w:val="99"/>
    <w:rsid w:val="0049157F"/>
    <w:pPr>
      <w:ind w:firstLine="0"/>
      <w:jc w:val="left"/>
    </w:pPr>
    <w:rPr>
      <w:rFonts w:ascii="Arial" w:hAnsi="Arial" w:cs="Arial"/>
      <w:sz w:val="24"/>
      <w:szCs w:val="24"/>
    </w:rPr>
  </w:style>
  <w:style w:type="paragraph" w:customStyle="1" w:styleId="Style32">
    <w:name w:val="Style32"/>
    <w:basedOn w:val="a"/>
    <w:uiPriority w:val="99"/>
    <w:rsid w:val="0049157F"/>
    <w:pPr>
      <w:ind w:firstLine="0"/>
      <w:jc w:val="left"/>
    </w:pPr>
    <w:rPr>
      <w:rFonts w:ascii="Arial" w:hAnsi="Arial" w:cs="Arial"/>
      <w:sz w:val="24"/>
      <w:szCs w:val="24"/>
    </w:rPr>
  </w:style>
  <w:style w:type="paragraph" w:customStyle="1" w:styleId="Style33">
    <w:name w:val="Style33"/>
    <w:basedOn w:val="a"/>
    <w:uiPriority w:val="99"/>
    <w:rsid w:val="0049157F"/>
    <w:pPr>
      <w:ind w:firstLine="0"/>
      <w:jc w:val="left"/>
    </w:pPr>
    <w:rPr>
      <w:rFonts w:ascii="Arial" w:hAnsi="Arial" w:cs="Arial"/>
      <w:sz w:val="24"/>
      <w:szCs w:val="24"/>
    </w:rPr>
  </w:style>
  <w:style w:type="paragraph" w:customStyle="1" w:styleId="Style40">
    <w:name w:val="Style40"/>
    <w:basedOn w:val="a"/>
    <w:uiPriority w:val="99"/>
    <w:rsid w:val="0049157F"/>
    <w:pPr>
      <w:ind w:firstLine="0"/>
      <w:jc w:val="left"/>
    </w:pPr>
    <w:rPr>
      <w:rFonts w:ascii="Arial" w:hAnsi="Arial" w:cs="Arial"/>
      <w:sz w:val="24"/>
      <w:szCs w:val="24"/>
    </w:rPr>
  </w:style>
  <w:style w:type="paragraph" w:customStyle="1" w:styleId="Style28">
    <w:name w:val="Style28"/>
    <w:basedOn w:val="a"/>
    <w:uiPriority w:val="99"/>
    <w:rsid w:val="0049157F"/>
    <w:pPr>
      <w:ind w:firstLine="0"/>
      <w:jc w:val="left"/>
    </w:pPr>
    <w:rPr>
      <w:rFonts w:ascii="Arial" w:hAnsi="Arial" w:cs="Arial"/>
      <w:sz w:val="24"/>
      <w:szCs w:val="24"/>
    </w:rPr>
  </w:style>
  <w:style w:type="paragraph" w:customStyle="1" w:styleId="Style55">
    <w:name w:val="Style55"/>
    <w:basedOn w:val="a"/>
    <w:uiPriority w:val="99"/>
    <w:rsid w:val="0049157F"/>
    <w:pPr>
      <w:ind w:firstLine="0"/>
      <w:jc w:val="left"/>
    </w:pPr>
    <w:rPr>
      <w:rFonts w:ascii="Arial" w:hAnsi="Arial" w:cs="Arial"/>
      <w:sz w:val="24"/>
      <w:szCs w:val="24"/>
    </w:rPr>
  </w:style>
  <w:style w:type="paragraph" w:customStyle="1" w:styleId="Style16">
    <w:name w:val="Style16"/>
    <w:basedOn w:val="a"/>
    <w:uiPriority w:val="99"/>
    <w:rsid w:val="0049157F"/>
    <w:pPr>
      <w:ind w:firstLine="0"/>
      <w:jc w:val="left"/>
    </w:pPr>
    <w:rPr>
      <w:rFonts w:ascii="Arial" w:hAnsi="Arial" w:cs="Arial"/>
      <w:sz w:val="24"/>
      <w:szCs w:val="24"/>
    </w:rPr>
  </w:style>
  <w:style w:type="paragraph" w:customStyle="1" w:styleId="Style35">
    <w:name w:val="Style35"/>
    <w:basedOn w:val="a"/>
    <w:uiPriority w:val="99"/>
    <w:rsid w:val="0049157F"/>
    <w:pPr>
      <w:ind w:firstLine="0"/>
      <w:jc w:val="left"/>
    </w:pPr>
    <w:rPr>
      <w:rFonts w:ascii="Arial" w:hAnsi="Arial" w:cs="Arial"/>
      <w:sz w:val="24"/>
      <w:szCs w:val="24"/>
    </w:rPr>
  </w:style>
  <w:style w:type="paragraph" w:customStyle="1" w:styleId="Style20">
    <w:name w:val="Style20"/>
    <w:basedOn w:val="a"/>
    <w:uiPriority w:val="99"/>
    <w:rsid w:val="0049157F"/>
    <w:pPr>
      <w:ind w:firstLine="0"/>
      <w:jc w:val="left"/>
    </w:pPr>
    <w:rPr>
      <w:rFonts w:ascii="Arial" w:hAnsi="Arial" w:cs="Arial"/>
      <w:sz w:val="24"/>
      <w:szCs w:val="24"/>
    </w:rPr>
  </w:style>
  <w:style w:type="paragraph" w:customStyle="1" w:styleId="Style50">
    <w:name w:val="Style50"/>
    <w:basedOn w:val="a"/>
    <w:uiPriority w:val="99"/>
    <w:rsid w:val="0049157F"/>
    <w:pPr>
      <w:ind w:firstLine="0"/>
      <w:jc w:val="left"/>
    </w:pPr>
    <w:rPr>
      <w:rFonts w:ascii="Arial" w:hAnsi="Arial" w:cs="Arial"/>
      <w:sz w:val="24"/>
      <w:szCs w:val="24"/>
    </w:rPr>
  </w:style>
  <w:style w:type="character" w:customStyle="1" w:styleId="FontStyle142">
    <w:name w:val="Font Style142"/>
    <w:uiPriority w:val="99"/>
    <w:rsid w:val="0049157F"/>
    <w:rPr>
      <w:rFonts w:ascii="Times New Roman" w:hAnsi="Times New Roman" w:cs="Times New Roman"/>
      <w:i/>
      <w:iCs/>
      <w:color w:val="000000"/>
      <w:sz w:val="14"/>
      <w:szCs w:val="14"/>
    </w:rPr>
  </w:style>
  <w:style w:type="character" w:customStyle="1" w:styleId="FontStyle145">
    <w:name w:val="Font Style145"/>
    <w:uiPriority w:val="99"/>
    <w:rsid w:val="0049157F"/>
    <w:rPr>
      <w:rFonts w:ascii="Times New Roman" w:hAnsi="Times New Roman" w:cs="Times New Roman"/>
      <w:b/>
      <w:bCs/>
      <w:i/>
      <w:iCs/>
      <w:color w:val="000000"/>
      <w:sz w:val="20"/>
      <w:szCs w:val="20"/>
    </w:rPr>
  </w:style>
  <w:style w:type="paragraph" w:customStyle="1" w:styleId="Style65">
    <w:name w:val="Style65"/>
    <w:basedOn w:val="a"/>
    <w:uiPriority w:val="99"/>
    <w:rsid w:val="0049157F"/>
    <w:pPr>
      <w:ind w:firstLine="0"/>
      <w:jc w:val="left"/>
    </w:pPr>
    <w:rPr>
      <w:rFonts w:ascii="Arial" w:hAnsi="Arial" w:cs="Arial"/>
      <w:sz w:val="24"/>
      <w:szCs w:val="24"/>
    </w:rPr>
  </w:style>
  <w:style w:type="paragraph" w:customStyle="1" w:styleId="Style82">
    <w:name w:val="Style82"/>
    <w:basedOn w:val="a"/>
    <w:uiPriority w:val="99"/>
    <w:rsid w:val="0049157F"/>
    <w:pPr>
      <w:ind w:firstLine="0"/>
      <w:jc w:val="left"/>
    </w:pPr>
    <w:rPr>
      <w:rFonts w:ascii="Arial" w:hAnsi="Arial" w:cs="Arial"/>
      <w:sz w:val="24"/>
      <w:szCs w:val="24"/>
    </w:rPr>
  </w:style>
  <w:style w:type="character" w:customStyle="1" w:styleId="FontStyle134">
    <w:name w:val="Font Style134"/>
    <w:uiPriority w:val="99"/>
    <w:rsid w:val="0049157F"/>
    <w:rPr>
      <w:rFonts w:ascii="Arial Black" w:hAnsi="Arial Black" w:cs="Arial Black"/>
      <w:i/>
      <w:iCs/>
      <w:color w:val="000000"/>
      <w:sz w:val="8"/>
      <w:szCs w:val="8"/>
    </w:rPr>
  </w:style>
  <w:style w:type="paragraph" w:customStyle="1" w:styleId="Style44">
    <w:name w:val="Style44"/>
    <w:basedOn w:val="a"/>
    <w:uiPriority w:val="99"/>
    <w:rsid w:val="0049157F"/>
    <w:pPr>
      <w:ind w:firstLine="0"/>
      <w:jc w:val="left"/>
    </w:pPr>
    <w:rPr>
      <w:rFonts w:ascii="Arial" w:hAnsi="Arial" w:cs="Arial"/>
      <w:sz w:val="24"/>
      <w:szCs w:val="24"/>
    </w:rPr>
  </w:style>
  <w:style w:type="character" w:customStyle="1" w:styleId="FontStyle86">
    <w:name w:val="Font Style86"/>
    <w:uiPriority w:val="99"/>
    <w:rsid w:val="0049157F"/>
    <w:rPr>
      <w:rFonts w:ascii="Arial" w:hAnsi="Arial" w:cs="Arial"/>
      <w:color w:val="000000"/>
      <w:sz w:val="16"/>
      <w:szCs w:val="16"/>
    </w:rPr>
  </w:style>
  <w:style w:type="paragraph" w:styleId="2">
    <w:name w:val="Body Text Indent 2"/>
    <w:basedOn w:val="a"/>
    <w:link w:val="20"/>
    <w:rsid w:val="00EF5D4E"/>
    <w:pPr>
      <w:widowControl/>
      <w:autoSpaceDE/>
      <w:autoSpaceDN/>
      <w:adjustRightInd/>
      <w:ind w:left="284" w:firstLine="0"/>
    </w:pPr>
    <w:rPr>
      <w:sz w:val="24"/>
    </w:rPr>
  </w:style>
  <w:style w:type="character" w:customStyle="1" w:styleId="20">
    <w:name w:val="Основной текст с отступом 2 Знак"/>
    <w:basedOn w:val="a0"/>
    <w:link w:val="2"/>
    <w:rsid w:val="00EF5D4E"/>
    <w:rPr>
      <w:rFonts w:ascii="Times New Roman" w:eastAsia="Times New Roman" w:hAnsi="Times New Roman" w:cs="Times New Roman"/>
      <w:sz w:val="24"/>
      <w:szCs w:val="20"/>
      <w:lang w:eastAsia="ru-RU"/>
    </w:rPr>
  </w:style>
  <w:style w:type="table" w:styleId="ac">
    <w:name w:val="Table Grid"/>
    <w:basedOn w:val="a1"/>
    <w:uiPriority w:val="59"/>
    <w:rsid w:val="00EF5D4E"/>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A6362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3F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9">
    <w:name w:val="heading 9"/>
    <w:basedOn w:val="a"/>
    <w:next w:val="a"/>
    <w:link w:val="90"/>
    <w:uiPriority w:val="9"/>
    <w:semiHidden/>
    <w:unhideWhenUsed/>
    <w:qFormat/>
    <w:rsid w:val="0049157F"/>
    <w:pPr>
      <w:spacing w:before="240" w:after="60"/>
      <w:ind w:firstLine="0"/>
      <w:jc w:val="lef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403F4"/>
    <w:pPr>
      <w:tabs>
        <w:tab w:val="center" w:pos="4677"/>
        <w:tab w:val="right" w:pos="9355"/>
      </w:tabs>
    </w:pPr>
  </w:style>
  <w:style w:type="character" w:customStyle="1" w:styleId="a4">
    <w:name w:val="Нижний колонтитул Знак"/>
    <w:basedOn w:val="a0"/>
    <w:link w:val="a3"/>
    <w:uiPriority w:val="99"/>
    <w:rsid w:val="00D403F4"/>
    <w:rPr>
      <w:rFonts w:ascii="Times New Roman" w:eastAsia="Times New Roman" w:hAnsi="Times New Roman" w:cs="Times New Roman"/>
      <w:sz w:val="20"/>
      <w:szCs w:val="20"/>
      <w:lang w:eastAsia="ru-RU"/>
    </w:rPr>
  </w:style>
  <w:style w:type="character" w:styleId="a5">
    <w:name w:val="page number"/>
    <w:basedOn w:val="a0"/>
    <w:rsid w:val="00D403F4"/>
  </w:style>
  <w:style w:type="paragraph" w:styleId="a6">
    <w:name w:val="header"/>
    <w:basedOn w:val="a"/>
    <w:link w:val="a7"/>
    <w:uiPriority w:val="99"/>
    <w:rsid w:val="00D403F4"/>
    <w:pPr>
      <w:tabs>
        <w:tab w:val="center" w:pos="4677"/>
        <w:tab w:val="right" w:pos="9355"/>
      </w:tabs>
    </w:pPr>
  </w:style>
  <w:style w:type="character" w:customStyle="1" w:styleId="a7">
    <w:name w:val="Верхний колонтитул Знак"/>
    <w:basedOn w:val="a0"/>
    <w:link w:val="a6"/>
    <w:uiPriority w:val="99"/>
    <w:rsid w:val="00D403F4"/>
    <w:rPr>
      <w:rFonts w:ascii="Times New Roman" w:eastAsia="Times New Roman" w:hAnsi="Times New Roman" w:cs="Times New Roman"/>
      <w:sz w:val="20"/>
      <w:szCs w:val="20"/>
      <w:lang w:eastAsia="ru-RU"/>
    </w:rPr>
  </w:style>
  <w:style w:type="character" w:customStyle="1" w:styleId="FontStyle59">
    <w:name w:val="Font Style59"/>
    <w:uiPriority w:val="99"/>
    <w:rsid w:val="00D403F4"/>
    <w:rPr>
      <w:rFonts w:ascii="Arial" w:hAnsi="Arial" w:cs="Arial"/>
      <w:b/>
      <w:bCs/>
      <w:color w:val="000000"/>
      <w:sz w:val="26"/>
      <w:szCs w:val="26"/>
    </w:rPr>
  </w:style>
  <w:style w:type="paragraph" w:customStyle="1" w:styleId="Style30">
    <w:name w:val="Style30"/>
    <w:basedOn w:val="a"/>
    <w:uiPriority w:val="99"/>
    <w:rsid w:val="00D403F4"/>
    <w:rPr>
      <w:sz w:val="24"/>
      <w:szCs w:val="24"/>
    </w:rPr>
  </w:style>
  <w:style w:type="paragraph" w:customStyle="1" w:styleId="Style22">
    <w:name w:val="Style22"/>
    <w:basedOn w:val="a"/>
    <w:uiPriority w:val="99"/>
    <w:rsid w:val="00D403F4"/>
    <w:rPr>
      <w:rFonts w:ascii="Arial Unicode MS" w:eastAsia="Arial Unicode MS" w:hAnsi="Calibri" w:cs="Arial Unicode MS"/>
      <w:sz w:val="24"/>
      <w:szCs w:val="24"/>
    </w:rPr>
  </w:style>
  <w:style w:type="character" w:customStyle="1" w:styleId="apple-style-span">
    <w:name w:val="apple-style-span"/>
    <w:basedOn w:val="a0"/>
    <w:rsid w:val="00D403F4"/>
  </w:style>
  <w:style w:type="character" w:customStyle="1" w:styleId="FontStyle140">
    <w:name w:val="Font Style140"/>
    <w:uiPriority w:val="99"/>
    <w:rsid w:val="00D403F4"/>
    <w:rPr>
      <w:rFonts w:ascii="Courier New" w:hAnsi="Courier New" w:cs="Courier New"/>
      <w:color w:val="000000"/>
      <w:spacing w:val="-10"/>
      <w:sz w:val="20"/>
      <w:szCs w:val="20"/>
    </w:rPr>
  </w:style>
  <w:style w:type="paragraph" w:customStyle="1" w:styleId="Style17">
    <w:name w:val="Style17"/>
    <w:basedOn w:val="a"/>
    <w:uiPriority w:val="99"/>
    <w:rsid w:val="00D403F4"/>
    <w:rPr>
      <w:rFonts w:ascii="Arial" w:hAnsi="Arial" w:cs="Arial"/>
      <w:sz w:val="24"/>
      <w:szCs w:val="24"/>
    </w:rPr>
  </w:style>
  <w:style w:type="character" w:customStyle="1" w:styleId="FontStyle45">
    <w:name w:val="Font Style45"/>
    <w:uiPriority w:val="99"/>
    <w:rsid w:val="00D403F4"/>
    <w:rPr>
      <w:rFonts w:ascii="Arial Unicode MS" w:eastAsia="Arial Unicode MS" w:cs="Arial Unicode MS"/>
      <w:b/>
      <w:bCs/>
      <w:color w:val="000000"/>
      <w:sz w:val="24"/>
      <w:szCs w:val="24"/>
    </w:rPr>
  </w:style>
  <w:style w:type="paragraph" w:styleId="a8">
    <w:name w:val="Balloon Text"/>
    <w:basedOn w:val="a"/>
    <w:link w:val="a9"/>
    <w:uiPriority w:val="99"/>
    <w:semiHidden/>
    <w:unhideWhenUsed/>
    <w:rsid w:val="00D403F4"/>
    <w:rPr>
      <w:rFonts w:ascii="Tahoma" w:hAnsi="Tahoma" w:cs="Tahoma"/>
      <w:sz w:val="16"/>
      <w:szCs w:val="16"/>
    </w:rPr>
  </w:style>
  <w:style w:type="character" w:customStyle="1" w:styleId="a9">
    <w:name w:val="Текст выноски Знак"/>
    <w:basedOn w:val="a0"/>
    <w:link w:val="a8"/>
    <w:uiPriority w:val="99"/>
    <w:semiHidden/>
    <w:rsid w:val="00D403F4"/>
    <w:rPr>
      <w:rFonts w:ascii="Tahoma" w:eastAsia="Times New Roman" w:hAnsi="Tahoma" w:cs="Tahoma"/>
      <w:sz w:val="16"/>
      <w:szCs w:val="16"/>
      <w:lang w:eastAsia="ru-RU"/>
    </w:rPr>
  </w:style>
  <w:style w:type="paragraph" w:customStyle="1" w:styleId="Style14">
    <w:name w:val="Style14"/>
    <w:basedOn w:val="a"/>
    <w:uiPriority w:val="99"/>
    <w:rsid w:val="001D6E3F"/>
    <w:pPr>
      <w:ind w:firstLine="0"/>
      <w:jc w:val="left"/>
    </w:pPr>
    <w:rPr>
      <w:rFonts w:ascii="Arial" w:hAnsi="Arial" w:cs="Arial"/>
      <w:sz w:val="24"/>
      <w:szCs w:val="24"/>
    </w:rPr>
  </w:style>
  <w:style w:type="paragraph" w:customStyle="1" w:styleId="Style18">
    <w:name w:val="Style18"/>
    <w:basedOn w:val="a"/>
    <w:uiPriority w:val="99"/>
    <w:rsid w:val="001D6E3F"/>
    <w:pPr>
      <w:ind w:firstLine="0"/>
      <w:jc w:val="left"/>
    </w:pPr>
    <w:rPr>
      <w:rFonts w:ascii="Arial" w:hAnsi="Arial" w:cs="Arial"/>
      <w:sz w:val="24"/>
      <w:szCs w:val="24"/>
    </w:rPr>
  </w:style>
  <w:style w:type="paragraph" w:customStyle="1" w:styleId="Style19">
    <w:name w:val="Style19"/>
    <w:basedOn w:val="a"/>
    <w:uiPriority w:val="99"/>
    <w:rsid w:val="001D6E3F"/>
    <w:pPr>
      <w:ind w:firstLine="0"/>
      <w:jc w:val="left"/>
    </w:pPr>
    <w:rPr>
      <w:rFonts w:ascii="Arial" w:hAnsi="Arial" w:cs="Arial"/>
      <w:sz w:val="24"/>
      <w:szCs w:val="24"/>
    </w:rPr>
  </w:style>
  <w:style w:type="paragraph" w:customStyle="1" w:styleId="Style21">
    <w:name w:val="Style21"/>
    <w:basedOn w:val="a"/>
    <w:uiPriority w:val="99"/>
    <w:rsid w:val="001D6E3F"/>
    <w:pPr>
      <w:ind w:firstLine="0"/>
      <w:jc w:val="left"/>
    </w:pPr>
    <w:rPr>
      <w:rFonts w:ascii="Arial" w:hAnsi="Arial" w:cs="Arial"/>
      <w:sz w:val="24"/>
      <w:szCs w:val="24"/>
    </w:rPr>
  </w:style>
  <w:style w:type="paragraph" w:customStyle="1" w:styleId="Style23">
    <w:name w:val="Style23"/>
    <w:basedOn w:val="a"/>
    <w:uiPriority w:val="99"/>
    <w:rsid w:val="001D6E3F"/>
    <w:pPr>
      <w:ind w:firstLine="0"/>
      <w:jc w:val="left"/>
    </w:pPr>
    <w:rPr>
      <w:rFonts w:ascii="Arial" w:hAnsi="Arial" w:cs="Arial"/>
      <w:sz w:val="24"/>
      <w:szCs w:val="24"/>
    </w:rPr>
  </w:style>
  <w:style w:type="character" w:customStyle="1" w:styleId="FontStyle118">
    <w:name w:val="Font Style118"/>
    <w:uiPriority w:val="99"/>
    <w:rsid w:val="001D6E3F"/>
    <w:rPr>
      <w:rFonts w:ascii="Arial" w:hAnsi="Arial" w:cs="Arial"/>
      <w:b/>
      <w:bCs/>
      <w:color w:val="000000"/>
      <w:sz w:val="18"/>
      <w:szCs w:val="18"/>
    </w:rPr>
  </w:style>
  <w:style w:type="character" w:customStyle="1" w:styleId="FontStyle136">
    <w:name w:val="Font Style136"/>
    <w:uiPriority w:val="99"/>
    <w:rsid w:val="001D6E3F"/>
    <w:rPr>
      <w:rFonts w:ascii="Arial" w:hAnsi="Arial" w:cs="Arial"/>
      <w:color w:val="000000"/>
      <w:sz w:val="18"/>
      <w:szCs w:val="18"/>
    </w:rPr>
  </w:style>
  <w:style w:type="character" w:customStyle="1" w:styleId="FontStyle151">
    <w:name w:val="Font Style151"/>
    <w:uiPriority w:val="99"/>
    <w:rsid w:val="001D6E3F"/>
    <w:rPr>
      <w:rFonts w:ascii="Arial" w:hAnsi="Arial" w:cs="Arial"/>
      <w:color w:val="000000"/>
      <w:sz w:val="18"/>
      <w:szCs w:val="18"/>
    </w:rPr>
  </w:style>
  <w:style w:type="character" w:customStyle="1" w:styleId="FontStyle83">
    <w:name w:val="Font Style83"/>
    <w:uiPriority w:val="99"/>
    <w:rsid w:val="001D6E3F"/>
    <w:rPr>
      <w:rFonts w:ascii="Arial" w:hAnsi="Arial" w:cs="Arial"/>
      <w:color w:val="000000"/>
      <w:sz w:val="18"/>
      <w:szCs w:val="18"/>
    </w:rPr>
  </w:style>
  <w:style w:type="character" w:styleId="aa">
    <w:name w:val="Placeholder Text"/>
    <w:basedOn w:val="a0"/>
    <w:uiPriority w:val="99"/>
    <w:semiHidden/>
    <w:rsid w:val="00352AC0"/>
    <w:rPr>
      <w:color w:val="808080"/>
    </w:rPr>
  </w:style>
  <w:style w:type="paragraph" w:styleId="ab">
    <w:name w:val="List Paragraph"/>
    <w:basedOn w:val="a"/>
    <w:uiPriority w:val="34"/>
    <w:qFormat/>
    <w:rsid w:val="009876C4"/>
    <w:pPr>
      <w:ind w:left="720"/>
      <w:contextualSpacing/>
    </w:pPr>
  </w:style>
  <w:style w:type="paragraph" w:customStyle="1" w:styleId="Style38">
    <w:name w:val="Style38"/>
    <w:basedOn w:val="a"/>
    <w:uiPriority w:val="99"/>
    <w:rsid w:val="00642509"/>
    <w:pPr>
      <w:ind w:firstLine="0"/>
      <w:jc w:val="left"/>
    </w:pPr>
    <w:rPr>
      <w:rFonts w:ascii="Arial" w:hAnsi="Arial" w:cs="Arial"/>
      <w:sz w:val="24"/>
      <w:szCs w:val="24"/>
    </w:rPr>
  </w:style>
  <w:style w:type="paragraph" w:customStyle="1" w:styleId="Style39">
    <w:name w:val="Style39"/>
    <w:basedOn w:val="a"/>
    <w:uiPriority w:val="99"/>
    <w:rsid w:val="00642509"/>
    <w:pPr>
      <w:ind w:firstLine="0"/>
      <w:jc w:val="left"/>
    </w:pPr>
    <w:rPr>
      <w:rFonts w:ascii="Arial" w:hAnsi="Arial" w:cs="Arial"/>
      <w:sz w:val="24"/>
      <w:szCs w:val="24"/>
    </w:rPr>
  </w:style>
  <w:style w:type="paragraph" w:customStyle="1" w:styleId="Style41">
    <w:name w:val="Style41"/>
    <w:basedOn w:val="a"/>
    <w:uiPriority w:val="99"/>
    <w:rsid w:val="00642509"/>
    <w:pPr>
      <w:ind w:firstLine="0"/>
      <w:jc w:val="left"/>
    </w:pPr>
    <w:rPr>
      <w:rFonts w:ascii="Arial" w:hAnsi="Arial" w:cs="Arial"/>
      <w:sz w:val="24"/>
      <w:szCs w:val="24"/>
    </w:rPr>
  </w:style>
  <w:style w:type="character" w:customStyle="1" w:styleId="FontStyle139">
    <w:name w:val="Font Style139"/>
    <w:uiPriority w:val="99"/>
    <w:rsid w:val="00642509"/>
    <w:rPr>
      <w:rFonts w:ascii="Arial" w:hAnsi="Arial" w:cs="Arial"/>
      <w:color w:val="000000"/>
      <w:sz w:val="12"/>
      <w:szCs w:val="12"/>
    </w:rPr>
  </w:style>
  <w:style w:type="character" w:customStyle="1" w:styleId="FontStyle141">
    <w:name w:val="Font Style141"/>
    <w:uiPriority w:val="99"/>
    <w:rsid w:val="00642509"/>
    <w:rPr>
      <w:rFonts w:ascii="Arial" w:hAnsi="Arial" w:cs="Arial"/>
      <w:color w:val="000000"/>
      <w:sz w:val="16"/>
      <w:szCs w:val="16"/>
    </w:rPr>
  </w:style>
  <w:style w:type="character" w:customStyle="1" w:styleId="FontStyle149">
    <w:name w:val="Font Style149"/>
    <w:uiPriority w:val="99"/>
    <w:rsid w:val="00642509"/>
    <w:rPr>
      <w:rFonts w:ascii="Arial" w:hAnsi="Arial" w:cs="Arial"/>
      <w:color w:val="000000"/>
      <w:sz w:val="16"/>
      <w:szCs w:val="16"/>
    </w:rPr>
  </w:style>
  <w:style w:type="paragraph" w:customStyle="1" w:styleId="Style9">
    <w:name w:val="Style9"/>
    <w:basedOn w:val="a"/>
    <w:uiPriority w:val="99"/>
    <w:rsid w:val="007551CA"/>
    <w:pPr>
      <w:ind w:firstLine="0"/>
      <w:jc w:val="left"/>
    </w:pPr>
    <w:rPr>
      <w:rFonts w:ascii="Arial" w:hAnsi="Arial" w:cs="Arial"/>
      <w:sz w:val="24"/>
      <w:szCs w:val="24"/>
    </w:rPr>
  </w:style>
  <w:style w:type="paragraph" w:customStyle="1" w:styleId="Style10">
    <w:name w:val="Style10"/>
    <w:basedOn w:val="a"/>
    <w:uiPriority w:val="99"/>
    <w:rsid w:val="007551CA"/>
    <w:pPr>
      <w:ind w:firstLine="0"/>
      <w:jc w:val="left"/>
    </w:pPr>
    <w:rPr>
      <w:rFonts w:ascii="Arial" w:hAnsi="Arial" w:cs="Arial"/>
      <w:sz w:val="24"/>
      <w:szCs w:val="24"/>
    </w:rPr>
  </w:style>
  <w:style w:type="character" w:customStyle="1" w:styleId="FontStyle148">
    <w:name w:val="Font Style148"/>
    <w:uiPriority w:val="99"/>
    <w:rsid w:val="007551CA"/>
    <w:rPr>
      <w:rFonts w:ascii="Arial" w:hAnsi="Arial" w:cs="Arial"/>
      <w:b/>
      <w:bCs/>
      <w:color w:val="000000"/>
      <w:sz w:val="18"/>
      <w:szCs w:val="18"/>
    </w:rPr>
  </w:style>
  <w:style w:type="paragraph" w:customStyle="1" w:styleId="Style36">
    <w:name w:val="Style36"/>
    <w:basedOn w:val="a"/>
    <w:uiPriority w:val="99"/>
    <w:rsid w:val="00ED2821"/>
    <w:pPr>
      <w:ind w:firstLine="0"/>
      <w:jc w:val="left"/>
    </w:pPr>
    <w:rPr>
      <w:rFonts w:ascii="Arial" w:hAnsi="Arial" w:cs="Arial"/>
      <w:sz w:val="24"/>
      <w:szCs w:val="24"/>
    </w:rPr>
  </w:style>
  <w:style w:type="paragraph" w:customStyle="1" w:styleId="Style84">
    <w:name w:val="Style84"/>
    <w:basedOn w:val="a"/>
    <w:uiPriority w:val="99"/>
    <w:rsid w:val="00397463"/>
    <w:pPr>
      <w:ind w:firstLine="0"/>
      <w:jc w:val="left"/>
    </w:pPr>
    <w:rPr>
      <w:rFonts w:ascii="Arial" w:hAnsi="Arial" w:cs="Arial"/>
      <w:sz w:val="24"/>
      <w:szCs w:val="24"/>
    </w:rPr>
  </w:style>
  <w:style w:type="paragraph" w:customStyle="1" w:styleId="Style3">
    <w:name w:val="Style3"/>
    <w:basedOn w:val="a"/>
    <w:uiPriority w:val="99"/>
    <w:rsid w:val="001C6E8C"/>
    <w:pPr>
      <w:ind w:firstLine="0"/>
      <w:jc w:val="left"/>
    </w:pPr>
    <w:rPr>
      <w:rFonts w:ascii="Arial" w:hAnsi="Arial" w:cs="Arial"/>
      <w:sz w:val="24"/>
      <w:szCs w:val="24"/>
    </w:rPr>
  </w:style>
  <w:style w:type="character" w:customStyle="1" w:styleId="FontStyle128">
    <w:name w:val="Font Style128"/>
    <w:uiPriority w:val="99"/>
    <w:rsid w:val="001C6E8C"/>
    <w:rPr>
      <w:rFonts w:ascii="Arial" w:hAnsi="Arial" w:cs="Arial"/>
      <w:color w:val="000000"/>
      <w:sz w:val="14"/>
      <w:szCs w:val="14"/>
    </w:rPr>
  </w:style>
  <w:style w:type="character" w:customStyle="1" w:styleId="FontStyle129">
    <w:name w:val="Font Style129"/>
    <w:uiPriority w:val="99"/>
    <w:rsid w:val="001C6E8C"/>
    <w:rPr>
      <w:rFonts w:ascii="Arial" w:hAnsi="Arial" w:cs="Arial"/>
      <w:i/>
      <w:iCs/>
      <w:color w:val="000000"/>
      <w:sz w:val="16"/>
      <w:szCs w:val="16"/>
    </w:rPr>
  </w:style>
  <w:style w:type="character" w:customStyle="1" w:styleId="FontStyle130">
    <w:name w:val="Font Style130"/>
    <w:uiPriority w:val="99"/>
    <w:rsid w:val="001C6E8C"/>
    <w:rPr>
      <w:rFonts w:ascii="Arial" w:hAnsi="Arial" w:cs="Arial"/>
      <w:color w:val="000000"/>
      <w:sz w:val="12"/>
      <w:szCs w:val="12"/>
    </w:rPr>
  </w:style>
  <w:style w:type="paragraph" w:customStyle="1" w:styleId="Style64">
    <w:name w:val="Style64"/>
    <w:basedOn w:val="a"/>
    <w:uiPriority w:val="99"/>
    <w:rsid w:val="00807341"/>
    <w:pPr>
      <w:ind w:firstLine="0"/>
      <w:jc w:val="left"/>
    </w:pPr>
    <w:rPr>
      <w:rFonts w:ascii="Arial" w:hAnsi="Arial" w:cs="Arial"/>
      <w:sz w:val="24"/>
      <w:szCs w:val="24"/>
    </w:rPr>
  </w:style>
  <w:style w:type="character" w:customStyle="1" w:styleId="FontStyle137">
    <w:name w:val="Font Style137"/>
    <w:uiPriority w:val="99"/>
    <w:rsid w:val="00906B7E"/>
    <w:rPr>
      <w:rFonts w:ascii="Times New Roman" w:hAnsi="Times New Roman" w:cs="Times New Roman"/>
      <w:i/>
      <w:iCs/>
      <w:color w:val="000000"/>
      <w:sz w:val="20"/>
      <w:szCs w:val="20"/>
    </w:rPr>
  </w:style>
  <w:style w:type="character" w:customStyle="1" w:styleId="FontStyle110">
    <w:name w:val="Font Style110"/>
    <w:uiPriority w:val="99"/>
    <w:rsid w:val="00906B7E"/>
    <w:rPr>
      <w:rFonts w:ascii="Times New Roman" w:hAnsi="Times New Roman" w:cs="Times New Roman"/>
      <w:i/>
      <w:iCs/>
      <w:smallCaps/>
      <w:color w:val="000000"/>
      <w:sz w:val="20"/>
      <w:szCs w:val="20"/>
    </w:rPr>
  </w:style>
  <w:style w:type="character" w:customStyle="1" w:styleId="FontStyle126">
    <w:name w:val="Font Style126"/>
    <w:uiPriority w:val="99"/>
    <w:rsid w:val="00906B7E"/>
    <w:rPr>
      <w:rFonts w:ascii="Arial" w:hAnsi="Arial" w:cs="Arial"/>
      <w:smallCaps/>
      <w:color w:val="000000"/>
      <w:sz w:val="18"/>
      <w:szCs w:val="18"/>
    </w:rPr>
  </w:style>
  <w:style w:type="paragraph" w:customStyle="1" w:styleId="Style7">
    <w:name w:val="Style7"/>
    <w:basedOn w:val="a"/>
    <w:uiPriority w:val="99"/>
    <w:rsid w:val="00906B7E"/>
    <w:pPr>
      <w:ind w:firstLine="0"/>
      <w:jc w:val="left"/>
    </w:pPr>
    <w:rPr>
      <w:rFonts w:ascii="Arial" w:hAnsi="Arial" w:cs="Arial"/>
      <w:sz w:val="24"/>
      <w:szCs w:val="24"/>
    </w:rPr>
  </w:style>
  <w:style w:type="paragraph" w:customStyle="1" w:styleId="Style24">
    <w:name w:val="Style24"/>
    <w:basedOn w:val="a"/>
    <w:uiPriority w:val="99"/>
    <w:rsid w:val="00906B7E"/>
    <w:pPr>
      <w:ind w:firstLine="0"/>
      <w:jc w:val="left"/>
    </w:pPr>
    <w:rPr>
      <w:rFonts w:ascii="Arial" w:hAnsi="Arial" w:cs="Arial"/>
      <w:sz w:val="24"/>
      <w:szCs w:val="24"/>
    </w:rPr>
  </w:style>
  <w:style w:type="paragraph" w:customStyle="1" w:styleId="Style29">
    <w:name w:val="Style29"/>
    <w:basedOn w:val="a"/>
    <w:uiPriority w:val="99"/>
    <w:rsid w:val="00906B7E"/>
    <w:pPr>
      <w:ind w:firstLine="0"/>
      <w:jc w:val="left"/>
    </w:pPr>
    <w:rPr>
      <w:rFonts w:ascii="Arial" w:hAnsi="Arial" w:cs="Arial"/>
      <w:sz w:val="24"/>
      <w:szCs w:val="24"/>
    </w:rPr>
  </w:style>
  <w:style w:type="character" w:customStyle="1" w:styleId="FontStyle131">
    <w:name w:val="Font Style131"/>
    <w:uiPriority w:val="99"/>
    <w:rsid w:val="00906B7E"/>
    <w:rPr>
      <w:rFonts w:ascii="Arial" w:hAnsi="Arial" w:cs="Arial"/>
      <w:b/>
      <w:bCs/>
      <w:color w:val="000000"/>
      <w:sz w:val="16"/>
      <w:szCs w:val="16"/>
    </w:rPr>
  </w:style>
  <w:style w:type="paragraph" w:customStyle="1" w:styleId="Style25">
    <w:name w:val="Style25"/>
    <w:basedOn w:val="a"/>
    <w:uiPriority w:val="99"/>
    <w:rsid w:val="00906B7E"/>
    <w:pPr>
      <w:ind w:firstLine="0"/>
      <w:jc w:val="left"/>
    </w:pPr>
    <w:rPr>
      <w:rFonts w:ascii="Arial" w:hAnsi="Arial" w:cs="Arial"/>
      <w:sz w:val="24"/>
      <w:szCs w:val="24"/>
    </w:rPr>
  </w:style>
  <w:style w:type="paragraph" w:customStyle="1" w:styleId="Style57">
    <w:name w:val="Style57"/>
    <w:basedOn w:val="a"/>
    <w:uiPriority w:val="99"/>
    <w:rsid w:val="00906B7E"/>
    <w:pPr>
      <w:ind w:firstLine="0"/>
      <w:jc w:val="left"/>
    </w:pPr>
    <w:rPr>
      <w:rFonts w:ascii="Arial" w:hAnsi="Arial" w:cs="Arial"/>
      <w:sz w:val="24"/>
      <w:szCs w:val="24"/>
    </w:rPr>
  </w:style>
  <w:style w:type="paragraph" w:customStyle="1" w:styleId="Style61">
    <w:name w:val="Style61"/>
    <w:basedOn w:val="a"/>
    <w:uiPriority w:val="99"/>
    <w:rsid w:val="00906B7E"/>
    <w:pPr>
      <w:ind w:firstLine="0"/>
      <w:jc w:val="left"/>
    </w:pPr>
    <w:rPr>
      <w:rFonts w:ascii="Arial" w:hAnsi="Arial" w:cs="Arial"/>
      <w:sz w:val="24"/>
      <w:szCs w:val="24"/>
    </w:rPr>
  </w:style>
  <w:style w:type="paragraph" w:customStyle="1" w:styleId="Style73">
    <w:name w:val="Style73"/>
    <w:basedOn w:val="a"/>
    <w:uiPriority w:val="99"/>
    <w:rsid w:val="00906B7E"/>
    <w:pPr>
      <w:ind w:firstLine="0"/>
      <w:jc w:val="left"/>
    </w:pPr>
    <w:rPr>
      <w:rFonts w:ascii="Arial" w:hAnsi="Arial" w:cs="Arial"/>
      <w:sz w:val="24"/>
      <w:szCs w:val="24"/>
    </w:rPr>
  </w:style>
  <w:style w:type="character" w:customStyle="1" w:styleId="FontStyle114">
    <w:name w:val="Font Style114"/>
    <w:uiPriority w:val="99"/>
    <w:rsid w:val="00906B7E"/>
    <w:rPr>
      <w:rFonts w:ascii="Arial Black" w:hAnsi="Arial Black" w:cs="Arial Black"/>
      <w:color w:val="000000"/>
      <w:sz w:val="12"/>
      <w:szCs w:val="12"/>
    </w:rPr>
  </w:style>
  <w:style w:type="character" w:customStyle="1" w:styleId="FontStyle143">
    <w:name w:val="Font Style143"/>
    <w:uiPriority w:val="99"/>
    <w:rsid w:val="00906B7E"/>
    <w:rPr>
      <w:rFonts w:ascii="Arial" w:hAnsi="Arial" w:cs="Arial"/>
      <w:smallCaps/>
      <w:color w:val="000000"/>
      <w:sz w:val="18"/>
      <w:szCs w:val="18"/>
    </w:rPr>
  </w:style>
  <w:style w:type="paragraph" w:customStyle="1" w:styleId="Style15">
    <w:name w:val="Style15"/>
    <w:basedOn w:val="a"/>
    <w:uiPriority w:val="99"/>
    <w:rsid w:val="00906B7E"/>
    <w:pPr>
      <w:ind w:firstLine="0"/>
      <w:jc w:val="left"/>
    </w:pPr>
    <w:rPr>
      <w:rFonts w:ascii="Arial" w:hAnsi="Arial" w:cs="Arial"/>
      <w:sz w:val="24"/>
      <w:szCs w:val="24"/>
    </w:rPr>
  </w:style>
  <w:style w:type="paragraph" w:customStyle="1" w:styleId="Style43">
    <w:name w:val="Style43"/>
    <w:basedOn w:val="a"/>
    <w:uiPriority w:val="99"/>
    <w:rsid w:val="00906B7E"/>
    <w:pPr>
      <w:ind w:firstLine="0"/>
      <w:jc w:val="left"/>
    </w:pPr>
    <w:rPr>
      <w:rFonts w:ascii="Arial" w:hAnsi="Arial" w:cs="Arial"/>
      <w:sz w:val="24"/>
      <w:szCs w:val="24"/>
    </w:rPr>
  </w:style>
  <w:style w:type="paragraph" w:customStyle="1" w:styleId="Style58">
    <w:name w:val="Style58"/>
    <w:basedOn w:val="a"/>
    <w:uiPriority w:val="99"/>
    <w:rsid w:val="00906B7E"/>
    <w:pPr>
      <w:ind w:firstLine="0"/>
      <w:jc w:val="left"/>
    </w:pPr>
    <w:rPr>
      <w:rFonts w:ascii="Arial" w:hAnsi="Arial" w:cs="Arial"/>
      <w:sz w:val="24"/>
      <w:szCs w:val="24"/>
    </w:rPr>
  </w:style>
  <w:style w:type="paragraph" w:customStyle="1" w:styleId="Style67">
    <w:name w:val="Style67"/>
    <w:basedOn w:val="a"/>
    <w:uiPriority w:val="99"/>
    <w:rsid w:val="00906B7E"/>
    <w:pPr>
      <w:ind w:firstLine="0"/>
      <w:jc w:val="left"/>
    </w:pPr>
    <w:rPr>
      <w:rFonts w:ascii="Arial" w:hAnsi="Arial" w:cs="Arial"/>
      <w:sz w:val="24"/>
      <w:szCs w:val="24"/>
    </w:rPr>
  </w:style>
  <w:style w:type="paragraph" w:customStyle="1" w:styleId="Style80">
    <w:name w:val="Style80"/>
    <w:basedOn w:val="a"/>
    <w:uiPriority w:val="99"/>
    <w:rsid w:val="00906B7E"/>
    <w:pPr>
      <w:ind w:firstLine="0"/>
      <w:jc w:val="left"/>
    </w:pPr>
    <w:rPr>
      <w:rFonts w:ascii="Arial" w:hAnsi="Arial" w:cs="Arial"/>
      <w:sz w:val="24"/>
      <w:szCs w:val="24"/>
    </w:rPr>
  </w:style>
  <w:style w:type="paragraph" w:customStyle="1" w:styleId="Style53">
    <w:name w:val="Style53"/>
    <w:basedOn w:val="a"/>
    <w:uiPriority w:val="99"/>
    <w:rsid w:val="00906B7E"/>
    <w:pPr>
      <w:ind w:firstLine="0"/>
      <w:jc w:val="left"/>
    </w:pPr>
    <w:rPr>
      <w:rFonts w:ascii="Arial" w:hAnsi="Arial" w:cs="Arial"/>
      <w:sz w:val="24"/>
      <w:szCs w:val="24"/>
    </w:rPr>
  </w:style>
  <w:style w:type="paragraph" w:customStyle="1" w:styleId="Style76">
    <w:name w:val="Style76"/>
    <w:basedOn w:val="a"/>
    <w:uiPriority w:val="99"/>
    <w:rsid w:val="00906B7E"/>
    <w:pPr>
      <w:ind w:firstLine="0"/>
      <w:jc w:val="left"/>
    </w:pPr>
    <w:rPr>
      <w:rFonts w:ascii="Arial" w:hAnsi="Arial" w:cs="Arial"/>
      <w:sz w:val="24"/>
      <w:szCs w:val="24"/>
    </w:rPr>
  </w:style>
  <w:style w:type="character" w:customStyle="1" w:styleId="FontStyle117">
    <w:name w:val="Font Style117"/>
    <w:uiPriority w:val="99"/>
    <w:rsid w:val="00906B7E"/>
    <w:rPr>
      <w:rFonts w:ascii="Times New Roman" w:hAnsi="Times New Roman" w:cs="Times New Roman"/>
      <w:b/>
      <w:bCs/>
      <w:i/>
      <w:iCs/>
      <w:smallCaps/>
      <w:color w:val="000000"/>
      <w:sz w:val="20"/>
      <w:szCs w:val="20"/>
    </w:rPr>
  </w:style>
  <w:style w:type="paragraph" w:customStyle="1" w:styleId="Style47">
    <w:name w:val="Style47"/>
    <w:basedOn w:val="a"/>
    <w:uiPriority w:val="99"/>
    <w:rsid w:val="00906B7E"/>
    <w:pPr>
      <w:ind w:firstLine="0"/>
      <w:jc w:val="left"/>
    </w:pPr>
    <w:rPr>
      <w:rFonts w:ascii="Arial" w:hAnsi="Arial" w:cs="Arial"/>
      <w:sz w:val="24"/>
      <w:szCs w:val="24"/>
    </w:rPr>
  </w:style>
  <w:style w:type="paragraph" w:customStyle="1" w:styleId="Style69">
    <w:name w:val="Style69"/>
    <w:basedOn w:val="a"/>
    <w:uiPriority w:val="99"/>
    <w:rsid w:val="00906B7E"/>
    <w:pPr>
      <w:ind w:firstLine="0"/>
      <w:jc w:val="left"/>
    </w:pPr>
    <w:rPr>
      <w:rFonts w:ascii="Arial" w:hAnsi="Arial" w:cs="Arial"/>
      <w:sz w:val="24"/>
      <w:szCs w:val="24"/>
    </w:rPr>
  </w:style>
  <w:style w:type="paragraph" w:customStyle="1" w:styleId="Style77">
    <w:name w:val="Style77"/>
    <w:basedOn w:val="a"/>
    <w:uiPriority w:val="99"/>
    <w:rsid w:val="00906B7E"/>
    <w:pPr>
      <w:ind w:firstLine="0"/>
      <w:jc w:val="left"/>
    </w:pPr>
    <w:rPr>
      <w:rFonts w:ascii="Arial" w:hAnsi="Arial" w:cs="Arial"/>
      <w:sz w:val="24"/>
      <w:szCs w:val="24"/>
    </w:rPr>
  </w:style>
  <w:style w:type="paragraph" w:customStyle="1" w:styleId="Style60">
    <w:name w:val="Style60"/>
    <w:basedOn w:val="a"/>
    <w:uiPriority w:val="99"/>
    <w:rsid w:val="00906B7E"/>
    <w:pPr>
      <w:ind w:firstLine="0"/>
      <w:jc w:val="left"/>
    </w:pPr>
    <w:rPr>
      <w:rFonts w:ascii="Arial" w:hAnsi="Arial" w:cs="Arial"/>
      <w:sz w:val="24"/>
      <w:szCs w:val="24"/>
    </w:rPr>
  </w:style>
  <w:style w:type="paragraph" w:customStyle="1" w:styleId="Style66">
    <w:name w:val="Style66"/>
    <w:basedOn w:val="a"/>
    <w:uiPriority w:val="99"/>
    <w:rsid w:val="00906B7E"/>
    <w:pPr>
      <w:ind w:firstLine="0"/>
      <w:jc w:val="left"/>
    </w:pPr>
    <w:rPr>
      <w:rFonts w:ascii="Arial" w:hAnsi="Arial" w:cs="Arial"/>
      <w:sz w:val="24"/>
      <w:szCs w:val="24"/>
    </w:rPr>
  </w:style>
  <w:style w:type="character" w:customStyle="1" w:styleId="FontStyle138">
    <w:name w:val="Font Style138"/>
    <w:uiPriority w:val="99"/>
    <w:rsid w:val="00906B7E"/>
    <w:rPr>
      <w:rFonts w:ascii="Times New Roman" w:hAnsi="Times New Roman" w:cs="Times New Roman"/>
      <w:color w:val="000000"/>
      <w:sz w:val="20"/>
      <w:szCs w:val="20"/>
    </w:rPr>
  </w:style>
  <w:style w:type="character" w:customStyle="1" w:styleId="FontStyle115">
    <w:name w:val="Font Style115"/>
    <w:uiPriority w:val="99"/>
    <w:rsid w:val="0049157F"/>
    <w:rPr>
      <w:rFonts w:ascii="Arial" w:hAnsi="Arial" w:cs="Arial"/>
      <w:b/>
      <w:bCs/>
      <w:color w:val="000000"/>
      <w:sz w:val="12"/>
      <w:szCs w:val="12"/>
    </w:rPr>
  </w:style>
  <w:style w:type="character" w:customStyle="1" w:styleId="FontStyle152">
    <w:name w:val="Font Style152"/>
    <w:uiPriority w:val="99"/>
    <w:rsid w:val="0049157F"/>
    <w:rPr>
      <w:rFonts w:ascii="Arial" w:hAnsi="Arial" w:cs="Arial"/>
      <w:i/>
      <w:iCs/>
      <w:color w:val="000000"/>
      <w:sz w:val="18"/>
      <w:szCs w:val="18"/>
    </w:rPr>
  </w:style>
  <w:style w:type="character" w:customStyle="1" w:styleId="90">
    <w:name w:val="Заголовок 9 Знак"/>
    <w:basedOn w:val="a0"/>
    <w:link w:val="9"/>
    <w:uiPriority w:val="9"/>
    <w:semiHidden/>
    <w:rsid w:val="0049157F"/>
    <w:rPr>
      <w:rFonts w:ascii="Cambria" w:eastAsia="Times New Roman" w:hAnsi="Cambria" w:cs="Times New Roman"/>
      <w:lang w:eastAsia="ru-RU"/>
    </w:rPr>
  </w:style>
  <w:style w:type="character" w:customStyle="1" w:styleId="FontStyle150">
    <w:name w:val="Font Style150"/>
    <w:uiPriority w:val="99"/>
    <w:rsid w:val="0049157F"/>
    <w:rPr>
      <w:rFonts w:ascii="Arial" w:hAnsi="Arial" w:cs="Arial"/>
      <w:b/>
      <w:bCs/>
      <w:color w:val="000000"/>
      <w:sz w:val="26"/>
      <w:szCs w:val="26"/>
    </w:rPr>
  </w:style>
  <w:style w:type="paragraph" w:customStyle="1" w:styleId="Style8">
    <w:name w:val="Style8"/>
    <w:basedOn w:val="a"/>
    <w:uiPriority w:val="99"/>
    <w:rsid w:val="0049157F"/>
    <w:pPr>
      <w:ind w:firstLine="0"/>
      <w:jc w:val="left"/>
    </w:pPr>
    <w:rPr>
      <w:rFonts w:ascii="Arial" w:hAnsi="Arial" w:cs="Arial"/>
      <w:sz w:val="24"/>
      <w:szCs w:val="24"/>
    </w:rPr>
  </w:style>
  <w:style w:type="character" w:customStyle="1" w:styleId="FontStyle91">
    <w:name w:val="Font Style91"/>
    <w:uiPriority w:val="99"/>
    <w:rsid w:val="0049157F"/>
    <w:rPr>
      <w:rFonts w:ascii="Arial" w:hAnsi="Arial" w:cs="Arial"/>
      <w:color w:val="000000"/>
      <w:sz w:val="26"/>
      <w:szCs w:val="26"/>
    </w:rPr>
  </w:style>
  <w:style w:type="paragraph" w:customStyle="1" w:styleId="Style5">
    <w:name w:val="Style5"/>
    <w:basedOn w:val="a"/>
    <w:uiPriority w:val="99"/>
    <w:rsid w:val="0049157F"/>
    <w:pPr>
      <w:ind w:firstLine="0"/>
      <w:jc w:val="left"/>
    </w:pPr>
    <w:rPr>
      <w:rFonts w:ascii="Arial" w:hAnsi="Arial" w:cs="Arial"/>
      <w:sz w:val="24"/>
      <w:szCs w:val="24"/>
    </w:rPr>
  </w:style>
  <w:style w:type="paragraph" w:customStyle="1" w:styleId="Style74">
    <w:name w:val="Style74"/>
    <w:basedOn w:val="a"/>
    <w:uiPriority w:val="99"/>
    <w:rsid w:val="0049157F"/>
    <w:pPr>
      <w:ind w:firstLine="0"/>
      <w:jc w:val="left"/>
    </w:pPr>
    <w:rPr>
      <w:rFonts w:ascii="Arial" w:hAnsi="Arial" w:cs="Arial"/>
      <w:sz w:val="24"/>
      <w:szCs w:val="24"/>
    </w:rPr>
  </w:style>
  <w:style w:type="character" w:customStyle="1" w:styleId="FontStyle147">
    <w:name w:val="Font Style147"/>
    <w:uiPriority w:val="99"/>
    <w:rsid w:val="0049157F"/>
    <w:rPr>
      <w:rFonts w:ascii="Arial" w:hAnsi="Arial" w:cs="Arial"/>
      <w:b/>
      <w:bCs/>
      <w:color w:val="000000"/>
      <w:sz w:val="22"/>
      <w:szCs w:val="22"/>
    </w:rPr>
  </w:style>
  <w:style w:type="paragraph" w:customStyle="1" w:styleId="Style59">
    <w:name w:val="Style59"/>
    <w:basedOn w:val="a"/>
    <w:uiPriority w:val="99"/>
    <w:rsid w:val="0049157F"/>
    <w:pPr>
      <w:ind w:firstLine="0"/>
      <w:jc w:val="left"/>
    </w:pPr>
    <w:rPr>
      <w:rFonts w:ascii="Arial" w:hAnsi="Arial" w:cs="Arial"/>
      <w:sz w:val="24"/>
      <w:szCs w:val="24"/>
    </w:rPr>
  </w:style>
  <w:style w:type="paragraph" w:customStyle="1" w:styleId="Style4">
    <w:name w:val="Style4"/>
    <w:basedOn w:val="a"/>
    <w:uiPriority w:val="99"/>
    <w:rsid w:val="0049157F"/>
    <w:pPr>
      <w:ind w:firstLine="0"/>
      <w:jc w:val="left"/>
    </w:pPr>
    <w:rPr>
      <w:rFonts w:ascii="Arial" w:hAnsi="Arial" w:cs="Arial"/>
      <w:sz w:val="24"/>
      <w:szCs w:val="24"/>
    </w:rPr>
  </w:style>
  <w:style w:type="character" w:customStyle="1" w:styleId="FontStyle108">
    <w:name w:val="Font Style108"/>
    <w:uiPriority w:val="99"/>
    <w:rsid w:val="0049157F"/>
    <w:rPr>
      <w:rFonts w:ascii="Arial" w:hAnsi="Arial" w:cs="Arial"/>
      <w:color w:val="000000"/>
      <w:sz w:val="12"/>
      <w:szCs w:val="12"/>
    </w:rPr>
  </w:style>
  <w:style w:type="paragraph" w:customStyle="1" w:styleId="Style62">
    <w:name w:val="Style62"/>
    <w:basedOn w:val="a"/>
    <w:uiPriority w:val="99"/>
    <w:rsid w:val="0049157F"/>
    <w:pPr>
      <w:ind w:firstLine="0"/>
      <w:jc w:val="left"/>
    </w:pPr>
    <w:rPr>
      <w:rFonts w:ascii="Arial" w:hAnsi="Arial" w:cs="Arial"/>
      <w:sz w:val="24"/>
      <w:szCs w:val="24"/>
    </w:rPr>
  </w:style>
  <w:style w:type="character" w:customStyle="1" w:styleId="FontStyle122">
    <w:name w:val="Font Style122"/>
    <w:uiPriority w:val="99"/>
    <w:rsid w:val="0049157F"/>
    <w:rPr>
      <w:rFonts w:ascii="Arial" w:hAnsi="Arial" w:cs="Arial"/>
      <w:b/>
      <w:bCs/>
      <w:color w:val="000000"/>
      <w:sz w:val="12"/>
      <w:szCs w:val="12"/>
    </w:rPr>
  </w:style>
  <w:style w:type="paragraph" w:customStyle="1" w:styleId="Style13">
    <w:name w:val="Style13"/>
    <w:basedOn w:val="a"/>
    <w:uiPriority w:val="99"/>
    <w:rsid w:val="0049157F"/>
    <w:pPr>
      <w:ind w:firstLine="0"/>
      <w:jc w:val="left"/>
    </w:pPr>
    <w:rPr>
      <w:rFonts w:ascii="Arial" w:hAnsi="Arial" w:cs="Arial"/>
      <w:sz w:val="24"/>
      <w:szCs w:val="24"/>
    </w:rPr>
  </w:style>
  <w:style w:type="paragraph" w:customStyle="1" w:styleId="Style46">
    <w:name w:val="Style46"/>
    <w:basedOn w:val="a"/>
    <w:uiPriority w:val="99"/>
    <w:rsid w:val="0049157F"/>
    <w:pPr>
      <w:ind w:firstLine="0"/>
      <w:jc w:val="left"/>
    </w:pPr>
    <w:rPr>
      <w:rFonts w:ascii="Arial" w:hAnsi="Arial" w:cs="Arial"/>
      <w:sz w:val="24"/>
      <w:szCs w:val="24"/>
    </w:rPr>
  </w:style>
  <w:style w:type="paragraph" w:customStyle="1" w:styleId="Style32">
    <w:name w:val="Style32"/>
    <w:basedOn w:val="a"/>
    <w:uiPriority w:val="99"/>
    <w:rsid w:val="0049157F"/>
    <w:pPr>
      <w:ind w:firstLine="0"/>
      <w:jc w:val="left"/>
    </w:pPr>
    <w:rPr>
      <w:rFonts w:ascii="Arial" w:hAnsi="Arial" w:cs="Arial"/>
      <w:sz w:val="24"/>
      <w:szCs w:val="24"/>
    </w:rPr>
  </w:style>
  <w:style w:type="paragraph" w:customStyle="1" w:styleId="Style33">
    <w:name w:val="Style33"/>
    <w:basedOn w:val="a"/>
    <w:uiPriority w:val="99"/>
    <w:rsid w:val="0049157F"/>
    <w:pPr>
      <w:ind w:firstLine="0"/>
      <w:jc w:val="left"/>
    </w:pPr>
    <w:rPr>
      <w:rFonts w:ascii="Arial" w:hAnsi="Arial" w:cs="Arial"/>
      <w:sz w:val="24"/>
      <w:szCs w:val="24"/>
    </w:rPr>
  </w:style>
  <w:style w:type="paragraph" w:customStyle="1" w:styleId="Style40">
    <w:name w:val="Style40"/>
    <w:basedOn w:val="a"/>
    <w:uiPriority w:val="99"/>
    <w:rsid w:val="0049157F"/>
    <w:pPr>
      <w:ind w:firstLine="0"/>
      <w:jc w:val="left"/>
    </w:pPr>
    <w:rPr>
      <w:rFonts w:ascii="Arial" w:hAnsi="Arial" w:cs="Arial"/>
      <w:sz w:val="24"/>
      <w:szCs w:val="24"/>
    </w:rPr>
  </w:style>
  <w:style w:type="paragraph" w:customStyle="1" w:styleId="Style28">
    <w:name w:val="Style28"/>
    <w:basedOn w:val="a"/>
    <w:uiPriority w:val="99"/>
    <w:rsid w:val="0049157F"/>
    <w:pPr>
      <w:ind w:firstLine="0"/>
      <w:jc w:val="left"/>
    </w:pPr>
    <w:rPr>
      <w:rFonts w:ascii="Arial" w:hAnsi="Arial" w:cs="Arial"/>
      <w:sz w:val="24"/>
      <w:szCs w:val="24"/>
    </w:rPr>
  </w:style>
  <w:style w:type="paragraph" w:customStyle="1" w:styleId="Style55">
    <w:name w:val="Style55"/>
    <w:basedOn w:val="a"/>
    <w:uiPriority w:val="99"/>
    <w:rsid w:val="0049157F"/>
    <w:pPr>
      <w:ind w:firstLine="0"/>
      <w:jc w:val="left"/>
    </w:pPr>
    <w:rPr>
      <w:rFonts w:ascii="Arial" w:hAnsi="Arial" w:cs="Arial"/>
      <w:sz w:val="24"/>
      <w:szCs w:val="24"/>
    </w:rPr>
  </w:style>
  <w:style w:type="paragraph" w:customStyle="1" w:styleId="Style16">
    <w:name w:val="Style16"/>
    <w:basedOn w:val="a"/>
    <w:uiPriority w:val="99"/>
    <w:rsid w:val="0049157F"/>
    <w:pPr>
      <w:ind w:firstLine="0"/>
      <w:jc w:val="left"/>
    </w:pPr>
    <w:rPr>
      <w:rFonts w:ascii="Arial" w:hAnsi="Arial" w:cs="Arial"/>
      <w:sz w:val="24"/>
      <w:szCs w:val="24"/>
    </w:rPr>
  </w:style>
  <w:style w:type="paragraph" w:customStyle="1" w:styleId="Style35">
    <w:name w:val="Style35"/>
    <w:basedOn w:val="a"/>
    <w:uiPriority w:val="99"/>
    <w:rsid w:val="0049157F"/>
    <w:pPr>
      <w:ind w:firstLine="0"/>
      <w:jc w:val="left"/>
    </w:pPr>
    <w:rPr>
      <w:rFonts w:ascii="Arial" w:hAnsi="Arial" w:cs="Arial"/>
      <w:sz w:val="24"/>
      <w:szCs w:val="24"/>
    </w:rPr>
  </w:style>
  <w:style w:type="paragraph" w:customStyle="1" w:styleId="Style20">
    <w:name w:val="Style20"/>
    <w:basedOn w:val="a"/>
    <w:uiPriority w:val="99"/>
    <w:rsid w:val="0049157F"/>
    <w:pPr>
      <w:ind w:firstLine="0"/>
      <w:jc w:val="left"/>
    </w:pPr>
    <w:rPr>
      <w:rFonts w:ascii="Arial" w:hAnsi="Arial" w:cs="Arial"/>
      <w:sz w:val="24"/>
      <w:szCs w:val="24"/>
    </w:rPr>
  </w:style>
  <w:style w:type="paragraph" w:customStyle="1" w:styleId="Style50">
    <w:name w:val="Style50"/>
    <w:basedOn w:val="a"/>
    <w:uiPriority w:val="99"/>
    <w:rsid w:val="0049157F"/>
    <w:pPr>
      <w:ind w:firstLine="0"/>
      <w:jc w:val="left"/>
    </w:pPr>
    <w:rPr>
      <w:rFonts w:ascii="Arial" w:hAnsi="Arial" w:cs="Arial"/>
      <w:sz w:val="24"/>
      <w:szCs w:val="24"/>
    </w:rPr>
  </w:style>
  <w:style w:type="character" w:customStyle="1" w:styleId="FontStyle142">
    <w:name w:val="Font Style142"/>
    <w:uiPriority w:val="99"/>
    <w:rsid w:val="0049157F"/>
    <w:rPr>
      <w:rFonts w:ascii="Times New Roman" w:hAnsi="Times New Roman" w:cs="Times New Roman"/>
      <w:i/>
      <w:iCs/>
      <w:color w:val="000000"/>
      <w:sz w:val="14"/>
      <w:szCs w:val="14"/>
    </w:rPr>
  </w:style>
  <w:style w:type="character" w:customStyle="1" w:styleId="FontStyle145">
    <w:name w:val="Font Style145"/>
    <w:uiPriority w:val="99"/>
    <w:rsid w:val="0049157F"/>
    <w:rPr>
      <w:rFonts w:ascii="Times New Roman" w:hAnsi="Times New Roman" w:cs="Times New Roman"/>
      <w:b/>
      <w:bCs/>
      <w:i/>
      <w:iCs/>
      <w:color w:val="000000"/>
      <w:sz w:val="20"/>
      <w:szCs w:val="20"/>
    </w:rPr>
  </w:style>
  <w:style w:type="paragraph" w:customStyle="1" w:styleId="Style65">
    <w:name w:val="Style65"/>
    <w:basedOn w:val="a"/>
    <w:uiPriority w:val="99"/>
    <w:rsid w:val="0049157F"/>
    <w:pPr>
      <w:ind w:firstLine="0"/>
      <w:jc w:val="left"/>
    </w:pPr>
    <w:rPr>
      <w:rFonts w:ascii="Arial" w:hAnsi="Arial" w:cs="Arial"/>
      <w:sz w:val="24"/>
      <w:szCs w:val="24"/>
    </w:rPr>
  </w:style>
  <w:style w:type="paragraph" w:customStyle="1" w:styleId="Style82">
    <w:name w:val="Style82"/>
    <w:basedOn w:val="a"/>
    <w:uiPriority w:val="99"/>
    <w:rsid w:val="0049157F"/>
    <w:pPr>
      <w:ind w:firstLine="0"/>
      <w:jc w:val="left"/>
    </w:pPr>
    <w:rPr>
      <w:rFonts w:ascii="Arial" w:hAnsi="Arial" w:cs="Arial"/>
      <w:sz w:val="24"/>
      <w:szCs w:val="24"/>
    </w:rPr>
  </w:style>
  <w:style w:type="character" w:customStyle="1" w:styleId="FontStyle134">
    <w:name w:val="Font Style134"/>
    <w:uiPriority w:val="99"/>
    <w:rsid w:val="0049157F"/>
    <w:rPr>
      <w:rFonts w:ascii="Arial Black" w:hAnsi="Arial Black" w:cs="Arial Black"/>
      <w:i/>
      <w:iCs/>
      <w:color w:val="000000"/>
      <w:sz w:val="8"/>
      <w:szCs w:val="8"/>
    </w:rPr>
  </w:style>
  <w:style w:type="paragraph" w:customStyle="1" w:styleId="Style44">
    <w:name w:val="Style44"/>
    <w:basedOn w:val="a"/>
    <w:uiPriority w:val="99"/>
    <w:rsid w:val="0049157F"/>
    <w:pPr>
      <w:ind w:firstLine="0"/>
      <w:jc w:val="left"/>
    </w:pPr>
    <w:rPr>
      <w:rFonts w:ascii="Arial" w:hAnsi="Arial" w:cs="Arial"/>
      <w:sz w:val="24"/>
      <w:szCs w:val="24"/>
    </w:rPr>
  </w:style>
  <w:style w:type="character" w:customStyle="1" w:styleId="FontStyle86">
    <w:name w:val="Font Style86"/>
    <w:uiPriority w:val="99"/>
    <w:rsid w:val="0049157F"/>
    <w:rPr>
      <w:rFonts w:ascii="Arial" w:hAnsi="Arial" w:cs="Arial"/>
      <w:color w:val="000000"/>
      <w:sz w:val="16"/>
      <w:szCs w:val="16"/>
    </w:rPr>
  </w:style>
  <w:style w:type="paragraph" w:styleId="2">
    <w:name w:val="Body Text Indent 2"/>
    <w:basedOn w:val="a"/>
    <w:link w:val="20"/>
    <w:rsid w:val="00EF5D4E"/>
    <w:pPr>
      <w:widowControl/>
      <w:autoSpaceDE/>
      <w:autoSpaceDN/>
      <w:adjustRightInd/>
      <w:ind w:left="284" w:firstLine="0"/>
    </w:pPr>
    <w:rPr>
      <w:sz w:val="24"/>
    </w:rPr>
  </w:style>
  <w:style w:type="character" w:customStyle="1" w:styleId="20">
    <w:name w:val="Основной текст с отступом 2 Знак"/>
    <w:basedOn w:val="a0"/>
    <w:link w:val="2"/>
    <w:rsid w:val="00EF5D4E"/>
    <w:rPr>
      <w:rFonts w:ascii="Times New Roman" w:eastAsia="Times New Roman" w:hAnsi="Times New Roman" w:cs="Times New Roman"/>
      <w:sz w:val="24"/>
      <w:szCs w:val="20"/>
      <w:lang w:eastAsia="ru-RU"/>
    </w:rPr>
  </w:style>
  <w:style w:type="table" w:styleId="ac">
    <w:name w:val="Table Grid"/>
    <w:basedOn w:val="a1"/>
    <w:uiPriority w:val="59"/>
    <w:rsid w:val="00EF5D4E"/>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A6362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7857D-FD3C-4844-98B4-DEB87241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52</Pages>
  <Words>15306</Words>
  <Characters>87245</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Айжан Танирбердина</cp:lastModifiedBy>
  <cp:revision>22</cp:revision>
  <dcterms:created xsi:type="dcterms:W3CDTF">2020-02-12T07:00:00Z</dcterms:created>
  <dcterms:modified xsi:type="dcterms:W3CDTF">2020-03-11T12:08:00Z</dcterms:modified>
</cp:coreProperties>
</file>